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12E8" w:rsidRPr="00EE6F86" w:rsidRDefault="001E12E8" w:rsidP="00856762">
      <w:pPr>
        <w:shd w:val="clear" w:color="auto" w:fill="FFFFFF"/>
        <w:jc w:val="right"/>
        <w:rPr>
          <w:b/>
        </w:rPr>
      </w:pPr>
      <w:bookmarkStart w:id="0" w:name="_GoBack"/>
      <w:bookmarkEnd w:id="0"/>
    </w:p>
    <w:p w:rsidR="00574387" w:rsidRPr="00EE6F86" w:rsidRDefault="00574387" w:rsidP="00856762">
      <w:pPr>
        <w:shd w:val="clear" w:color="auto" w:fill="FFFFFF"/>
        <w:ind w:left="6300"/>
        <w:jc w:val="both"/>
      </w:pPr>
    </w:p>
    <w:p w:rsidR="001E12E8" w:rsidRPr="00EE6F86" w:rsidRDefault="0039134A" w:rsidP="008C1E0C">
      <w:pPr>
        <w:shd w:val="clear" w:color="auto" w:fill="FFFFFF"/>
        <w:jc w:val="center"/>
        <w:rPr>
          <w:b/>
          <w:sz w:val="28"/>
          <w:szCs w:val="28"/>
        </w:rPr>
      </w:pPr>
      <w:r w:rsidRPr="00EE6F86">
        <w:rPr>
          <w:b/>
          <w:sz w:val="28"/>
          <w:szCs w:val="28"/>
        </w:rPr>
        <w:t>KRETINGOS MARIJONO DAUJOTO PAGRINDINĖ MOKYKLA</w:t>
      </w:r>
    </w:p>
    <w:p w:rsidR="001E12E8" w:rsidRPr="00EE6F86" w:rsidRDefault="001E12E8" w:rsidP="00856762">
      <w:pPr>
        <w:shd w:val="clear" w:color="auto" w:fill="FFFFFF"/>
        <w:jc w:val="center"/>
        <w:rPr>
          <w:b/>
          <w:sz w:val="28"/>
          <w:szCs w:val="28"/>
        </w:rPr>
      </w:pPr>
    </w:p>
    <w:p w:rsidR="001E12E8" w:rsidRPr="00EE6F86" w:rsidRDefault="001E12E8" w:rsidP="00856762">
      <w:pPr>
        <w:shd w:val="clear" w:color="auto" w:fill="FFFFFF"/>
        <w:jc w:val="center"/>
        <w:rPr>
          <w:b/>
        </w:rPr>
      </w:pPr>
    </w:p>
    <w:p w:rsidR="001E12E8" w:rsidRPr="00EE6F86" w:rsidRDefault="001E12E8" w:rsidP="00856762">
      <w:pPr>
        <w:shd w:val="clear" w:color="auto" w:fill="FFFFFF"/>
        <w:jc w:val="center"/>
        <w:rPr>
          <w:b/>
        </w:rPr>
      </w:pPr>
    </w:p>
    <w:p w:rsidR="008C1E0C" w:rsidRPr="00EE6F86" w:rsidRDefault="008C1E0C" w:rsidP="00856762">
      <w:pPr>
        <w:shd w:val="clear" w:color="auto" w:fill="FFFFFF"/>
        <w:jc w:val="center"/>
        <w:rPr>
          <w:b/>
        </w:rPr>
      </w:pPr>
    </w:p>
    <w:p w:rsidR="008C1E0C" w:rsidRPr="00EE6F86" w:rsidRDefault="008C1E0C" w:rsidP="00856762">
      <w:pPr>
        <w:shd w:val="clear" w:color="auto" w:fill="FFFFFF"/>
        <w:jc w:val="center"/>
        <w:rPr>
          <w:b/>
        </w:rPr>
      </w:pPr>
    </w:p>
    <w:p w:rsidR="008C1E0C" w:rsidRPr="00EE6F86" w:rsidRDefault="008C1E0C" w:rsidP="00856762">
      <w:pPr>
        <w:shd w:val="clear" w:color="auto" w:fill="FFFFFF"/>
        <w:jc w:val="center"/>
        <w:rPr>
          <w:b/>
        </w:rPr>
      </w:pPr>
    </w:p>
    <w:p w:rsidR="008C1E0C" w:rsidRPr="00EE6F86" w:rsidRDefault="008C1E0C" w:rsidP="00856762">
      <w:pPr>
        <w:shd w:val="clear" w:color="auto" w:fill="FFFFFF"/>
        <w:jc w:val="center"/>
        <w:rPr>
          <w:b/>
        </w:rPr>
      </w:pPr>
    </w:p>
    <w:p w:rsidR="008C1E0C" w:rsidRPr="00EE6F86" w:rsidRDefault="008C1E0C" w:rsidP="00856762">
      <w:pPr>
        <w:shd w:val="clear" w:color="auto" w:fill="FFFFFF"/>
        <w:jc w:val="center"/>
        <w:rPr>
          <w:b/>
        </w:rPr>
      </w:pPr>
    </w:p>
    <w:p w:rsidR="008C1E0C" w:rsidRPr="00EE6F86" w:rsidRDefault="008C1E0C" w:rsidP="00856762">
      <w:pPr>
        <w:shd w:val="clear" w:color="auto" w:fill="FFFFFF"/>
        <w:jc w:val="center"/>
        <w:rPr>
          <w:b/>
        </w:rPr>
      </w:pPr>
    </w:p>
    <w:p w:rsidR="008C1E0C" w:rsidRPr="00EE6F86" w:rsidRDefault="008C1E0C" w:rsidP="00856762">
      <w:pPr>
        <w:shd w:val="clear" w:color="auto" w:fill="FFFFFF"/>
        <w:jc w:val="center"/>
        <w:rPr>
          <w:b/>
        </w:rPr>
      </w:pPr>
    </w:p>
    <w:p w:rsidR="008C1E0C" w:rsidRPr="00EE6F86" w:rsidRDefault="008C1E0C" w:rsidP="00856762">
      <w:pPr>
        <w:shd w:val="clear" w:color="auto" w:fill="FFFFFF"/>
        <w:jc w:val="center"/>
        <w:rPr>
          <w:b/>
        </w:rPr>
      </w:pPr>
    </w:p>
    <w:p w:rsidR="008C1E0C" w:rsidRPr="00EE6F86" w:rsidRDefault="008C1E0C" w:rsidP="00856762">
      <w:pPr>
        <w:shd w:val="clear" w:color="auto" w:fill="FFFFFF"/>
        <w:jc w:val="center"/>
        <w:rPr>
          <w:b/>
        </w:rPr>
      </w:pPr>
    </w:p>
    <w:p w:rsidR="001E12E8" w:rsidRPr="00EE6F86" w:rsidRDefault="001E12E8" w:rsidP="00856762">
      <w:pPr>
        <w:shd w:val="clear" w:color="auto" w:fill="FFFFFF"/>
        <w:jc w:val="center"/>
        <w:rPr>
          <w:b/>
        </w:rPr>
      </w:pPr>
    </w:p>
    <w:p w:rsidR="001E12E8" w:rsidRPr="00EE6F86" w:rsidRDefault="001E12E8" w:rsidP="00856762">
      <w:pPr>
        <w:shd w:val="clear" w:color="auto" w:fill="FFFFFF"/>
        <w:jc w:val="center"/>
        <w:rPr>
          <w:b/>
        </w:rPr>
      </w:pPr>
    </w:p>
    <w:p w:rsidR="001E12E8" w:rsidRPr="00EE6F86" w:rsidRDefault="001E12E8" w:rsidP="00856762">
      <w:pPr>
        <w:shd w:val="clear" w:color="auto" w:fill="FFFFFF"/>
        <w:jc w:val="center"/>
        <w:rPr>
          <w:b/>
        </w:rPr>
      </w:pPr>
    </w:p>
    <w:p w:rsidR="001E12E8" w:rsidRPr="00EE6F86" w:rsidRDefault="001E12E8" w:rsidP="00856762">
      <w:pPr>
        <w:shd w:val="clear" w:color="auto" w:fill="FFFFFF"/>
        <w:jc w:val="center"/>
        <w:rPr>
          <w:b/>
        </w:rPr>
      </w:pPr>
    </w:p>
    <w:p w:rsidR="001E12E8" w:rsidRPr="00EE6F86" w:rsidRDefault="001E12E8" w:rsidP="00856762">
      <w:pPr>
        <w:shd w:val="clear" w:color="auto" w:fill="FFFFFF"/>
        <w:jc w:val="center"/>
        <w:rPr>
          <w:b/>
        </w:rPr>
      </w:pPr>
    </w:p>
    <w:p w:rsidR="00574387" w:rsidRPr="00EE6F86" w:rsidRDefault="00574387" w:rsidP="00856762">
      <w:pPr>
        <w:shd w:val="clear" w:color="auto" w:fill="FFFFFF"/>
        <w:jc w:val="center"/>
        <w:rPr>
          <w:b/>
        </w:rPr>
      </w:pPr>
    </w:p>
    <w:p w:rsidR="00574387" w:rsidRPr="007A526E" w:rsidRDefault="008C1E0C" w:rsidP="00856762">
      <w:pPr>
        <w:shd w:val="clear" w:color="auto" w:fill="FFFFFF"/>
        <w:jc w:val="center"/>
        <w:rPr>
          <w:b/>
          <w:sz w:val="32"/>
          <w:szCs w:val="32"/>
        </w:rPr>
      </w:pPr>
      <w:r w:rsidRPr="007A526E">
        <w:rPr>
          <w:b/>
          <w:sz w:val="32"/>
          <w:szCs w:val="32"/>
        </w:rPr>
        <w:t>2014–2020</w:t>
      </w:r>
      <w:r w:rsidR="00574387" w:rsidRPr="007A526E">
        <w:rPr>
          <w:b/>
          <w:sz w:val="32"/>
          <w:szCs w:val="32"/>
        </w:rPr>
        <w:t xml:space="preserve"> MOKSLO METŲ STRATEGINIS PLANAS</w:t>
      </w:r>
    </w:p>
    <w:p w:rsidR="00574387" w:rsidRPr="00EE6F86" w:rsidRDefault="00574387" w:rsidP="00856762">
      <w:pPr>
        <w:shd w:val="clear" w:color="auto" w:fill="FFFFFF"/>
        <w:ind w:left="6300"/>
        <w:jc w:val="center"/>
        <w:rPr>
          <w:b/>
        </w:rPr>
      </w:pPr>
    </w:p>
    <w:p w:rsidR="00574387" w:rsidRPr="00EE6F86" w:rsidRDefault="00574387" w:rsidP="00856762">
      <w:pPr>
        <w:shd w:val="clear" w:color="auto" w:fill="FFFFFF"/>
        <w:ind w:left="6300"/>
        <w:jc w:val="center"/>
      </w:pPr>
    </w:p>
    <w:p w:rsidR="00A4215B" w:rsidRPr="00EE6F86" w:rsidRDefault="00A4215B" w:rsidP="00856762">
      <w:pPr>
        <w:shd w:val="clear" w:color="auto" w:fill="FFFFFF"/>
        <w:ind w:left="6300"/>
        <w:jc w:val="center"/>
      </w:pPr>
    </w:p>
    <w:p w:rsidR="00B816DA" w:rsidRPr="00EE6F86" w:rsidRDefault="00B816DA" w:rsidP="00856762">
      <w:pPr>
        <w:shd w:val="clear" w:color="auto" w:fill="FFFFFF"/>
        <w:jc w:val="center"/>
      </w:pPr>
    </w:p>
    <w:p w:rsidR="00B816DA" w:rsidRPr="00EE6F86" w:rsidRDefault="00B816DA" w:rsidP="00856762">
      <w:pPr>
        <w:shd w:val="clear" w:color="auto" w:fill="FFFFFF"/>
        <w:jc w:val="center"/>
      </w:pPr>
    </w:p>
    <w:p w:rsidR="00B816DA" w:rsidRPr="00EE6F86" w:rsidRDefault="00B816DA" w:rsidP="00856762">
      <w:pPr>
        <w:shd w:val="clear" w:color="auto" w:fill="FFFFFF"/>
        <w:jc w:val="center"/>
      </w:pPr>
    </w:p>
    <w:p w:rsidR="00B816DA" w:rsidRPr="00EE6F86" w:rsidRDefault="00B816DA" w:rsidP="00856762">
      <w:pPr>
        <w:shd w:val="clear" w:color="auto" w:fill="FFFFFF"/>
        <w:jc w:val="center"/>
      </w:pPr>
    </w:p>
    <w:p w:rsidR="00B816DA" w:rsidRPr="00EE6F86" w:rsidRDefault="00B816DA" w:rsidP="00856762">
      <w:pPr>
        <w:shd w:val="clear" w:color="auto" w:fill="FFFFFF"/>
        <w:jc w:val="center"/>
      </w:pPr>
    </w:p>
    <w:p w:rsidR="008F1055" w:rsidRPr="00EE6F86" w:rsidRDefault="008F1055" w:rsidP="00856762">
      <w:pPr>
        <w:shd w:val="clear" w:color="auto" w:fill="FFFFFF"/>
        <w:jc w:val="center"/>
      </w:pPr>
    </w:p>
    <w:p w:rsidR="008F1055" w:rsidRPr="00EE6F86" w:rsidRDefault="008F1055" w:rsidP="00856762">
      <w:pPr>
        <w:shd w:val="clear" w:color="auto" w:fill="FFFFFF"/>
        <w:jc w:val="center"/>
      </w:pPr>
    </w:p>
    <w:p w:rsidR="008F1055" w:rsidRPr="00EE6F86" w:rsidRDefault="008F1055" w:rsidP="00856762">
      <w:pPr>
        <w:shd w:val="clear" w:color="auto" w:fill="FFFFFF"/>
        <w:jc w:val="center"/>
      </w:pPr>
    </w:p>
    <w:p w:rsidR="008F1055" w:rsidRPr="00EE6F86" w:rsidRDefault="008F1055" w:rsidP="00856762">
      <w:pPr>
        <w:shd w:val="clear" w:color="auto" w:fill="FFFFFF"/>
        <w:jc w:val="center"/>
      </w:pPr>
    </w:p>
    <w:p w:rsidR="008F1055" w:rsidRPr="00EE6F86" w:rsidRDefault="008F1055" w:rsidP="00856762">
      <w:pPr>
        <w:shd w:val="clear" w:color="auto" w:fill="FFFFFF"/>
        <w:jc w:val="center"/>
      </w:pPr>
    </w:p>
    <w:p w:rsidR="008F1055" w:rsidRPr="00EE6F86" w:rsidRDefault="008F1055" w:rsidP="00856762">
      <w:pPr>
        <w:shd w:val="clear" w:color="auto" w:fill="FFFFFF"/>
        <w:jc w:val="center"/>
      </w:pPr>
    </w:p>
    <w:p w:rsidR="008F1055" w:rsidRPr="00EE6F86" w:rsidRDefault="008F1055" w:rsidP="00856762">
      <w:pPr>
        <w:shd w:val="clear" w:color="auto" w:fill="FFFFFF"/>
        <w:jc w:val="center"/>
      </w:pPr>
    </w:p>
    <w:p w:rsidR="008F1055" w:rsidRPr="00EE6F86" w:rsidRDefault="008F1055" w:rsidP="00856762">
      <w:pPr>
        <w:shd w:val="clear" w:color="auto" w:fill="FFFFFF"/>
        <w:jc w:val="center"/>
      </w:pPr>
    </w:p>
    <w:p w:rsidR="008F1055" w:rsidRPr="00EE6F86" w:rsidRDefault="008F1055" w:rsidP="00856762">
      <w:pPr>
        <w:shd w:val="clear" w:color="auto" w:fill="FFFFFF"/>
        <w:jc w:val="center"/>
      </w:pPr>
    </w:p>
    <w:p w:rsidR="00B816DA" w:rsidRPr="00EE6F86" w:rsidRDefault="00B816DA" w:rsidP="00856762">
      <w:pPr>
        <w:shd w:val="clear" w:color="auto" w:fill="FFFFFF"/>
        <w:jc w:val="center"/>
      </w:pPr>
    </w:p>
    <w:p w:rsidR="008C1E0C" w:rsidRPr="00EE6F86" w:rsidRDefault="008C1E0C" w:rsidP="00856762">
      <w:pPr>
        <w:shd w:val="clear" w:color="auto" w:fill="FFFFFF"/>
        <w:jc w:val="center"/>
      </w:pPr>
    </w:p>
    <w:p w:rsidR="008C1E0C" w:rsidRPr="00EE6F86" w:rsidRDefault="008C1E0C" w:rsidP="00856762">
      <w:pPr>
        <w:shd w:val="clear" w:color="auto" w:fill="FFFFFF"/>
        <w:jc w:val="center"/>
      </w:pPr>
    </w:p>
    <w:p w:rsidR="008C1E0C" w:rsidRPr="00EE6F86" w:rsidRDefault="008C1E0C" w:rsidP="00856762">
      <w:pPr>
        <w:shd w:val="clear" w:color="auto" w:fill="FFFFFF"/>
        <w:jc w:val="center"/>
      </w:pPr>
    </w:p>
    <w:p w:rsidR="008C1E0C" w:rsidRPr="00EE6F86" w:rsidRDefault="008C1E0C" w:rsidP="00856762">
      <w:pPr>
        <w:shd w:val="clear" w:color="auto" w:fill="FFFFFF"/>
        <w:jc w:val="center"/>
      </w:pPr>
    </w:p>
    <w:p w:rsidR="008C1E0C" w:rsidRPr="00EE6F86" w:rsidRDefault="008C1E0C" w:rsidP="00856762">
      <w:pPr>
        <w:shd w:val="clear" w:color="auto" w:fill="FFFFFF"/>
        <w:jc w:val="center"/>
      </w:pPr>
    </w:p>
    <w:p w:rsidR="008C1E0C" w:rsidRPr="00EE6F86" w:rsidRDefault="008C1E0C" w:rsidP="00856762">
      <w:pPr>
        <w:shd w:val="clear" w:color="auto" w:fill="FFFFFF"/>
        <w:jc w:val="center"/>
      </w:pPr>
    </w:p>
    <w:p w:rsidR="008C1E0C" w:rsidRPr="00EE6F86" w:rsidRDefault="008C1E0C" w:rsidP="00856762">
      <w:pPr>
        <w:shd w:val="clear" w:color="auto" w:fill="FFFFFF"/>
        <w:jc w:val="center"/>
      </w:pPr>
    </w:p>
    <w:p w:rsidR="00B816DA" w:rsidRPr="00EE6F86" w:rsidRDefault="0039134A" w:rsidP="00856762">
      <w:pPr>
        <w:shd w:val="clear" w:color="auto" w:fill="FFFFFF"/>
        <w:jc w:val="center"/>
        <w:rPr>
          <w:b/>
        </w:rPr>
      </w:pPr>
      <w:r w:rsidRPr="00EE6F86">
        <w:rPr>
          <w:b/>
        </w:rPr>
        <w:t>Kretinga</w:t>
      </w:r>
    </w:p>
    <w:p w:rsidR="00B816DA" w:rsidRPr="00EE6F86" w:rsidRDefault="00334539" w:rsidP="00856762">
      <w:pPr>
        <w:shd w:val="clear" w:color="auto" w:fill="FFFFFF"/>
        <w:jc w:val="center"/>
        <w:rPr>
          <w:b/>
        </w:rPr>
      </w:pPr>
      <w:r w:rsidRPr="00EE6F86">
        <w:rPr>
          <w:b/>
        </w:rPr>
        <w:t>2014</w:t>
      </w:r>
    </w:p>
    <w:p w:rsidR="00FA49F8" w:rsidRPr="00EE6F86" w:rsidRDefault="00FA49F8" w:rsidP="00856762">
      <w:pPr>
        <w:shd w:val="clear" w:color="auto" w:fill="FFFFFF"/>
        <w:jc w:val="center"/>
        <w:rPr>
          <w:b/>
        </w:rPr>
      </w:pPr>
      <w:r w:rsidRPr="00EE6F86">
        <w:rPr>
          <w:b/>
        </w:rPr>
        <w:br w:type="page"/>
      </w:r>
    </w:p>
    <w:p w:rsidR="00FA5F32" w:rsidRPr="00EE6F86" w:rsidRDefault="00FA5F32" w:rsidP="006E5289">
      <w:pPr>
        <w:shd w:val="clear" w:color="auto" w:fill="FFFFFF"/>
        <w:spacing w:line="276" w:lineRule="auto"/>
        <w:jc w:val="center"/>
        <w:rPr>
          <w:b/>
        </w:rPr>
      </w:pPr>
      <w:r w:rsidRPr="00EE6F86">
        <w:rPr>
          <w:b/>
        </w:rPr>
        <w:t>TURINYS</w:t>
      </w:r>
    </w:p>
    <w:p w:rsidR="00FA5F32" w:rsidRPr="00EE6F86" w:rsidRDefault="00FA5F32" w:rsidP="00FA5F32">
      <w:pPr>
        <w:shd w:val="clear" w:color="auto" w:fill="FFFFFF"/>
        <w:spacing w:line="276" w:lineRule="auto"/>
      </w:pPr>
    </w:p>
    <w:p w:rsidR="00FA5F32" w:rsidRPr="00EE6F86" w:rsidRDefault="00FA5F32" w:rsidP="009B2BDB">
      <w:pPr>
        <w:numPr>
          <w:ilvl w:val="0"/>
          <w:numId w:val="1"/>
        </w:numPr>
        <w:shd w:val="clear" w:color="auto" w:fill="FFFFFF"/>
        <w:tabs>
          <w:tab w:val="clear" w:pos="720"/>
          <w:tab w:val="num" w:pos="426"/>
          <w:tab w:val="left" w:leader="dot" w:pos="9072"/>
        </w:tabs>
        <w:ind w:left="0" w:firstLine="0"/>
      </w:pPr>
      <w:r w:rsidRPr="00EE6F86">
        <w:t>Įvadas</w:t>
      </w:r>
      <w:r w:rsidR="009B2BDB">
        <w:tab/>
        <w:t>2</w:t>
      </w:r>
    </w:p>
    <w:p w:rsidR="00FA5F32" w:rsidRPr="00EE6F86" w:rsidRDefault="00FA5F32" w:rsidP="009B2BDB">
      <w:pPr>
        <w:numPr>
          <w:ilvl w:val="0"/>
          <w:numId w:val="1"/>
        </w:numPr>
        <w:shd w:val="clear" w:color="auto" w:fill="FFFFFF"/>
        <w:tabs>
          <w:tab w:val="clear" w:pos="720"/>
          <w:tab w:val="num" w:pos="426"/>
          <w:tab w:val="left" w:leader="dot" w:pos="9072"/>
        </w:tabs>
        <w:ind w:left="0" w:firstLine="0"/>
      </w:pPr>
      <w:r w:rsidRPr="00EE6F86">
        <w:t>Mokyklos pristatymas</w:t>
      </w:r>
      <w:r w:rsidR="009B2BDB">
        <w:tab/>
        <w:t>2</w:t>
      </w:r>
    </w:p>
    <w:p w:rsidR="00FA5F32" w:rsidRPr="00EE6F86" w:rsidRDefault="00FA5F32" w:rsidP="009B2BDB">
      <w:pPr>
        <w:shd w:val="clear" w:color="auto" w:fill="FFFFFF"/>
        <w:tabs>
          <w:tab w:val="num" w:pos="426"/>
          <w:tab w:val="left" w:leader="dot" w:pos="9072"/>
        </w:tabs>
      </w:pPr>
      <w:r w:rsidRPr="00EE6F86">
        <w:t>2.1. Bendrosios žinios</w:t>
      </w:r>
      <w:r w:rsidR="009B2BDB">
        <w:tab/>
        <w:t>2</w:t>
      </w:r>
    </w:p>
    <w:p w:rsidR="00FA5F32" w:rsidRPr="00EE6F86" w:rsidRDefault="00FA5F32" w:rsidP="009B2BDB">
      <w:pPr>
        <w:shd w:val="clear" w:color="auto" w:fill="FFFFFF"/>
        <w:tabs>
          <w:tab w:val="num" w:pos="426"/>
          <w:tab w:val="left" w:leader="dot" w:pos="9072"/>
        </w:tabs>
      </w:pPr>
      <w:r w:rsidRPr="00EE6F86">
        <w:t>2.2. Bendrosios nuostatos</w:t>
      </w:r>
      <w:r w:rsidR="009B2BDB">
        <w:tab/>
        <w:t>3</w:t>
      </w:r>
    </w:p>
    <w:p w:rsidR="00C93879" w:rsidRPr="00EE6F86" w:rsidRDefault="00FA5F32" w:rsidP="009B2BDB">
      <w:pPr>
        <w:numPr>
          <w:ilvl w:val="0"/>
          <w:numId w:val="1"/>
        </w:numPr>
        <w:shd w:val="clear" w:color="auto" w:fill="FFFFFF"/>
        <w:tabs>
          <w:tab w:val="clear" w:pos="720"/>
          <w:tab w:val="num" w:pos="426"/>
          <w:tab w:val="left" w:leader="dot" w:pos="9072"/>
        </w:tabs>
        <w:ind w:left="0" w:firstLine="0"/>
      </w:pPr>
      <w:r w:rsidRPr="00EE6F86">
        <w:t>Išorinė analizė</w:t>
      </w:r>
      <w:r w:rsidR="009B2BDB">
        <w:tab/>
        <w:t>4</w:t>
      </w:r>
    </w:p>
    <w:p w:rsidR="00FA5F32" w:rsidRPr="00EE6F86" w:rsidRDefault="00C93879" w:rsidP="009B2BDB">
      <w:pPr>
        <w:numPr>
          <w:ilvl w:val="0"/>
          <w:numId w:val="1"/>
        </w:numPr>
        <w:shd w:val="clear" w:color="auto" w:fill="FFFFFF"/>
        <w:tabs>
          <w:tab w:val="clear" w:pos="720"/>
          <w:tab w:val="num" w:pos="426"/>
          <w:tab w:val="left" w:leader="dot" w:pos="9072"/>
        </w:tabs>
        <w:ind w:left="0" w:firstLine="0"/>
      </w:pPr>
      <w:r w:rsidRPr="00EE6F86">
        <w:t xml:space="preserve">Vidinė analizė </w:t>
      </w:r>
      <w:r w:rsidR="009B2BDB">
        <w:tab/>
        <w:t>6</w:t>
      </w:r>
    </w:p>
    <w:p w:rsidR="0039134A" w:rsidRPr="00EE6F86" w:rsidRDefault="0039134A" w:rsidP="009B2BDB">
      <w:pPr>
        <w:shd w:val="clear" w:color="auto" w:fill="FFFFFF"/>
        <w:tabs>
          <w:tab w:val="num" w:pos="426"/>
          <w:tab w:val="left" w:pos="960"/>
          <w:tab w:val="left" w:leader="dot" w:pos="9072"/>
        </w:tabs>
      </w:pPr>
      <w:r w:rsidRPr="00EE6F86">
        <w:t xml:space="preserve">4.1. </w:t>
      </w:r>
      <w:r w:rsidR="00FA5F32" w:rsidRPr="00EE6F86">
        <w:t>Organizacinė struktūra, įstaigos valdymas</w:t>
      </w:r>
      <w:r w:rsidR="009B2BDB">
        <w:tab/>
        <w:t>6</w:t>
      </w:r>
    </w:p>
    <w:p w:rsidR="0039134A" w:rsidRPr="00EE6F86" w:rsidRDefault="0039134A" w:rsidP="009B2BDB">
      <w:pPr>
        <w:shd w:val="clear" w:color="auto" w:fill="FFFFFF"/>
        <w:tabs>
          <w:tab w:val="num" w:pos="426"/>
          <w:tab w:val="left" w:pos="960"/>
          <w:tab w:val="left" w:leader="dot" w:pos="9072"/>
        </w:tabs>
      </w:pPr>
      <w:r w:rsidRPr="00EE6F86">
        <w:t xml:space="preserve">4.2. </w:t>
      </w:r>
      <w:r w:rsidR="00F278EC" w:rsidRPr="00EE6F86">
        <w:t xml:space="preserve">Vidinių išteklių analizė </w:t>
      </w:r>
      <w:r w:rsidR="009B2BDB">
        <w:tab/>
      </w:r>
      <w:r w:rsidR="0091015D">
        <w:t>9</w:t>
      </w:r>
    </w:p>
    <w:p w:rsidR="00FA5F32" w:rsidRPr="00EE6F86" w:rsidRDefault="0039134A" w:rsidP="009B2BDB">
      <w:pPr>
        <w:shd w:val="clear" w:color="auto" w:fill="FFFFFF"/>
        <w:tabs>
          <w:tab w:val="num" w:pos="426"/>
          <w:tab w:val="left" w:pos="960"/>
          <w:tab w:val="left" w:leader="dot" w:pos="9072"/>
        </w:tabs>
      </w:pPr>
      <w:r w:rsidRPr="00EE6F86">
        <w:t xml:space="preserve">4.3. </w:t>
      </w:r>
      <w:r w:rsidR="00FA5F32" w:rsidRPr="00EE6F86">
        <w:t>SSGG analizės suvestinė</w:t>
      </w:r>
      <w:r w:rsidR="009B2BDB">
        <w:tab/>
        <w:t>1</w:t>
      </w:r>
      <w:r w:rsidR="0091015D">
        <w:t>4</w:t>
      </w:r>
    </w:p>
    <w:p w:rsidR="0039134A" w:rsidRPr="00EE6F86" w:rsidRDefault="00F278EC" w:rsidP="009B2BDB">
      <w:pPr>
        <w:numPr>
          <w:ilvl w:val="0"/>
          <w:numId w:val="1"/>
        </w:numPr>
        <w:shd w:val="clear" w:color="auto" w:fill="FFFFFF"/>
        <w:tabs>
          <w:tab w:val="clear" w:pos="720"/>
          <w:tab w:val="num" w:pos="426"/>
          <w:tab w:val="left" w:leader="dot" w:pos="9072"/>
        </w:tabs>
        <w:ind w:left="0" w:firstLine="0"/>
      </w:pPr>
      <w:r w:rsidRPr="00EE6F86">
        <w:t xml:space="preserve">Mokyklos </w:t>
      </w:r>
      <w:r w:rsidR="00FA5F32" w:rsidRPr="00EE6F86">
        <w:t>strategija</w:t>
      </w:r>
      <w:r w:rsidR="009B2BDB">
        <w:tab/>
      </w:r>
      <w:r w:rsidR="0091015D">
        <w:t>15</w:t>
      </w:r>
    </w:p>
    <w:p w:rsidR="007365AD" w:rsidRPr="00EE6F86" w:rsidRDefault="00FA5F32" w:rsidP="009B2BDB">
      <w:pPr>
        <w:numPr>
          <w:ilvl w:val="1"/>
          <w:numId w:val="1"/>
        </w:numPr>
        <w:shd w:val="clear" w:color="auto" w:fill="FFFFFF"/>
        <w:tabs>
          <w:tab w:val="num" w:pos="426"/>
          <w:tab w:val="left" w:pos="1080"/>
          <w:tab w:val="left" w:leader="dot" w:pos="9072"/>
        </w:tabs>
        <w:ind w:left="0" w:firstLine="0"/>
      </w:pPr>
      <w:r w:rsidRPr="00EE6F86">
        <w:t>Vizija</w:t>
      </w:r>
      <w:r w:rsidR="007365AD" w:rsidRPr="00EE6F86">
        <w:t>, m</w:t>
      </w:r>
      <w:r w:rsidRPr="00EE6F86">
        <w:t>isija</w:t>
      </w:r>
      <w:r w:rsidR="007365AD" w:rsidRPr="00EE6F86">
        <w:t xml:space="preserve">, </w:t>
      </w:r>
      <w:r w:rsidR="006E5289" w:rsidRPr="00EE6F86">
        <w:t>f</w:t>
      </w:r>
      <w:r w:rsidR="0039134A" w:rsidRPr="00EE6F86">
        <w:t>ilosofija</w:t>
      </w:r>
      <w:r w:rsidR="007365AD" w:rsidRPr="00EE6F86">
        <w:t>, v</w:t>
      </w:r>
      <w:r w:rsidRPr="00EE6F86">
        <w:t>ertybės</w:t>
      </w:r>
      <w:r w:rsidR="009B2BDB">
        <w:tab/>
      </w:r>
      <w:r w:rsidR="0091015D">
        <w:t>15</w:t>
      </w:r>
    </w:p>
    <w:p w:rsidR="007365AD" w:rsidRPr="00EE6F86" w:rsidRDefault="007365AD" w:rsidP="009B2BDB">
      <w:pPr>
        <w:numPr>
          <w:ilvl w:val="1"/>
          <w:numId w:val="1"/>
        </w:numPr>
        <w:shd w:val="clear" w:color="auto" w:fill="FFFFFF"/>
        <w:tabs>
          <w:tab w:val="num" w:pos="426"/>
          <w:tab w:val="left" w:pos="1080"/>
          <w:tab w:val="left" w:leader="dot" w:pos="9072"/>
        </w:tabs>
        <w:ind w:left="0" w:firstLine="0"/>
      </w:pPr>
      <w:r w:rsidRPr="00EE6F86">
        <w:t>Prioritetai</w:t>
      </w:r>
      <w:r w:rsidR="0039134A" w:rsidRPr="00EE6F86">
        <w:t xml:space="preserve"> </w:t>
      </w:r>
      <w:r w:rsidR="0088125B" w:rsidRPr="00EE6F86">
        <w:t>ir s</w:t>
      </w:r>
      <w:r w:rsidR="00FA5F32" w:rsidRPr="00EE6F86">
        <w:t xml:space="preserve">trateginiai tikslai </w:t>
      </w:r>
      <w:r w:rsidR="009B2BDB">
        <w:tab/>
      </w:r>
      <w:r w:rsidR="0091015D">
        <w:t>15</w:t>
      </w:r>
    </w:p>
    <w:p w:rsidR="006E5289" w:rsidRPr="00EE6F86" w:rsidRDefault="007365AD" w:rsidP="009B2BDB">
      <w:pPr>
        <w:numPr>
          <w:ilvl w:val="1"/>
          <w:numId w:val="1"/>
        </w:numPr>
        <w:shd w:val="clear" w:color="auto" w:fill="FFFFFF"/>
        <w:tabs>
          <w:tab w:val="num" w:pos="426"/>
          <w:tab w:val="left" w:pos="1080"/>
          <w:tab w:val="left" w:leader="dot" w:pos="9072"/>
        </w:tabs>
        <w:ind w:left="0" w:firstLine="0"/>
      </w:pPr>
      <w:r w:rsidRPr="00EE6F86">
        <w:t xml:space="preserve">Strateginiai </w:t>
      </w:r>
      <w:r w:rsidR="00FA5F32" w:rsidRPr="00EE6F86">
        <w:t>uždaviniai</w:t>
      </w:r>
      <w:r w:rsidR="00FC1576" w:rsidRPr="00EE6F86">
        <w:t xml:space="preserve"> ir priemonės</w:t>
      </w:r>
      <w:r w:rsidR="009B2BDB">
        <w:tab/>
      </w:r>
      <w:r w:rsidR="0091015D">
        <w:t>17</w:t>
      </w:r>
    </w:p>
    <w:p w:rsidR="00FA5F32" w:rsidRPr="00EE6F86" w:rsidRDefault="00EF18D1" w:rsidP="009B2BDB">
      <w:pPr>
        <w:numPr>
          <w:ilvl w:val="0"/>
          <w:numId w:val="1"/>
        </w:numPr>
        <w:shd w:val="clear" w:color="auto" w:fill="FFFFFF"/>
        <w:tabs>
          <w:tab w:val="clear" w:pos="720"/>
          <w:tab w:val="num" w:pos="426"/>
          <w:tab w:val="left" w:pos="1080"/>
          <w:tab w:val="left" w:leader="dot" w:pos="9072"/>
        </w:tabs>
        <w:ind w:left="0" w:firstLine="0"/>
      </w:pPr>
      <w:r w:rsidRPr="00EE6F86">
        <w:t>Plano stebėsenos</w:t>
      </w:r>
      <w:r w:rsidR="00FA5F32" w:rsidRPr="00EE6F86">
        <w:t xml:space="preserve"> sistema</w:t>
      </w:r>
      <w:r w:rsidR="009B2BDB">
        <w:tab/>
      </w:r>
      <w:r w:rsidR="0091015D">
        <w:t>38</w:t>
      </w:r>
    </w:p>
    <w:p w:rsidR="009B2BDB" w:rsidRDefault="009B2BDB" w:rsidP="00D815FB">
      <w:pPr>
        <w:shd w:val="clear" w:color="auto" w:fill="FFFFFF"/>
        <w:jc w:val="center"/>
      </w:pPr>
    </w:p>
    <w:p w:rsidR="00C41310" w:rsidRPr="00534DD2" w:rsidRDefault="00FE2631" w:rsidP="00C41310">
      <w:pPr>
        <w:ind w:left="5103" w:right="28"/>
        <w:rPr>
          <w:color w:val="000000"/>
          <w:sz w:val="20"/>
          <w:szCs w:val="20"/>
        </w:rPr>
      </w:pPr>
      <w:r w:rsidRPr="00EE6F86">
        <w:br w:type="page"/>
      </w:r>
      <w:bookmarkStart w:id="1" w:name="_Toc241313602"/>
      <w:bookmarkStart w:id="2" w:name="_Toc272482926"/>
      <w:bookmarkStart w:id="3" w:name="_Toc272484727"/>
      <w:bookmarkStart w:id="4" w:name="_Toc272485752"/>
      <w:bookmarkStart w:id="5" w:name="_Toc272497159"/>
      <w:r w:rsidR="00C41310" w:rsidRPr="00534DD2">
        <w:rPr>
          <w:color w:val="000000"/>
          <w:sz w:val="20"/>
          <w:szCs w:val="20"/>
        </w:rPr>
        <w:lastRenderedPageBreak/>
        <w:t>PATVIRTINTA</w:t>
      </w:r>
      <w:bookmarkEnd w:id="1"/>
      <w:bookmarkEnd w:id="2"/>
      <w:bookmarkEnd w:id="3"/>
      <w:bookmarkEnd w:id="4"/>
      <w:bookmarkEnd w:id="5"/>
    </w:p>
    <w:p w:rsidR="00C41310" w:rsidRPr="00972B5D" w:rsidRDefault="00C41310" w:rsidP="00C41310">
      <w:pPr>
        <w:ind w:left="5103"/>
        <w:jc w:val="both"/>
        <w:rPr>
          <w:sz w:val="20"/>
          <w:szCs w:val="20"/>
        </w:rPr>
      </w:pPr>
      <w:r w:rsidRPr="00972B5D">
        <w:rPr>
          <w:sz w:val="20"/>
          <w:szCs w:val="20"/>
        </w:rPr>
        <w:t>Kretingos Marijono Daujoto pagrindinės mokyklos</w:t>
      </w:r>
    </w:p>
    <w:p w:rsidR="00C41310" w:rsidRPr="00972B5D" w:rsidRDefault="00C41310" w:rsidP="00C41310">
      <w:pPr>
        <w:ind w:left="5103"/>
        <w:jc w:val="both"/>
        <w:rPr>
          <w:sz w:val="20"/>
          <w:szCs w:val="20"/>
        </w:rPr>
      </w:pPr>
      <w:r w:rsidRPr="00972B5D">
        <w:rPr>
          <w:sz w:val="20"/>
          <w:szCs w:val="20"/>
        </w:rPr>
        <w:t>direktoriaus 201</w:t>
      </w:r>
      <w:r>
        <w:rPr>
          <w:sz w:val="20"/>
          <w:szCs w:val="20"/>
        </w:rPr>
        <w:t>4</w:t>
      </w:r>
      <w:r w:rsidRPr="00972B5D">
        <w:rPr>
          <w:sz w:val="20"/>
          <w:szCs w:val="20"/>
        </w:rPr>
        <w:t xml:space="preserve"> m. </w:t>
      </w:r>
      <w:r>
        <w:rPr>
          <w:sz w:val="20"/>
          <w:szCs w:val="20"/>
        </w:rPr>
        <w:t xml:space="preserve">                                 </w:t>
      </w:r>
      <w:r w:rsidRPr="00972B5D">
        <w:rPr>
          <w:sz w:val="20"/>
          <w:szCs w:val="20"/>
        </w:rPr>
        <w:t xml:space="preserve">d. </w:t>
      </w:r>
    </w:p>
    <w:p w:rsidR="00C41310" w:rsidRDefault="00C41310" w:rsidP="00C41310">
      <w:pPr>
        <w:ind w:left="5103"/>
        <w:jc w:val="both"/>
        <w:rPr>
          <w:color w:val="000000"/>
          <w:sz w:val="20"/>
          <w:szCs w:val="20"/>
        </w:rPr>
      </w:pPr>
      <w:r w:rsidRPr="00972B5D">
        <w:rPr>
          <w:color w:val="000000"/>
          <w:sz w:val="20"/>
          <w:szCs w:val="20"/>
        </w:rPr>
        <w:t xml:space="preserve">įsakymu Nr. V1 – </w:t>
      </w:r>
    </w:p>
    <w:p w:rsidR="00C41310" w:rsidRPr="00972B5D" w:rsidRDefault="00C41310" w:rsidP="00C41310">
      <w:pPr>
        <w:jc w:val="both"/>
        <w:rPr>
          <w:color w:val="000000"/>
          <w:sz w:val="20"/>
          <w:szCs w:val="20"/>
        </w:rPr>
      </w:pPr>
    </w:p>
    <w:p w:rsidR="00574387" w:rsidRPr="00EE6F86" w:rsidRDefault="006B3606" w:rsidP="00D815FB">
      <w:pPr>
        <w:shd w:val="clear" w:color="auto" w:fill="FFFFFF"/>
        <w:jc w:val="center"/>
        <w:rPr>
          <w:b/>
        </w:rPr>
      </w:pPr>
      <w:r w:rsidRPr="00EE6F86">
        <w:rPr>
          <w:b/>
        </w:rPr>
        <w:t xml:space="preserve">I. </w:t>
      </w:r>
      <w:r w:rsidR="00574387" w:rsidRPr="00EE6F86">
        <w:rPr>
          <w:b/>
        </w:rPr>
        <w:t>ĮVADAS</w:t>
      </w:r>
    </w:p>
    <w:p w:rsidR="00ED5636" w:rsidRPr="00EE6F86" w:rsidRDefault="00ED5636" w:rsidP="00856762">
      <w:pPr>
        <w:shd w:val="clear" w:color="auto" w:fill="FFFFFF"/>
        <w:jc w:val="both"/>
      </w:pPr>
    </w:p>
    <w:p w:rsidR="00BE487A" w:rsidRPr="00EE6F86" w:rsidRDefault="00356A40" w:rsidP="00EE6F86">
      <w:pPr>
        <w:pStyle w:val="prastasistinklapis"/>
        <w:spacing w:before="0" w:beforeAutospacing="0" w:after="0" w:afterAutospacing="0"/>
        <w:ind w:firstLine="1276"/>
        <w:jc w:val="both"/>
      </w:pPr>
      <w:r w:rsidRPr="00EE6F86">
        <w:t>Kretingos Marijono Daujoto pagrindinės mokyklos strateginio plano tikslas –</w:t>
      </w:r>
      <w:r w:rsidR="00BE487A" w:rsidRPr="00EE6F86">
        <w:rPr>
          <w:color w:val="44546A"/>
        </w:rPr>
        <w:t xml:space="preserve"> </w:t>
      </w:r>
      <w:r w:rsidRPr="00EE6F86">
        <w:t xml:space="preserve">telkti mokyklos bendruomenę sprendžiant aktualias ugdymo problemas, </w:t>
      </w:r>
      <w:r w:rsidR="00BE487A" w:rsidRPr="00EE6F86">
        <w:t>numatyti, kaip bus įgyvendinti mokyklos veiklai keliami reikalavimai,</w:t>
      </w:r>
      <w:r w:rsidR="00BE487A" w:rsidRPr="00EE6F86">
        <w:rPr>
          <w:color w:val="44546A"/>
        </w:rPr>
        <w:t xml:space="preserve"> </w:t>
      </w:r>
      <w:r w:rsidRPr="00EE6F86">
        <w:t>pasirinkti reikiamas mokyklos veiklos kryptis ir prioritetus, planuoti</w:t>
      </w:r>
      <w:r w:rsidR="00BE487A" w:rsidRPr="00EE6F86">
        <w:rPr>
          <w:color w:val="44546A"/>
        </w:rPr>
        <w:t xml:space="preserve"> </w:t>
      </w:r>
      <w:r w:rsidR="00BE487A" w:rsidRPr="00EE6F86">
        <w:t xml:space="preserve">kaitos pokyčius. </w:t>
      </w:r>
    </w:p>
    <w:p w:rsidR="00356A40" w:rsidRPr="00EE6F86" w:rsidRDefault="00BE487A" w:rsidP="00EE6F86">
      <w:pPr>
        <w:pStyle w:val="prastasistinklapis"/>
        <w:spacing w:before="0" w:beforeAutospacing="0" w:after="0" w:afterAutospacing="0"/>
        <w:ind w:firstLine="1276"/>
        <w:jc w:val="both"/>
        <w:rPr>
          <w:b/>
        </w:rPr>
      </w:pPr>
      <w:r w:rsidRPr="00EE6F86">
        <w:t>Kretingos Marijono Daujoto pagrindinės mokyklos</w:t>
      </w:r>
      <w:r w:rsidRPr="00EE6F86">
        <w:rPr>
          <w:color w:val="44546A"/>
        </w:rPr>
        <w:t xml:space="preserve">  </w:t>
      </w:r>
      <w:r w:rsidR="00356A40" w:rsidRPr="00EE6F86">
        <w:t xml:space="preserve">strateginis planas 2014 – 2020 metams parengtas remiantis </w:t>
      </w:r>
      <w:r w:rsidR="00356A40" w:rsidRPr="00EE6F86">
        <w:rPr>
          <w:rFonts w:eastAsia="TimesNewRomanPSMT"/>
          <w:color w:val="000000"/>
        </w:rPr>
        <w:t xml:space="preserve">Švietimo įstatymu (Žin., 2011, Nr. </w:t>
      </w:r>
      <w:r w:rsidR="00356A40" w:rsidRPr="00EE72F3">
        <w:rPr>
          <w:rFonts w:eastAsia="TimesNewRomanPSMT"/>
        </w:rPr>
        <w:t>38-1804)</w:t>
      </w:r>
      <w:r w:rsidR="00356A40" w:rsidRPr="00EE72F3">
        <w:t>,</w:t>
      </w:r>
      <w:r w:rsidR="00356A40" w:rsidRPr="00EE6F86">
        <w:t xml:space="preserve"> </w:t>
      </w:r>
      <w:r w:rsidR="00356A40" w:rsidRPr="00EE6F86">
        <w:rPr>
          <w:rFonts w:eastAsia="TimesNewRomanPSMT"/>
        </w:rPr>
        <w:t>Valstybinė švietimo 2013</w:t>
      </w:r>
      <w:r w:rsidRPr="00EE6F86">
        <w:rPr>
          <w:rFonts w:eastAsia="TimesNewRomanPSMT"/>
        </w:rPr>
        <w:t>-2022 metų strategijos projektu,</w:t>
      </w:r>
      <w:r w:rsidR="00356A40" w:rsidRPr="00EE6F86">
        <w:rPr>
          <w:rFonts w:eastAsia="TimesNewRomanPSMT"/>
        </w:rPr>
        <w:t xml:space="preserve"> </w:t>
      </w:r>
      <w:r w:rsidR="00356A40" w:rsidRPr="00EE6F86">
        <w:t xml:space="preserve">Lietuvos pažangos strategijoje „Lietuva 2030“ keliamais uždaviniais švietimui, </w:t>
      </w:r>
      <w:r w:rsidR="00160F3A" w:rsidRPr="00EE6F86">
        <w:rPr>
          <w:color w:val="000000"/>
        </w:rPr>
        <w:t>Kretingos rajono mokyklų tinklo pertvarkos 2012-2015 metų bendruoju planu, patvirtintu Kretingos rajono savivaldybės tarybos 2012 m. sausio 26 d. sprendimu Nr. T2-1</w:t>
      </w:r>
      <w:r w:rsidRPr="00EE6F86">
        <w:rPr>
          <w:color w:val="000000"/>
        </w:rPr>
        <w:t>,</w:t>
      </w:r>
      <w:r w:rsidRPr="00EE6F86">
        <w:t xml:space="preserve"> </w:t>
      </w:r>
      <w:r w:rsidR="00356A40" w:rsidRPr="00EE6F86">
        <w:t xml:space="preserve">mokyklos </w:t>
      </w:r>
      <w:r w:rsidR="00E70E93" w:rsidRPr="00EE6F86">
        <w:t>veiklos kokybės įsivertinimo,</w:t>
      </w:r>
      <w:r w:rsidR="00BC2077" w:rsidRPr="00EE6F86">
        <w:t xml:space="preserve"> išorinio vertinimo</w:t>
      </w:r>
      <w:r w:rsidR="00E70E93" w:rsidRPr="00EE6F86">
        <w:t xml:space="preserve">  </w:t>
      </w:r>
      <w:r w:rsidR="00356A40" w:rsidRPr="00EE6F86">
        <w:t>išvadomis,</w:t>
      </w:r>
      <w:r w:rsidR="00160F3A" w:rsidRPr="00EE6F86">
        <w:t xml:space="preserve"> metų </w:t>
      </w:r>
      <w:r w:rsidR="00356A40" w:rsidRPr="00EE6F86">
        <w:t xml:space="preserve">veiklos </w:t>
      </w:r>
      <w:r w:rsidR="00160F3A" w:rsidRPr="00EE6F86">
        <w:t xml:space="preserve">įgyvendinimo </w:t>
      </w:r>
      <w:r w:rsidR="00356A40" w:rsidRPr="00EE6F86">
        <w:t xml:space="preserve">ataskaitomis, </w:t>
      </w:r>
      <w:r w:rsidR="00002DC3" w:rsidRPr="00EE6F86">
        <w:t>mokyklos</w:t>
      </w:r>
      <w:r w:rsidR="00356A40" w:rsidRPr="00EE6F86">
        <w:t xml:space="preserve"> bendruomenės ir </w:t>
      </w:r>
      <w:r w:rsidR="00002DC3" w:rsidRPr="00EE6F86">
        <w:t>mokyklos</w:t>
      </w:r>
      <w:r w:rsidR="00356A40" w:rsidRPr="00EE6F86">
        <w:t xml:space="preserve"> tarybos siūlymais ir rekomendacijomis.</w:t>
      </w:r>
    </w:p>
    <w:p w:rsidR="00816038" w:rsidRPr="00EE6F86" w:rsidRDefault="00BE487A" w:rsidP="00EE6F86">
      <w:pPr>
        <w:pStyle w:val="prastasistinklapis"/>
        <w:spacing w:before="0" w:beforeAutospacing="0" w:after="0" w:afterAutospacing="0"/>
        <w:ind w:firstLine="1276"/>
        <w:jc w:val="both"/>
      </w:pPr>
      <w:r w:rsidRPr="00EE6F86">
        <w:t>Mokyklos strateginį planą rengė direktoriaus</w:t>
      </w:r>
      <w:r w:rsidRPr="00EE6F86">
        <w:rPr>
          <w:i/>
          <w:sz w:val="28"/>
          <w:szCs w:val="28"/>
        </w:rPr>
        <w:t xml:space="preserve"> </w:t>
      </w:r>
      <w:r w:rsidRPr="00EE6F86">
        <w:t xml:space="preserve">2013 m. </w:t>
      </w:r>
      <w:r w:rsidR="00816038" w:rsidRPr="00EE6F86">
        <w:t>lapkričio 29</w:t>
      </w:r>
      <w:r w:rsidRPr="00EE6F86">
        <w:t xml:space="preserve"> d. įsakymu Nr. </w:t>
      </w:r>
      <w:r w:rsidR="00816038" w:rsidRPr="00EE6F86">
        <w:t>V1-152</w:t>
      </w:r>
      <w:r w:rsidRPr="00EE6F86">
        <w:t xml:space="preserve"> patvirtinta darbo grupė.</w:t>
      </w:r>
      <w:r w:rsidR="004D2F9A" w:rsidRPr="00EE6F86">
        <w:t xml:space="preserve"> </w:t>
      </w:r>
      <w:r w:rsidRPr="00EE6F86">
        <w:t>Rengiant mokyklos strateginį planą buvo laikomasi viešumo,  bendravimo, bendradarbiavimo principų. </w:t>
      </w:r>
    </w:p>
    <w:p w:rsidR="007B41B7" w:rsidRPr="000C5539" w:rsidRDefault="007B41B7" w:rsidP="00856762">
      <w:pPr>
        <w:shd w:val="clear" w:color="auto" w:fill="FFFFFF"/>
        <w:jc w:val="center"/>
        <w:rPr>
          <w:b/>
        </w:rPr>
      </w:pPr>
    </w:p>
    <w:p w:rsidR="00574387" w:rsidRPr="000C5539" w:rsidRDefault="006B3606" w:rsidP="00856762">
      <w:pPr>
        <w:shd w:val="clear" w:color="auto" w:fill="FFFFFF"/>
        <w:jc w:val="center"/>
        <w:rPr>
          <w:b/>
        </w:rPr>
      </w:pPr>
      <w:r w:rsidRPr="000C5539">
        <w:rPr>
          <w:b/>
        </w:rPr>
        <w:t xml:space="preserve">II. </w:t>
      </w:r>
      <w:r w:rsidR="006E5289" w:rsidRPr="000C5539">
        <w:rPr>
          <w:b/>
        </w:rPr>
        <w:t>MOKYKLOS</w:t>
      </w:r>
      <w:r w:rsidR="00EF0339" w:rsidRPr="000C5539">
        <w:rPr>
          <w:b/>
        </w:rPr>
        <w:t xml:space="preserve"> PRISTATYMAS</w:t>
      </w:r>
    </w:p>
    <w:p w:rsidR="00EE6F86" w:rsidRPr="00EE6F86" w:rsidRDefault="00EE6F86" w:rsidP="00856762">
      <w:pPr>
        <w:shd w:val="clear" w:color="auto" w:fill="FFFFFF"/>
        <w:jc w:val="center"/>
        <w:rPr>
          <w:b/>
        </w:rPr>
      </w:pPr>
    </w:p>
    <w:p w:rsidR="00E8441F" w:rsidRPr="00EE6F86" w:rsidRDefault="00E8441F" w:rsidP="00856762">
      <w:pPr>
        <w:shd w:val="clear" w:color="auto" w:fill="FFFFFF"/>
        <w:jc w:val="center"/>
        <w:rPr>
          <w:b/>
        </w:rPr>
      </w:pPr>
      <w:r w:rsidRPr="00EE6F86">
        <w:rPr>
          <w:b/>
        </w:rPr>
        <w:t xml:space="preserve">2.1. </w:t>
      </w:r>
      <w:r w:rsidR="006E5289" w:rsidRPr="00EE6F86">
        <w:rPr>
          <w:b/>
        </w:rPr>
        <w:t>Bendrosios žinios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6662"/>
      </w:tblGrid>
      <w:tr w:rsidR="00C63218" w:rsidRPr="00EE6F86" w:rsidTr="00C41310">
        <w:tc>
          <w:tcPr>
            <w:tcW w:w="3085" w:type="dxa"/>
          </w:tcPr>
          <w:p w:rsidR="00C63218" w:rsidRPr="00EE6F86" w:rsidRDefault="00C63218" w:rsidP="005835C7">
            <w:pPr>
              <w:shd w:val="clear" w:color="auto" w:fill="FFFFFF"/>
              <w:jc w:val="both"/>
            </w:pPr>
            <w:r w:rsidRPr="00EE6F86">
              <w:t>Pavadinimas</w:t>
            </w:r>
          </w:p>
        </w:tc>
        <w:tc>
          <w:tcPr>
            <w:tcW w:w="6662" w:type="dxa"/>
          </w:tcPr>
          <w:p w:rsidR="00C63218" w:rsidRPr="00EE6F86" w:rsidRDefault="00C63218" w:rsidP="005835C7">
            <w:pPr>
              <w:shd w:val="clear" w:color="auto" w:fill="FFFFFF"/>
              <w:jc w:val="both"/>
            </w:pPr>
            <w:r w:rsidRPr="00EE6F86">
              <w:t>Kretingos Marijono Daujoto pagrindinė mokykla</w:t>
            </w:r>
          </w:p>
        </w:tc>
      </w:tr>
      <w:tr w:rsidR="00C63218" w:rsidRPr="00EE6F86" w:rsidTr="00C41310">
        <w:tc>
          <w:tcPr>
            <w:tcW w:w="3085" w:type="dxa"/>
          </w:tcPr>
          <w:p w:rsidR="00C63218" w:rsidRPr="00EE6F86" w:rsidRDefault="00C63218" w:rsidP="005835C7">
            <w:pPr>
              <w:shd w:val="clear" w:color="auto" w:fill="FFFFFF"/>
              <w:jc w:val="both"/>
            </w:pPr>
            <w:r w:rsidRPr="00EE6F86">
              <w:t>Savininkas</w:t>
            </w:r>
          </w:p>
        </w:tc>
        <w:tc>
          <w:tcPr>
            <w:tcW w:w="6662" w:type="dxa"/>
          </w:tcPr>
          <w:p w:rsidR="00C63218" w:rsidRPr="00EE6F86" w:rsidRDefault="00C63218" w:rsidP="005835C7">
            <w:pPr>
              <w:pStyle w:val="Pagrindiniotekstotrauka"/>
              <w:shd w:val="clear" w:color="auto" w:fill="FFFFFF"/>
              <w:spacing w:after="0"/>
              <w:ind w:left="0"/>
              <w:jc w:val="both"/>
              <w:rPr>
                <w:sz w:val="24"/>
                <w:szCs w:val="24"/>
                <w:lang w:val="lt-LT"/>
              </w:rPr>
            </w:pPr>
            <w:r w:rsidRPr="00EE6F86">
              <w:rPr>
                <w:sz w:val="24"/>
                <w:szCs w:val="24"/>
                <w:lang w:val="lt-LT"/>
              </w:rPr>
              <w:t>Kretingos rajono savivaldybė</w:t>
            </w:r>
          </w:p>
        </w:tc>
      </w:tr>
      <w:tr w:rsidR="00C63218" w:rsidRPr="00EE6F86" w:rsidTr="00C41310">
        <w:tc>
          <w:tcPr>
            <w:tcW w:w="3085" w:type="dxa"/>
          </w:tcPr>
          <w:p w:rsidR="00C63218" w:rsidRPr="00EE6F86" w:rsidRDefault="00C63218" w:rsidP="005835C7">
            <w:pPr>
              <w:shd w:val="clear" w:color="auto" w:fill="FFFFFF"/>
              <w:jc w:val="both"/>
            </w:pPr>
            <w:r w:rsidRPr="00EE6F86">
              <w:t>Teisinė forma</w:t>
            </w:r>
          </w:p>
        </w:tc>
        <w:tc>
          <w:tcPr>
            <w:tcW w:w="6662" w:type="dxa"/>
          </w:tcPr>
          <w:p w:rsidR="00C63218" w:rsidRPr="00EE6F86" w:rsidRDefault="00C63218" w:rsidP="005835C7">
            <w:pPr>
              <w:shd w:val="clear" w:color="auto" w:fill="FFFFFF"/>
              <w:jc w:val="both"/>
            </w:pPr>
            <w:r w:rsidRPr="00EE6F86">
              <w:t>Biudžetinė įstaiga</w:t>
            </w:r>
          </w:p>
        </w:tc>
      </w:tr>
      <w:tr w:rsidR="00C63218" w:rsidRPr="00EE6F86" w:rsidTr="00C41310">
        <w:tc>
          <w:tcPr>
            <w:tcW w:w="3085" w:type="dxa"/>
          </w:tcPr>
          <w:p w:rsidR="00C63218" w:rsidRPr="00EE6F86" w:rsidRDefault="00C63218" w:rsidP="005835C7">
            <w:pPr>
              <w:shd w:val="clear" w:color="auto" w:fill="FFFFFF"/>
              <w:jc w:val="both"/>
            </w:pPr>
            <w:r w:rsidRPr="00EE6F86">
              <w:t>Priklausomybė</w:t>
            </w:r>
          </w:p>
        </w:tc>
        <w:tc>
          <w:tcPr>
            <w:tcW w:w="6662" w:type="dxa"/>
          </w:tcPr>
          <w:p w:rsidR="00C63218" w:rsidRPr="00EE6F86" w:rsidRDefault="00C63218" w:rsidP="005835C7">
            <w:pPr>
              <w:shd w:val="clear" w:color="auto" w:fill="FFFFFF"/>
              <w:jc w:val="both"/>
            </w:pPr>
            <w:r w:rsidRPr="00EE6F86">
              <w:t>Savivaldybės mokykla, kodas 20</w:t>
            </w:r>
          </w:p>
        </w:tc>
      </w:tr>
      <w:tr w:rsidR="00C63218" w:rsidRPr="00EE6F86" w:rsidTr="00C41310">
        <w:trPr>
          <w:trHeight w:val="134"/>
        </w:trPr>
        <w:tc>
          <w:tcPr>
            <w:tcW w:w="3085" w:type="dxa"/>
          </w:tcPr>
          <w:p w:rsidR="00C63218" w:rsidRPr="00EE6F86" w:rsidRDefault="00C63218" w:rsidP="005835C7">
            <w:pPr>
              <w:shd w:val="clear" w:color="auto" w:fill="FFFFFF"/>
              <w:jc w:val="both"/>
            </w:pPr>
            <w:r w:rsidRPr="00EE6F86">
              <w:t>Savininko teises ir pareigas įgyvendinanti institucija</w:t>
            </w:r>
          </w:p>
        </w:tc>
        <w:tc>
          <w:tcPr>
            <w:tcW w:w="6662" w:type="dxa"/>
          </w:tcPr>
          <w:p w:rsidR="00C63218" w:rsidRPr="00EE6F86" w:rsidRDefault="00C63218" w:rsidP="005835C7">
            <w:pPr>
              <w:shd w:val="clear" w:color="auto" w:fill="FFFFFF"/>
              <w:jc w:val="both"/>
            </w:pPr>
            <w:r w:rsidRPr="00EE6F86">
              <w:t>Kretingos rajono savivaldybės taryba</w:t>
            </w:r>
          </w:p>
        </w:tc>
      </w:tr>
      <w:tr w:rsidR="00C63218" w:rsidRPr="00EE6F86" w:rsidTr="00C41310">
        <w:tc>
          <w:tcPr>
            <w:tcW w:w="3085" w:type="dxa"/>
          </w:tcPr>
          <w:p w:rsidR="00C63218" w:rsidRPr="00EE6F86" w:rsidRDefault="00C63218" w:rsidP="005835C7">
            <w:pPr>
              <w:shd w:val="clear" w:color="auto" w:fill="FFFFFF"/>
              <w:jc w:val="both"/>
            </w:pPr>
            <w:r w:rsidRPr="00EE6F86">
              <w:t>Paskirtis</w:t>
            </w:r>
          </w:p>
        </w:tc>
        <w:tc>
          <w:tcPr>
            <w:tcW w:w="6662" w:type="dxa"/>
          </w:tcPr>
          <w:p w:rsidR="00C63218" w:rsidRPr="00EE6F86" w:rsidRDefault="00C63218" w:rsidP="005835C7">
            <w:pPr>
              <w:shd w:val="clear" w:color="auto" w:fill="FFFFFF"/>
              <w:jc w:val="both"/>
            </w:pPr>
            <w:r w:rsidRPr="00EE6F86">
              <w:t>Pagrindinė mokykla</w:t>
            </w:r>
          </w:p>
        </w:tc>
      </w:tr>
      <w:tr w:rsidR="00C63218" w:rsidRPr="00EE6F86" w:rsidTr="00C41310">
        <w:tc>
          <w:tcPr>
            <w:tcW w:w="3085" w:type="dxa"/>
          </w:tcPr>
          <w:p w:rsidR="00C63218" w:rsidRPr="00EE6F86" w:rsidRDefault="00C63218" w:rsidP="005835C7">
            <w:pPr>
              <w:shd w:val="clear" w:color="auto" w:fill="FFFFFF"/>
              <w:jc w:val="both"/>
            </w:pPr>
            <w:r w:rsidRPr="00EE6F86">
              <w:t>Mokomoji kalba</w:t>
            </w:r>
          </w:p>
        </w:tc>
        <w:tc>
          <w:tcPr>
            <w:tcW w:w="6662" w:type="dxa"/>
          </w:tcPr>
          <w:p w:rsidR="00C63218" w:rsidRPr="00EE6F86" w:rsidRDefault="00C63218" w:rsidP="005835C7">
            <w:pPr>
              <w:shd w:val="clear" w:color="auto" w:fill="FFFFFF"/>
              <w:jc w:val="both"/>
            </w:pPr>
            <w:r w:rsidRPr="00EE6F86">
              <w:t>Lietuvių kalba</w:t>
            </w:r>
          </w:p>
        </w:tc>
      </w:tr>
      <w:tr w:rsidR="00C63218" w:rsidRPr="00EE6F86" w:rsidTr="00C41310">
        <w:tc>
          <w:tcPr>
            <w:tcW w:w="3085" w:type="dxa"/>
          </w:tcPr>
          <w:p w:rsidR="00C63218" w:rsidRPr="00EE6F86" w:rsidRDefault="00C63218" w:rsidP="005835C7">
            <w:pPr>
              <w:shd w:val="clear" w:color="auto" w:fill="FFFFFF"/>
              <w:jc w:val="both"/>
            </w:pPr>
            <w:r w:rsidRPr="00EE6F86">
              <w:t>Pagrindinė veiklos rūšis</w:t>
            </w:r>
          </w:p>
        </w:tc>
        <w:tc>
          <w:tcPr>
            <w:tcW w:w="6662" w:type="dxa"/>
          </w:tcPr>
          <w:p w:rsidR="00C63218" w:rsidRPr="00EE6F86" w:rsidRDefault="00C63218" w:rsidP="005835C7">
            <w:pPr>
              <w:numPr>
                <w:ilvl w:val="0"/>
                <w:numId w:val="5"/>
              </w:numPr>
              <w:tabs>
                <w:tab w:val="left" w:pos="743"/>
              </w:tabs>
              <w:ind w:left="34" w:firstLine="142"/>
              <w:jc w:val="both"/>
            </w:pPr>
            <w:r w:rsidRPr="00EE6F86">
              <w:t>Mokyklos švietimo veiklos rūšys:</w:t>
            </w:r>
          </w:p>
          <w:p w:rsidR="00C63218" w:rsidRPr="00EE6F86" w:rsidRDefault="00C63218" w:rsidP="005835C7">
            <w:pPr>
              <w:numPr>
                <w:ilvl w:val="1"/>
                <w:numId w:val="6"/>
              </w:numPr>
              <w:tabs>
                <w:tab w:val="left" w:pos="743"/>
              </w:tabs>
              <w:ind w:left="34" w:firstLine="142"/>
              <w:jc w:val="both"/>
            </w:pPr>
            <w:r w:rsidRPr="00EE6F86">
              <w:t>pagrindinė veiklos rūšis – pagrindinis ugdymas, kodas 85.31.10;</w:t>
            </w:r>
          </w:p>
          <w:p w:rsidR="00C63218" w:rsidRPr="00EE6F86" w:rsidRDefault="00C63218" w:rsidP="005835C7">
            <w:pPr>
              <w:numPr>
                <w:ilvl w:val="2"/>
                <w:numId w:val="7"/>
              </w:numPr>
              <w:tabs>
                <w:tab w:val="left" w:pos="743"/>
              </w:tabs>
              <w:ind w:left="34" w:firstLine="142"/>
              <w:jc w:val="both"/>
            </w:pPr>
            <w:r w:rsidRPr="00EE6F86">
              <w:t>kitos švietimo veiklos rūšys:</w:t>
            </w:r>
          </w:p>
          <w:p w:rsidR="00C63218" w:rsidRPr="00EE6F86" w:rsidRDefault="00C63218" w:rsidP="005835C7">
            <w:pPr>
              <w:numPr>
                <w:ilvl w:val="2"/>
                <w:numId w:val="7"/>
              </w:numPr>
              <w:tabs>
                <w:tab w:val="left" w:pos="743"/>
              </w:tabs>
              <w:ind w:left="34" w:firstLine="142"/>
              <w:jc w:val="both"/>
            </w:pPr>
            <w:r w:rsidRPr="00EE6F86">
              <w:t>ikimokyklinis ugdymas, kodas 85.10.10;</w:t>
            </w:r>
          </w:p>
          <w:p w:rsidR="00C63218" w:rsidRPr="00EE6F86" w:rsidRDefault="00C63218" w:rsidP="005835C7">
            <w:pPr>
              <w:numPr>
                <w:ilvl w:val="2"/>
                <w:numId w:val="7"/>
              </w:numPr>
              <w:tabs>
                <w:tab w:val="left" w:pos="743"/>
              </w:tabs>
              <w:ind w:left="34" w:firstLine="142"/>
              <w:jc w:val="both"/>
            </w:pPr>
            <w:r w:rsidRPr="00EE6F86">
              <w:t>priešmokyklinis ugdymas, kodas 85.10.20;</w:t>
            </w:r>
          </w:p>
          <w:p w:rsidR="00C63218" w:rsidRPr="00EE6F86" w:rsidRDefault="00C63218" w:rsidP="005835C7">
            <w:pPr>
              <w:numPr>
                <w:ilvl w:val="2"/>
                <w:numId w:val="7"/>
              </w:numPr>
              <w:tabs>
                <w:tab w:val="left" w:pos="743"/>
              </w:tabs>
              <w:ind w:left="34" w:firstLine="142"/>
              <w:jc w:val="both"/>
            </w:pPr>
            <w:r w:rsidRPr="00EE6F86">
              <w:t>pradinis ugdymas, kodas 85.20;</w:t>
            </w:r>
          </w:p>
          <w:p w:rsidR="00C63218" w:rsidRPr="00EE6F86" w:rsidRDefault="00C63218" w:rsidP="005835C7">
            <w:pPr>
              <w:numPr>
                <w:ilvl w:val="2"/>
                <w:numId w:val="7"/>
              </w:numPr>
              <w:tabs>
                <w:tab w:val="left" w:pos="743"/>
              </w:tabs>
              <w:ind w:left="34" w:firstLine="142"/>
              <w:jc w:val="both"/>
            </w:pPr>
            <w:r w:rsidRPr="00EE6F86">
              <w:t>pagrindinis ugdymas, kodas 85.31.10;</w:t>
            </w:r>
          </w:p>
          <w:p w:rsidR="00C63218" w:rsidRPr="00EE6F86" w:rsidRDefault="00C63218" w:rsidP="005835C7">
            <w:pPr>
              <w:numPr>
                <w:ilvl w:val="2"/>
                <w:numId w:val="7"/>
              </w:numPr>
              <w:tabs>
                <w:tab w:val="left" w:pos="743"/>
              </w:tabs>
              <w:ind w:left="34" w:firstLine="142"/>
              <w:jc w:val="both"/>
            </w:pPr>
            <w:r w:rsidRPr="00EE6F86">
              <w:t xml:space="preserve">sportinis ir rekreacinis švietimas, kodas 85.51; </w:t>
            </w:r>
          </w:p>
          <w:p w:rsidR="00C63218" w:rsidRPr="00EE6F86" w:rsidRDefault="00C63218" w:rsidP="005835C7">
            <w:pPr>
              <w:numPr>
                <w:ilvl w:val="2"/>
                <w:numId w:val="7"/>
              </w:numPr>
              <w:tabs>
                <w:tab w:val="left" w:pos="743"/>
              </w:tabs>
              <w:ind w:left="34" w:firstLine="142"/>
              <w:jc w:val="both"/>
            </w:pPr>
            <w:r w:rsidRPr="00EE6F86">
              <w:t xml:space="preserve">kultūrinis švietimas, kodas 85.52; </w:t>
            </w:r>
          </w:p>
          <w:p w:rsidR="00C63218" w:rsidRPr="00EE6F86" w:rsidRDefault="00C63218" w:rsidP="005835C7">
            <w:pPr>
              <w:numPr>
                <w:ilvl w:val="2"/>
                <w:numId w:val="7"/>
              </w:numPr>
              <w:tabs>
                <w:tab w:val="left" w:pos="743"/>
              </w:tabs>
              <w:ind w:left="34" w:firstLine="142"/>
              <w:jc w:val="both"/>
            </w:pPr>
            <w:r w:rsidRPr="00EE6F86">
              <w:t xml:space="preserve">kitas, niekur nepriskirtas švietimas, kodas 85.59; </w:t>
            </w:r>
          </w:p>
          <w:p w:rsidR="00C63218" w:rsidRPr="00EE6F86" w:rsidRDefault="00C63218" w:rsidP="005835C7">
            <w:pPr>
              <w:numPr>
                <w:ilvl w:val="2"/>
                <w:numId w:val="7"/>
              </w:numPr>
              <w:tabs>
                <w:tab w:val="left" w:pos="743"/>
              </w:tabs>
              <w:ind w:left="34" w:firstLine="142"/>
              <w:jc w:val="both"/>
            </w:pPr>
            <w:r w:rsidRPr="00EE6F86">
              <w:t>švietimui būdingų paslaugų veikla, kodas 85.60.</w:t>
            </w:r>
          </w:p>
          <w:p w:rsidR="00C63218" w:rsidRPr="00EE6F86" w:rsidRDefault="00C63218" w:rsidP="005835C7">
            <w:pPr>
              <w:numPr>
                <w:ilvl w:val="0"/>
                <w:numId w:val="7"/>
              </w:numPr>
              <w:tabs>
                <w:tab w:val="left" w:pos="743"/>
              </w:tabs>
              <w:ind w:left="34" w:firstLine="142"/>
              <w:jc w:val="both"/>
            </w:pPr>
            <w:r w:rsidRPr="00EE6F86">
              <w:t>Kitos ne švietimo veiklos rūšys:</w:t>
            </w:r>
          </w:p>
          <w:p w:rsidR="00C63218" w:rsidRPr="00EE6F86" w:rsidRDefault="00C63218" w:rsidP="005835C7">
            <w:pPr>
              <w:numPr>
                <w:ilvl w:val="1"/>
                <w:numId w:val="8"/>
              </w:numPr>
              <w:tabs>
                <w:tab w:val="left" w:pos="743"/>
              </w:tabs>
              <w:ind w:left="34" w:firstLine="142"/>
              <w:jc w:val="both"/>
            </w:pPr>
            <w:r w:rsidRPr="00EE6F86">
              <w:t>kitų maitinimo paslaugų teikimas, kodas 56.29;</w:t>
            </w:r>
          </w:p>
          <w:p w:rsidR="00C63218" w:rsidRPr="00EE6F86" w:rsidRDefault="00C63218" w:rsidP="005835C7">
            <w:pPr>
              <w:numPr>
                <w:ilvl w:val="1"/>
                <w:numId w:val="8"/>
              </w:numPr>
              <w:tabs>
                <w:tab w:val="left" w:pos="743"/>
              </w:tabs>
              <w:ind w:left="34" w:firstLine="142"/>
              <w:jc w:val="both"/>
            </w:pPr>
            <w:r w:rsidRPr="00EE6F86">
              <w:t>kita žmonių sveikatos priežiūros veikla, kodas 86.90;</w:t>
            </w:r>
          </w:p>
          <w:p w:rsidR="00C63218" w:rsidRPr="00EE6F86" w:rsidRDefault="00C63218" w:rsidP="005835C7">
            <w:pPr>
              <w:numPr>
                <w:ilvl w:val="1"/>
                <w:numId w:val="8"/>
              </w:numPr>
              <w:tabs>
                <w:tab w:val="left" w:pos="743"/>
              </w:tabs>
              <w:ind w:left="34" w:firstLine="142"/>
              <w:jc w:val="both"/>
            </w:pPr>
            <w:r w:rsidRPr="00EE6F86">
              <w:t>nuosavo arba nuomojamo nekilnojamojo turto nuoma ir eksploatavimas, kodas 68.20;</w:t>
            </w:r>
          </w:p>
          <w:p w:rsidR="00C63218" w:rsidRPr="00EE6F86" w:rsidRDefault="00C63218" w:rsidP="005835C7">
            <w:pPr>
              <w:numPr>
                <w:ilvl w:val="1"/>
                <w:numId w:val="8"/>
              </w:numPr>
              <w:shd w:val="clear" w:color="auto" w:fill="FFFFFF"/>
              <w:tabs>
                <w:tab w:val="left" w:pos="743"/>
              </w:tabs>
              <w:ind w:left="34" w:firstLine="142"/>
              <w:jc w:val="both"/>
            </w:pPr>
            <w:r w:rsidRPr="00EE6F86">
              <w:t>kita, niekur kitur nepriskirta, asmenų aptarnavimo veikla, kodas 96.09.</w:t>
            </w:r>
          </w:p>
        </w:tc>
      </w:tr>
      <w:tr w:rsidR="00C63218" w:rsidRPr="00EE6F86" w:rsidTr="00C41310">
        <w:tc>
          <w:tcPr>
            <w:tcW w:w="3085" w:type="dxa"/>
          </w:tcPr>
          <w:p w:rsidR="00C63218" w:rsidRPr="00EE6F86" w:rsidRDefault="00C63218" w:rsidP="005835C7">
            <w:pPr>
              <w:shd w:val="clear" w:color="auto" w:fill="FFFFFF"/>
              <w:jc w:val="both"/>
            </w:pPr>
            <w:r w:rsidRPr="00EE6F86">
              <w:t>Įkūrimo data</w:t>
            </w:r>
          </w:p>
        </w:tc>
        <w:tc>
          <w:tcPr>
            <w:tcW w:w="6662" w:type="dxa"/>
          </w:tcPr>
          <w:p w:rsidR="00C63218" w:rsidRPr="00EE6F86" w:rsidRDefault="00C63218" w:rsidP="005835C7">
            <w:pPr>
              <w:shd w:val="clear" w:color="auto" w:fill="FFFFFF"/>
              <w:jc w:val="both"/>
            </w:pPr>
            <w:r w:rsidRPr="00EE6F86">
              <w:t>1938 m.</w:t>
            </w:r>
          </w:p>
        </w:tc>
      </w:tr>
      <w:tr w:rsidR="00C63218" w:rsidRPr="00EE6F86" w:rsidTr="00C41310">
        <w:tc>
          <w:tcPr>
            <w:tcW w:w="3085" w:type="dxa"/>
          </w:tcPr>
          <w:p w:rsidR="00C63218" w:rsidRPr="00EE6F86" w:rsidRDefault="00C63218" w:rsidP="005835C7">
            <w:pPr>
              <w:shd w:val="clear" w:color="auto" w:fill="FFFFFF"/>
              <w:jc w:val="both"/>
            </w:pPr>
            <w:r w:rsidRPr="00EE6F86">
              <w:lastRenderedPageBreak/>
              <w:t>Adresas</w:t>
            </w:r>
          </w:p>
        </w:tc>
        <w:tc>
          <w:tcPr>
            <w:tcW w:w="6662" w:type="dxa"/>
          </w:tcPr>
          <w:p w:rsidR="00C63218" w:rsidRPr="00EE6F86" w:rsidRDefault="00C63218" w:rsidP="005835C7">
            <w:pPr>
              <w:pStyle w:val="Pagrindinistekstas3"/>
              <w:shd w:val="clear" w:color="auto" w:fill="FFFFFF"/>
              <w:spacing w:after="0"/>
              <w:rPr>
                <w:sz w:val="24"/>
                <w:szCs w:val="24"/>
                <w:lang w:val="lt-LT" w:eastAsia="lt-LT"/>
              </w:rPr>
            </w:pPr>
            <w:r w:rsidRPr="00EE6F86">
              <w:rPr>
                <w:sz w:val="24"/>
                <w:szCs w:val="24"/>
                <w:lang w:val="lt-LT" w:eastAsia="lt-LT"/>
              </w:rPr>
              <w:t>Vilniaus g. 12, 97108 Kretinga</w:t>
            </w:r>
          </w:p>
        </w:tc>
      </w:tr>
      <w:tr w:rsidR="00C63218" w:rsidRPr="00EE6F86" w:rsidTr="00C41310">
        <w:tc>
          <w:tcPr>
            <w:tcW w:w="3085" w:type="dxa"/>
          </w:tcPr>
          <w:p w:rsidR="00C63218" w:rsidRPr="00EE6F86" w:rsidRDefault="00C63218" w:rsidP="005835C7">
            <w:pPr>
              <w:shd w:val="clear" w:color="auto" w:fill="FFFFFF"/>
              <w:jc w:val="both"/>
            </w:pPr>
            <w:r w:rsidRPr="00EE6F86">
              <w:t xml:space="preserve">Telefonai </w:t>
            </w:r>
          </w:p>
        </w:tc>
        <w:tc>
          <w:tcPr>
            <w:tcW w:w="6662" w:type="dxa"/>
          </w:tcPr>
          <w:p w:rsidR="00C63218" w:rsidRPr="00EE6F86" w:rsidRDefault="00C63218" w:rsidP="005835C7">
            <w:pPr>
              <w:pStyle w:val="Pagrindinistekstas3"/>
              <w:shd w:val="clear" w:color="auto" w:fill="FFFFFF"/>
              <w:spacing w:after="0"/>
              <w:rPr>
                <w:sz w:val="24"/>
                <w:szCs w:val="24"/>
                <w:lang w:val="lt-LT" w:eastAsia="lt-LT"/>
              </w:rPr>
            </w:pPr>
            <w:r w:rsidRPr="00EE6F86">
              <w:rPr>
                <w:sz w:val="24"/>
                <w:szCs w:val="24"/>
                <w:lang w:val="lt-LT" w:eastAsia="lt-LT"/>
              </w:rPr>
              <w:t>8 445 789 51</w:t>
            </w:r>
          </w:p>
        </w:tc>
      </w:tr>
      <w:tr w:rsidR="00C63218" w:rsidRPr="00EE6F86" w:rsidTr="00C41310">
        <w:tc>
          <w:tcPr>
            <w:tcW w:w="3085" w:type="dxa"/>
          </w:tcPr>
          <w:p w:rsidR="00C63218" w:rsidRPr="00EE6F86" w:rsidRDefault="00C63218" w:rsidP="005835C7">
            <w:pPr>
              <w:shd w:val="clear" w:color="auto" w:fill="FFFFFF"/>
              <w:jc w:val="both"/>
            </w:pPr>
            <w:r w:rsidRPr="00EE6F86">
              <w:t>Faksas</w:t>
            </w:r>
          </w:p>
        </w:tc>
        <w:tc>
          <w:tcPr>
            <w:tcW w:w="6662" w:type="dxa"/>
          </w:tcPr>
          <w:p w:rsidR="00C63218" w:rsidRPr="00EE6F86" w:rsidRDefault="00C63218" w:rsidP="005835C7">
            <w:pPr>
              <w:pStyle w:val="Pagrindinistekstas3"/>
              <w:shd w:val="clear" w:color="auto" w:fill="FFFFFF"/>
              <w:spacing w:after="0"/>
              <w:rPr>
                <w:sz w:val="24"/>
                <w:szCs w:val="24"/>
                <w:lang w:val="lt-LT" w:eastAsia="lt-LT"/>
              </w:rPr>
            </w:pPr>
            <w:r w:rsidRPr="00EE6F86">
              <w:rPr>
                <w:sz w:val="24"/>
                <w:szCs w:val="24"/>
                <w:lang w:val="lt-LT" w:eastAsia="lt-LT"/>
              </w:rPr>
              <w:t>8 445 789 52</w:t>
            </w:r>
          </w:p>
        </w:tc>
      </w:tr>
      <w:tr w:rsidR="00C63218" w:rsidRPr="00EE6F86" w:rsidTr="00C41310">
        <w:tc>
          <w:tcPr>
            <w:tcW w:w="3085" w:type="dxa"/>
          </w:tcPr>
          <w:p w:rsidR="00C63218" w:rsidRPr="00EE6F86" w:rsidRDefault="00C63218" w:rsidP="005835C7">
            <w:pPr>
              <w:shd w:val="clear" w:color="auto" w:fill="FFFFFF"/>
              <w:jc w:val="both"/>
            </w:pPr>
            <w:r w:rsidRPr="00EE6F86">
              <w:t>Elektroninis paštas</w:t>
            </w:r>
          </w:p>
        </w:tc>
        <w:tc>
          <w:tcPr>
            <w:tcW w:w="6662" w:type="dxa"/>
          </w:tcPr>
          <w:p w:rsidR="00C63218" w:rsidRPr="00EE6F86" w:rsidRDefault="00C63218" w:rsidP="005835C7">
            <w:pPr>
              <w:pStyle w:val="Pagrindinistekstas3"/>
              <w:shd w:val="clear" w:color="auto" w:fill="FFFFFF"/>
              <w:spacing w:after="0"/>
              <w:rPr>
                <w:sz w:val="24"/>
                <w:szCs w:val="24"/>
                <w:lang w:val="lt-LT" w:eastAsia="lt-LT"/>
              </w:rPr>
            </w:pPr>
            <w:r w:rsidRPr="00EE6F86">
              <w:rPr>
                <w:sz w:val="24"/>
                <w:szCs w:val="24"/>
                <w:lang w:val="lt-LT" w:eastAsia="lt-LT"/>
              </w:rPr>
              <w:t>info@daujotomokykla.lt</w:t>
            </w:r>
          </w:p>
        </w:tc>
      </w:tr>
    </w:tbl>
    <w:p w:rsidR="006E5289" w:rsidRPr="00EE6F86" w:rsidRDefault="006E5289" w:rsidP="00856762">
      <w:pPr>
        <w:shd w:val="clear" w:color="auto" w:fill="FFFFFF"/>
        <w:jc w:val="center"/>
        <w:rPr>
          <w:b/>
        </w:rPr>
      </w:pPr>
    </w:p>
    <w:p w:rsidR="00574387" w:rsidRPr="00EE6F86" w:rsidRDefault="00501810" w:rsidP="00856762">
      <w:pPr>
        <w:shd w:val="clear" w:color="auto" w:fill="FFFFFF"/>
        <w:jc w:val="center"/>
        <w:rPr>
          <w:b/>
        </w:rPr>
      </w:pPr>
      <w:r w:rsidRPr="00EE6F86">
        <w:rPr>
          <w:b/>
        </w:rPr>
        <w:t>2.2</w:t>
      </w:r>
      <w:r w:rsidR="007B2111" w:rsidRPr="00EE6F86">
        <w:rPr>
          <w:b/>
        </w:rPr>
        <w:t xml:space="preserve"> Bendrosios nuostatos</w:t>
      </w:r>
    </w:p>
    <w:p w:rsidR="00D00DEE" w:rsidRPr="00EE6F86" w:rsidRDefault="00D00DEE" w:rsidP="00856762">
      <w:pPr>
        <w:shd w:val="clear" w:color="auto" w:fill="FFFFFF"/>
        <w:jc w:val="center"/>
        <w:rPr>
          <w:b/>
        </w:rPr>
      </w:pPr>
    </w:p>
    <w:p w:rsidR="009B097E" w:rsidRPr="00EE6F86" w:rsidRDefault="009B097E" w:rsidP="00EE6F86">
      <w:pPr>
        <w:ind w:firstLine="1276"/>
        <w:jc w:val="both"/>
        <w:rPr>
          <w:color w:val="000000"/>
        </w:rPr>
      </w:pPr>
      <w:r w:rsidRPr="00EE6F86">
        <w:rPr>
          <w:color w:val="000000"/>
        </w:rPr>
        <w:t>1610 metais Kretingoje buvo įkurta parapinė pradinė mokykla. XIX amžiuje mokykla pertvarkyta į rusišką valdinę mokyklą, o 1915 metais – į lietuvišką pradžios mokyklą. 1938 metais mokykla persikėlė į dabartinį pastatą Vilniaus gatvėje. Mokyklai vadovavo Stasys Juodikis. Pokario metais Kretingos pradinė mokykla buvo didžiausia Lietuvoje, jai vadovavo Juozas Kazlauskas, vėliau – Petras Kaupas. 1971 metais mokykla reorganizuota į Kretingos 2-ąją aštuonmetę mokyklą, o 1976 metais – į Kretingos 2-ąją vidurinę mokyklą. Mokyklai vadovavo Algirdas Kecorius. 1979 metais išleista pirmoji abiturientų laida. 1995 metais lapkričio 16 dieną Kretingos mero potvarkiu Nr. 369 Kretingos 2-oji vidurinė mokykla pavadinta garsaus miškininko Marijono Daujoto vardu.</w:t>
      </w:r>
    </w:p>
    <w:p w:rsidR="009B097E" w:rsidRPr="00EE6F86" w:rsidRDefault="009B097E" w:rsidP="00EE6F86">
      <w:pPr>
        <w:ind w:firstLine="1276"/>
        <w:jc w:val="both"/>
      </w:pPr>
      <w:r w:rsidRPr="00EE6F86">
        <w:t>Nuo 1992 metų iki 2011 metų mokyklai vadovavo Gerardas Trumpis.</w:t>
      </w:r>
      <w:r w:rsidR="00D00DEE" w:rsidRPr="00EE6F86">
        <w:t xml:space="preserve"> </w:t>
      </w:r>
      <w:r w:rsidRPr="00EE6F86">
        <w:t>Nuo 2011 metų mokyklai vadovauja Julius Gindulis.</w:t>
      </w:r>
    </w:p>
    <w:p w:rsidR="009B097E" w:rsidRPr="00EE6F86" w:rsidRDefault="009B097E" w:rsidP="00EE6F86">
      <w:pPr>
        <w:ind w:firstLine="1276"/>
        <w:jc w:val="both"/>
      </w:pPr>
      <w:r w:rsidRPr="00EE6F86">
        <w:t xml:space="preserve">Ryškesnės mokyklos veiklos </w:t>
      </w:r>
      <w:r w:rsidR="00507244" w:rsidRPr="00EE6F86">
        <w:t>kryptys.</w:t>
      </w:r>
      <w:r w:rsidRPr="00EE6F86">
        <w:t xml:space="preserve"> </w:t>
      </w:r>
    </w:p>
    <w:p w:rsidR="009B097E" w:rsidRPr="00EE6F86" w:rsidRDefault="00D00DEE" w:rsidP="00EE6F86">
      <w:pPr>
        <w:ind w:firstLine="1276"/>
        <w:jc w:val="both"/>
      </w:pPr>
      <w:r w:rsidRPr="00EE6F86">
        <w:t>Ekonominė – v</w:t>
      </w:r>
      <w:r w:rsidR="009B097E" w:rsidRPr="00EE6F86">
        <w:t>erslumo ugdymas. Mokiniai dalyvauja respublikiniame socialiniame edukaciniame  projekte „Liftas“, kurio tikslas – propaguoti sveikos gyvensenos principus, skatinant mokinių užimtumą, kūrybiškumą ir bendradarbiavimą, aktyviai įsijungė į respublikinį projektą „Mąstau, rūšiuoju, gyvuoju.“ 5 - 10 klasių mokiniai visus mokslo metus pamokų metu vykdo projektus: 5 klasių mokiniai - „Mano svajonių parduotuvė“, 6 klasių mokiniai –   „Produkto gaminimas“, 8 klasių mokiniai -  „Verslo ratas“, 9 klasių mokiniai –  „Ekonominė pasaka. Mokykloje veikia mokomoji mokinių bendrovė „Arbatinukas“, kur mokiniai turi galimybę teorines žinias taikyti praktikoje.</w:t>
      </w:r>
    </w:p>
    <w:p w:rsidR="009B097E" w:rsidRPr="00EE6F86" w:rsidRDefault="009B097E" w:rsidP="00EE6F86">
      <w:pPr>
        <w:ind w:firstLine="1276"/>
        <w:jc w:val="both"/>
      </w:pPr>
      <w:r w:rsidRPr="00EE6F86">
        <w:t>Ekologinė. Neformaliojo švietimo būrelio „Jaunieji daujotukai“ nariai tęsia miškininko Marijono Daujoto pradėtus darbus, renka ir užrašo atsiminimus apie M. Daujoto nueitą gyvenimo kelią iš bendradarbių, pažįstamų ir artimųjų. Mokyklos bendruomenė palaiko  ryšius su Marijono Daujoto dukra Irena Daujotaite ir sūnumi Aleksu Daujotu.</w:t>
      </w:r>
    </w:p>
    <w:p w:rsidR="00D00DEE" w:rsidRPr="00EE6F86" w:rsidRDefault="009B097E" w:rsidP="00EE6F86">
      <w:pPr>
        <w:ind w:firstLine="1276"/>
        <w:jc w:val="both"/>
      </w:pPr>
      <w:r w:rsidRPr="00EE6F86">
        <w:t>Estetinė. Mokykloje yra sukurtos erdvės kūrybinių darbų eksponavimui.</w:t>
      </w:r>
      <w:r w:rsidR="00D00DEE" w:rsidRPr="00EE6F86">
        <w:t xml:space="preserve"> </w:t>
      </w:r>
      <w:r w:rsidRPr="00EE6F86">
        <w:t>Technologijų ir dailės mokytojos organizuoja ir dalyvauja respublikiniuose kūrybinių darbų projektuose, konkursuose, parodose ir olimpiadose, kur mokiniai dažnai tampa nugalėtojais ir prizininkais.</w:t>
      </w:r>
    </w:p>
    <w:p w:rsidR="00D00DEE" w:rsidRPr="00EE6F86" w:rsidRDefault="009B097E" w:rsidP="00EE6F86">
      <w:pPr>
        <w:ind w:firstLine="1276"/>
        <w:jc w:val="both"/>
      </w:pPr>
      <w:r w:rsidRPr="00EE6F86">
        <w:t>Mokykla dalyvauja tarptautiniuose, šalies ir rajono projekt</w:t>
      </w:r>
      <w:r w:rsidR="00D00DEE" w:rsidRPr="00EE6F86">
        <w:t>uose</w:t>
      </w:r>
      <w:r w:rsidRPr="00EE6F86">
        <w:t>:</w:t>
      </w:r>
      <w:r w:rsidR="00D00DEE" w:rsidRPr="00EE6F86">
        <w:t xml:space="preserve"> </w:t>
      </w:r>
      <w:r w:rsidRPr="00EE6F86">
        <w:t>e Twinning projekte „Sportas-sveikata. Būsi sveikas visada“; respublikiniame „Vaikų ir jaunimo olimpinis ugdymas šalies mokyklose“, integruotame projekte „Olimpinę ugnelę -  į kiek</w:t>
      </w:r>
      <w:r w:rsidR="00D00DEE" w:rsidRPr="00EE6F86">
        <w:t>vieno širdelę“;</w:t>
      </w:r>
      <w:r w:rsidRPr="00EE6F86">
        <w:t xml:space="preserve"> Švietimo aprūpinimo centro, Mokyklų tobulinimo centro ir ISM vadybos ir ekonomikos universiteto vykdomame projekte „Lyderių laikas 2“;</w:t>
      </w:r>
      <w:r w:rsidR="00D00DEE" w:rsidRPr="00EE6F86">
        <w:t xml:space="preserve"> Ugdymo plėtotės centro vykdomame projekte ,,Kūrybingumo plėtra Lietuvos bendrojo lavinimo mokyklose pritaikant ir įdiegiant kūrybinių partnerysčių modelį“, Lietuvos mokinių informavimo ir techninės kūrybos centro projekte  „Ugdymas karjerai ir stebėsenos modelių sukūrimas ir plėtra bendrajame lavinime ir profesiniame mokyme“. Vykdomos socializacijos, prevencijos, sveikatos stiprinimo programos: „LIONS QUEST – gyvenimo įgūdžių programa  „Paauglystės kryžkelės“; socialinių įgūdžių ugdymo programa „Tiltai“; socializacijos - „Atrask save“, sveikatos stiprinimo programa.</w:t>
      </w:r>
    </w:p>
    <w:p w:rsidR="009B097E" w:rsidRPr="00EE6F86" w:rsidRDefault="00D00DEE" w:rsidP="00EE6F86">
      <w:pPr>
        <w:ind w:firstLine="1276"/>
        <w:jc w:val="both"/>
      </w:pPr>
      <w:r w:rsidRPr="00EE6F86">
        <w:t>Mokykla turi savo tradicijas. Kasmet  mokykloje organizuojam</w:t>
      </w:r>
      <w:r w:rsidR="0024769F" w:rsidRPr="00EE6F86">
        <w:t>as mokyklos vardo paminėjimas, M</w:t>
      </w:r>
      <w:r w:rsidRPr="00EE6F86">
        <w:t>okytojų dienos šventė, penktokų krikštynos, kalėdinis karnavalas, velykinė mugė „</w:t>
      </w:r>
      <w:r w:rsidR="00C02FE0" w:rsidRPr="00EE6F86">
        <w:t xml:space="preserve">Pirk – parduok“, Kaziuko mugė, </w:t>
      </w:r>
      <w:r w:rsidRPr="00EE6F86">
        <w:t>sporto, gabių mokinių šventės. Tradiciniai tapo</w:t>
      </w:r>
      <w:r w:rsidR="009B097E" w:rsidRPr="00EE6F86">
        <w:t xml:space="preserve"> </w:t>
      </w:r>
      <w:r w:rsidRPr="00EE6F86">
        <w:t>mokyklos</w:t>
      </w:r>
      <w:r w:rsidR="009B097E" w:rsidRPr="00EE6F86">
        <w:t xml:space="preserve"> projektai: integruotas projektas  „Kalėdos pasaulio religijos</w:t>
      </w:r>
      <w:r w:rsidRPr="00EE6F86">
        <w:t>e“, bendradarbiavimo projektas „</w:t>
      </w:r>
      <w:r w:rsidR="009B097E" w:rsidRPr="00EE6F86">
        <w:t>Praverk mokyklos duris“, adaptacijos projektas „Aš penktokas“, pilietiškumo projektas „Iš širdies į širdį“.</w:t>
      </w:r>
    </w:p>
    <w:p w:rsidR="009B097E" w:rsidRPr="00EE6F86" w:rsidRDefault="009B097E" w:rsidP="006D352E">
      <w:pPr>
        <w:jc w:val="both"/>
      </w:pPr>
    </w:p>
    <w:p w:rsidR="009B097E" w:rsidRPr="00EE6F86" w:rsidRDefault="009B097E" w:rsidP="007B41B7">
      <w:pPr>
        <w:shd w:val="clear" w:color="auto" w:fill="FFFFFF"/>
        <w:jc w:val="center"/>
        <w:rPr>
          <w:color w:val="0070C0"/>
        </w:rPr>
      </w:pPr>
    </w:p>
    <w:p w:rsidR="009B097E" w:rsidRPr="00EE6F86" w:rsidRDefault="009B097E" w:rsidP="007B41B7">
      <w:pPr>
        <w:shd w:val="clear" w:color="auto" w:fill="FFFFFF"/>
        <w:jc w:val="center"/>
        <w:rPr>
          <w:color w:val="0070C0"/>
        </w:rPr>
      </w:pPr>
    </w:p>
    <w:p w:rsidR="00BA1B46" w:rsidRPr="00EE6F86" w:rsidRDefault="00BA1B46" w:rsidP="00856762">
      <w:pPr>
        <w:shd w:val="clear" w:color="auto" w:fill="FFFFFF"/>
        <w:jc w:val="center"/>
        <w:rPr>
          <w:b/>
        </w:rPr>
      </w:pPr>
      <w:r w:rsidRPr="00EE6F86">
        <w:rPr>
          <w:b/>
        </w:rPr>
        <w:lastRenderedPageBreak/>
        <w:t xml:space="preserve">III. IŠORINĖ ANALIZĖ </w:t>
      </w:r>
    </w:p>
    <w:p w:rsidR="00507244" w:rsidRPr="00EE6F86" w:rsidRDefault="00507244" w:rsidP="00856762">
      <w:pPr>
        <w:shd w:val="clear" w:color="auto" w:fill="FFFFFF"/>
        <w:jc w:val="center"/>
        <w:rPr>
          <w:b/>
        </w:rPr>
      </w:pPr>
    </w:p>
    <w:tbl>
      <w:tblPr>
        <w:tblW w:w="9975" w:type="dxa"/>
        <w:tblInd w:w="-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75"/>
      </w:tblGrid>
      <w:tr w:rsidR="00A86491" w:rsidRPr="00EE6F86" w:rsidTr="00A86491">
        <w:tc>
          <w:tcPr>
            <w:tcW w:w="9982" w:type="dxa"/>
            <w:tcBorders>
              <w:top w:val="single" w:sz="4" w:space="0" w:color="auto"/>
              <w:left w:val="single" w:sz="4" w:space="0" w:color="auto"/>
              <w:bottom w:val="single" w:sz="4" w:space="0" w:color="auto"/>
              <w:right w:val="single" w:sz="4" w:space="0" w:color="auto"/>
            </w:tcBorders>
            <w:hideMark/>
          </w:tcPr>
          <w:p w:rsidR="00A86491" w:rsidRPr="00EE6F86" w:rsidRDefault="00A86491">
            <w:pPr>
              <w:pStyle w:val="Pavadinimas"/>
              <w:shd w:val="clear" w:color="auto" w:fill="FFFFFF"/>
              <w:snapToGrid w:val="0"/>
              <w:rPr>
                <w:lang w:val="lt-LT" w:eastAsia="ar-SA"/>
              </w:rPr>
            </w:pPr>
            <w:r w:rsidRPr="00EE6F86">
              <w:rPr>
                <w:lang w:val="lt-LT" w:eastAsia="ar-SA"/>
              </w:rPr>
              <w:t>Išorinės aplinkos analizė</w:t>
            </w:r>
          </w:p>
        </w:tc>
      </w:tr>
      <w:tr w:rsidR="00A86491" w:rsidRPr="00EE6F86" w:rsidTr="00A86491">
        <w:tc>
          <w:tcPr>
            <w:tcW w:w="9982" w:type="dxa"/>
            <w:tcBorders>
              <w:top w:val="single" w:sz="4" w:space="0" w:color="auto"/>
              <w:left w:val="single" w:sz="4" w:space="0" w:color="auto"/>
              <w:bottom w:val="single" w:sz="4" w:space="0" w:color="auto"/>
              <w:right w:val="single" w:sz="4" w:space="0" w:color="auto"/>
            </w:tcBorders>
            <w:hideMark/>
          </w:tcPr>
          <w:p w:rsidR="00A86491" w:rsidRPr="00EE6F86" w:rsidRDefault="00A86491">
            <w:pPr>
              <w:pStyle w:val="Pavadinimas"/>
              <w:shd w:val="clear" w:color="auto" w:fill="FFFFFF"/>
              <w:snapToGrid w:val="0"/>
              <w:jc w:val="left"/>
              <w:rPr>
                <w:lang w:val="lt-LT" w:eastAsia="ar-SA"/>
              </w:rPr>
            </w:pPr>
            <w:r w:rsidRPr="00EE6F86">
              <w:rPr>
                <w:lang w:val="lt-LT" w:eastAsia="ar-SA"/>
              </w:rPr>
              <w:t>Politiniai–teisiniai veiksniai</w:t>
            </w:r>
          </w:p>
          <w:p w:rsidR="00A86491" w:rsidRPr="00EE6F86" w:rsidRDefault="00A86491">
            <w:pPr>
              <w:pStyle w:val="Pavadinimas"/>
              <w:shd w:val="clear" w:color="auto" w:fill="FFFFFF"/>
              <w:snapToGrid w:val="0"/>
              <w:jc w:val="both"/>
              <w:rPr>
                <w:b w:val="0"/>
                <w:lang w:val="lt-LT" w:eastAsia="ar-SA"/>
              </w:rPr>
            </w:pPr>
            <w:r w:rsidRPr="00EE6F86">
              <w:rPr>
                <w:b w:val="0"/>
                <w:lang w:val="lt-LT" w:eastAsia="ar-SA"/>
              </w:rPr>
              <w:t>Mokykla savo veiklą grindžia Lietuvos Respublikos Konstitucija, Lietuvos Respublikos įstatymais, Lietuvos Respublikos Vyriausybės  nutarimais, švietimo ir mokslo ministro įsakymais, Kretingos rajono savivaldybės tarybos, administracijos nutarimais, įsakymais, Marijono Daujoto pagrindinės mokyklos nuostatais ir kitais teisės aktais.</w:t>
            </w:r>
          </w:p>
          <w:p w:rsidR="00A86491" w:rsidRPr="00EE6F86" w:rsidRDefault="00A86491">
            <w:pPr>
              <w:pStyle w:val="Pavadinimas"/>
              <w:shd w:val="clear" w:color="auto" w:fill="FFFFFF"/>
              <w:snapToGrid w:val="0"/>
              <w:jc w:val="both"/>
              <w:rPr>
                <w:b w:val="0"/>
                <w:lang w:val="lt-LT" w:eastAsia="ar-SA"/>
              </w:rPr>
            </w:pPr>
            <w:r w:rsidRPr="00EE6F86">
              <w:rPr>
                <w:b w:val="0"/>
                <w:lang w:val="lt-LT" w:eastAsia="ar-SA"/>
              </w:rPr>
              <w:t xml:space="preserve">Priimtame naujos redakcijos Švietimo įstatyme apibrėžtas mokyklų tinklo pertvarkos baigtumas 2015 m. </w:t>
            </w:r>
          </w:p>
          <w:p w:rsidR="00A86491" w:rsidRPr="00EE6F86" w:rsidRDefault="00A86491">
            <w:pPr>
              <w:pStyle w:val="Pavadinimas"/>
              <w:shd w:val="clear" w:color="auto" w:fill="FFFFFF"/>
              <w:snapToGrid w:val="0"/>
              <w:jc w:val="both"/>
              <w:rPr>
                <w:b w:val="0"/>
                <w:lang w:val="lt-LT" w:eastAsia="ar-SA"/>
              </w:rPr>
            </w:pPr>
            <w:r w:rsidRPr="00EE6F86">
              <w:rPr>
                <w:b w:val="0"/>
                <w:lang w:val="lt-LT" w:eastAsia="ar-SA"/>
              </w:rPr>
              <w:t>Marijono Daujoto pagrindinė mokykla yra dviejų pakopų: pradinė ir pagrindinė. Mokykla neturi Higienos paso. 2009 m. pradėtos diegti atnaujintos  pradinio ir pagrindinio ugdymo programos.</w:t>
            </w:r>
          </w:p>
          <w:p w:rsidR="00A86491" w:rsidRPr="00EE6F86" w:rsidRDefault="00A86491">
            <w:pPr>
              <w:pStyle w:val="Pavadinimas"/>
              <w:shd w:val="clear" w:color="auto" w:fill="FFFFFF"/>
              <w:snapToGrid w:val="0"/>
              <w:jc w:val="both"/>
              <w:rPr>
                <w:b w:val="0"/>
                <w:lang w:val="lt-LT" w:eastAsia="ar-SA"/>
              </w:rPr>
            </w:pPr>
            <w:r w:rsidRPr="00EE6F86">
              <w:rPr>
                <w:b w:val="0"/>
                <w:lang w:val="lt-LT" w:eastAsia="ar-SA"/>
              </w:rPr>
              <w:t xml:space="preserve">2012 metų gruodžio 10-14 dienomis mokykloje  atliktas veiklos kokybės išorinis vertinimas. </w:t>
            </w:r>
          </w:p>
          <w:p w:rsidR="00A86491" w:rsidRPr="00EE6F86" w:rsidRDefault="00A86491">
            <w:pPr>
              <w:pStyle w:val="Pavadinimas"/>
              <w:shd w:val="clear" w:color="auto" w:fill="FFFFFF"/>
              <w:snapToGrid w:val="0"/>
              <w:jc w:val="both"/>
              <w:rPr>
                <w:b w:val="0"/>
                <w:lang w:val="lt-LT" w:eastAsia="ar-SA"/>
              </w:rPr>
            </w:pPr>
            <w:r w:rsidRPr="00EE6F86">
              <w:rPr>
                <w:b w:val="0"/>
                <w:lang w:val="lt-LT" w:eastAsia="ar-SA"/>
              </w:rPr>
              <w:t xml:space="preserve">PUPP vykdymo tvarkos kaita. </w:t>
            </w:r>
          </w:p>
          <w:p w:rsidR="00A86491" w:rsidRPr="00EE6F86" w:rsidRDefault="00A86491">
            <w:pPr>
              <w:pStyle w:val="Pavadinimas"/>
              <w:shd w:val="clear" w:color="auto" w:fill="FFFFFF"/>
              <w:snapToGrid w:val="0"/>
              <w:jc w:val="both"/>
              <w:rPr>
                <w:b w:val="0"/>
                <w:lang w:val="lt-LT" w:eastAsia="ar-SA"/>
              </w:rPr>
            </w:pPr>
            <w:r w:rsidRPr="00EE6F86">
              <w:rPr>
                <w:b w:val="0"/>
                <w:lang w:val="lt-LT" w:eastAsia="ar-SA"/>
              </w:rPr>
              <w:t>Komplektuojant klases mokykla vadovaujasi  Kretingos rajono savivaldybės tarybos sprendimais „Dėl savivaldybės mokyklų klasių komplektų, priešmokyklinio ugdymo grupių skaičiaus, vaikų ir mokinių skaičiaus vidurkio klasėse ir grupėse nustatymo“ bei „Dėl Kretingos rajono bendrojo lavinimo mokyklų aptarnavimo teritorijų nustatymo“.</w:t>
            </w:r>
          </w:p>
          <w:p w:rsidR="00C02FE0" w:rsidRPr="00EE6F86" w:rsidRDefault="00A86491">
            <w:pPr>
              <w:pStyle w:val="Pavadinimas"/>
              <w:shd w:val="clear" w:color="auto" w:fill="FFFFFF"/>
              <w:snapToGrid w:val="0"/>
              <w:jc w:val="both"/>
              <w:rPr>
                <w:b w:val="0"/>
                <w:lang w:val="lt-LT" w:eastAsia="ar-SA"/>
              </w:rPr>
            </w:pPr>
            <w:r w:rsidRPr="00EE6F86">
              <w:rPr>
                <w:b w:val="0"/>
                <w:lang w:val="lt-LT" w:eastAsia="ar-SA"/>
              </w:rPr>
              <w:t>Mokyklos veikla, strategija parengta vadovaujantis „Valstybiniu švietimo 2013 – 2022 metų strategijos projektu“.</w:t>
            </w:r>
          </w:p>
        </w:tc>
      </w:tr>
      <w:tr w:rsidR="00A86491" w:rsidRPr="00EE6F86" w:rsidTr="00A86491">
        <w:tc>
          <w:tcPr>
            <w:tcW w:w="9982" w:type="dxa"/>
            <w:tcBorders>
              <w:top w:val="single" w:sz="4" w:space="0" w:color="auto"/>
              <w:left w:val="single" w:sz="4" w:space="0" w:color="auto"/>
              <w:bottom w:val="single" w:sz="4" w:space="0" w:color="auto"/>
              <w:right w:val="single" w:sz="4" w:space="0" w:color="auto"/>
            </w:tcBorders>
            <w:hideMark/>
          </w:tcPr>
          <w:p w:rsidR="00A86491" w:rsidRPr="00EE6F86" w:rsidRDefault="00A86491">
            <w:pPr>
              <w:pStyle w:val="Pavadinimas"/>
              <w:shd w:val="clear" w:color="auto" w:fill="FFFFFF"/>
              <w:snapToGrid w:val="0"/>
              <w:jc w:val="left"/>
              <w:rPr>
                <w:lang w:val="lt-LT" w:eastAsia="ar-SA"/>
              </w:rPr>
            </w:pPr>
            <w:r w:rsidRPr="00EE6F86">
              <w:rPr>
                <w:lang w:val="lt-LT" w:eastAsia="ar-SA"/>
              </w:rPr>
              <w:t>Ekonominiai veiksniai</w:t>
            </w:r>
          </w:p>
          <w:p w:rsidR="00A86491" w:rsidRPr="00EE6F86" w:rsidRDefault="00A86491">
            <w:pPr>
              <w:pStyle w:val="Pavadinimas"/>
              <w:shd w:val="clear" w:color="auto" w:fill="FFFFFF"/>
              <w:snapToGrid w:val="0"/>
              <w:jc w:val="both"/>
              <w:rPr>
                <w:b w:val="0"/>
                <w:lang w:val="lt-LT" w:eastAsia="ar-SA"/>
              </w:rPr>
            </w:pPr>
            <w:r w:rsidRPr="00EE6F86">
              <w:rPr>
                <w:b w:val="0"/>
                <w:lang w:val="lt-LT" w:eastAsia="ar-SA"/>
              </w:rPr>
              <w:t>Lietuvai tapus ES nare, šalies ekonomikos raida spartėjo, tačiau pastaruoju metu padėtis ir tolesnė šios srities prognozės nėra palankios. Nors švietimas šalyje laikomas prioritetine sritimi, šalies ekonomika dar negali tinkamai aprūpinti švietimo, socialinių  ir kitų šalies reikmių.</w:t>
            </w:r>
          </w:p>
          <w:p w:rsidR="00A86491" w:rsidRPr="00EE6F86" w:rsidRDefault="00A86491">
            <w:pPr>
              <w:pStyle w:val="Pavadinimas"/>
              <w:shd w:val="clear" w:color="auto" w:fill="FFFFFF"/>
              <w:snapToGrid w:val="0"/>
              <w:jc w:val="both"/>
              <w:rPr>
                <w:b w:val="0"/>
                <w:lang w:val="lt-LT" w:eastAsia="ar-SA"/>
              </w:rPr>
            </w:pPr>
            <w:r w:rsidRPr="00EE6F86">
              <w:rPr>
                <w:b w:val="0"/>
                <w:lang w:val="lt-LT" w:eastAsia="ar-SA"/>
              </w:rPr>
              <w:t>Valstybės ilgalaikės raidos strategijoje numatyta, kad Lietuvos ekonominės politikos tikslas - stabili makroekonominė aplinka, konkurencingas ūkis, spartus ekonomikos augimas, žemas nedarbo lygis, stabilios kainos. Mokyklos finansinė būklė priklauso nuo šių makroekonomikos rodiklių.</w:t>
            </w:r>
          </w:p>
          <w:p w:rsidR="00A86491" w:rsidRPr="00EE6F86" w:rsidRDefault="00A86491">
            <w:pPr>
              <w:pStyle w:val="Pavadinimas"/>
              <w:shd w:val="clear" w:color="auto" w:fill="FFFFFF"/>
              <w:snapToGrid w:val="0"/>
              <w:jc w:val="both"/>
              <w:rPr>
                <w:b w:val="0"/>
                <w:lang w:val="lt-LT" w:eastAsia="ar-SA"/>
              </w:rPr>
            </w:pPr>
            <w:r w:rsidRPr="00EE6F86">
              <w:rPr>
                <w:b w:val="0"/>
                <w:lang w:val="lt-LT" w:eastAsia="ar-SA"/>
              </w:rPr>
              <w:t>Pagrindiniai mokyklos finansavimo  šaltiniai – valstybės ir savivaldybės lėšos. Įvykdyti švietimo ir mokslo ministerijos ir Europos Sąjungos struktūrinių fondų projektai „Švietimo įstaigų modernizavimas“ ir „Technologijų, menų ir gamtos mokslų infrastruktūra“, kuriuose dalyvavo mokykla, suteikė galimybę įsigyti papildomų priemonių ugdymo procesui tobulinti: įrengtos mokytojų  darbo vietos, modernizuotos gamtos mokslų, technologijų ir menų mokymo bazės.</w:t>
            </w:r>
          </w:p>
          <w:p w:rsidR="00A86491" w:rsidRPr="00EE6F86" w:rsidRDefault="00A86491">
            <w:pPr>
              <w:pStyle w:val="Pavadinimas"/>
              <w:shd w:val="clear" w:color="auto" w:fill="FFFFFF"/>
              <w:snapToGrid w:val="0"/>
              <w:jc w:val="both"/>
              <w:rPr>
                <w:b w:val="0"/>
                <w:lang w:val="lt-LT" w:eastAsia="ar-SA"/>
              </w:rPr>
            </w:pPr>
            <w:r w:rsidRPr="00EE6F86">
              <w:rPr>
                <w:b w:val="0"/>
                <w:lang w:val="lt-LT" w:eastAsia="ar-SA"/>
              </w:rPr>
              <w:t>Mokykla dalyvauja valstybės investicinėje  programoje. Iki 2013 m. iš valstybės investicinės programos mokyklos renovacijos darbų atlikta už maždaug 5 milijonus litų. 2013 metais atlikta darbų už 575 tūkstančius litų.</w:t>
            </w:r>
          </w:p>
          <w:p w:rsidR="00A86491" w:rsidRPr="00EE6F86" w:rsidRDefault="00A86491">
            <w:pPr>
              <w:pStyle w:val="Pavadinimas"/>
              <w:shd w:val="clear" w:color="auto" w:fill="FFFFFF"/>
              <w:snapToGrid w:val="0"/>
              <w:jc w:val="both"/>
              <w:rPr>
                <w:color w:val="0070C0"/>
                <w:lang w:val="lt-LT"/>
              </w:rPr>
            </w:pPr>
            <w:r w:rsidRPr="00EE6F86">
              <w:rPr>
                <w:b w:val="0"/>
                <w:lang w:val="lt-LT" w:eastAsia="ar-SA"/>
              </w:rPr>
              <w:t>2013 m. iš Europos struktūrinių fondų gauta 475 tūkstančiai litų mokyklos  pamatų apšiltinimui.</w:t>
            </w:r>
          </w:p>
        </w:tc>
      </w:tr>
      <w:tr w:rsidR="00A86491" w:rsidRPr="00EE6F86" w:rsidTr="00A86491">
        <w:tc>
          <w:tcPr>
            <w:tcW w:w="9982" w:type="dxa"/>
            <w:tcBorders>
              <w:top w:val="single" w:sz="4" w:space="0" w:color="auto"/>
              <w:left w:val="single" w:sz="4" w:space="0" w:color="auto"/>
              <w:bottom w:val="single" w:sz="4" w:space="0" w:color="auto"/>
              <w:right w:val="single" w:sz="4" w:space="0" w:color="auto"/>
            </w:tcBorders>
            <w:hideMark/>
          </w:tcPr>
          <w:p w:rsidR="00A86491" w:rsidRPr="00EE6F86" w:rsidRDefault="00A86491">
            <w:pPr>
              <w:pStyle w:val="Pavadinimas"/>
              <w:shd w:val="clear" w:color="auto" w:fill="FFFFFF"/>
              <w:snapToGrid w:val="0"/>
              <w:jc w:val="both"/>
              <w:rPr>
                <w:lang w:val="lt-LT" w:eastAsia="ar-SA"/>
              </w:rPr>
            </w:pPr>
            <w:r w:rsidRPr="00EE6F86">
              <w:rPr>
                <w:lang w:val="lt-LT" w:eastAsia="ar-SA"/>
              </w:rPr>
              <w:t>Socialiniai veiksniai</w:t>
            </w:r>
          </w:p>
          <w:p w:rsidR="00A86491" w:rsidRPr="00EE6F86" w:rsidRDefault="00A86491">
            <w:pPr>
              <w:pStyle w:val="Pavadinimas"/>
              <w:shd w:val="clear" w:color="auto" w:fill="FFFFFF"/>
              <w:snapToGrid w:val="0"/>
              <w:jc w:val="both"/>
              <w:rPr>
                <w:b w:val="0"/>
                <w:lang w:val="lt-LT" w:eastAsia="ar-SA"/>
              </w:rPr>
            </w:pPr>
            <w:r w:rsidRPr="00EE6F86">
              <w:rPr>
                <w:b w:val="0"/>
                <w:lang w:val="lt-LT" w:eastAsia="ar-SA"/>
              </w:rPr>
              <w:t>Nuo 1995 m. Lietuvoje nuosekliai mažėjo gimstamumas, prasidėjo ir tęsiasi migracija. Toliau mažėja Lietuvos gyventojų skaičius, vadinasi, ir švietimo paslaugų rinka.</w:t>
            </w:r>
          </w:p>
          <w:p w:rsidR="00A86491" w:rsidRPr="00EE6F86" w:rsidRDefault="00A86491">
            <w:pPr>
              <w:shd w:val="clear" w:color="auto" w:fill="FFFFFF"/>
              <w:jc w:val="both"/>
              <w:rPr>
                <w:bCs/>
              </w:rPr>
            </w:pPr>
            <w:r w:rsidRPr="00EE6F86">
              <w:rPr>
                <w:bCs/>
              </w:rPr>
              <w:t>Kretingos Marijono Daujoto pagrindinėje mokykloje  2010-2011 m. m. mokėsi 910 mokiniai, 2011-2012 m. m. – 868 mokiniai, 2012-2013 m. m. – 950 mokiniai, 2013-2014 m. m. – 1018 mokiniai (atitinkamų mokslo metų rugsėjo 1 d. duomenys).</w:t>
            </w:r>
          </w:p>
          <w:p w:rsidR="00A86491" w:rsidRPr="00EE6F86" w:rsidRDefault="00A86491">
            <w:pPr>
              <w:shd w:val="clear" w:color="auto" w:fill="FFFFFF"/>
              <w:jc w:val="both"/>
              <w:rPr>
                <w:bCs/>
              </w:rPr>
            </w:pPr>
            <w:r w:rsidRPr="00EE6F86">
              <w:rPr>
                <w:bCs/>
              </w:rPr>
              <w:t>Dėl įtampos, didelio užimtumo šeimos per mažai dėmesio skiria vaikų auklėjimui, problemoms, dalis tėvų emigruoja. Todėl didėja socialinių, psichologinių problemų turinčių šeimų skaičius. Gausėja socialinį atskirtį patiriančių mokinių, kuriems reikia specialiosios paramos.</w:t>
            </w:r>
          </w:p>
          <w:p w:rsidR="00A86491" w:rsidRPr="00EE6F86" w:rsidRDefault="00A86491">
            <w:pPr>
              <w:shd w:val="clear" w:color="auto" w:fill="FFFFFF"/>
              <w:jc w:val="both"/>
              <w:rPr>
                <w:bCs/>
              </w:rPr>
            </w:pPr>
            <w:r w:rsidRPr="00EE6F86">
              <w:rPr>
                <w:bCs/>
              </w:rPr>
              <w:t xml:space="preserve">Nemokamas maitinimas 2010-2011 m. m. buvo skirtas 344 mokiniams, 2011-2012 m. m. – 413 mokinių, 2012-2013 m. m. – 348 mokiniams ir 2013-2014 m. m. 328 mokiniams. </w:t>
            </w:r>
          </w:p>
          <w:p w:rsidR="00A86491" w:rsidRDefault="00A86491">
            <w:pPr>
              <w:shd w:val="clear" w:color="auto" w:fill="FFFFFF"/>
              <w:jc w:val="both"/>
              <w:rPr>
                <w:bCs/>
              </w:rPr>
            </w:pPr>
            <w:r w:rsidRPr="00EE6F86">
              <w:rPr>
                <w:bCs/>
              </w:rPr>
              <w:t xml:space="preserve">Specialiųjų poreikių mokinių skaičius: 2012-2013 m. m. mokykloje buvo ugdomi 70 mokinių, turinčių nedidelių (66 mokiniai) ir vidutinių (13 mokinių), 2013 – 2014 m. m. – 73 mokiniai turintys nedidelių (60 mokinių) ir vidutinių (13 mokinių). Logopedinės pratybos 2011 – 2012 m. m. reikalingos 91 mokiniui, 2012-2013 m. m. – 83 mokiniam, 2013-2014 m. m. – 101 mokiniui </w:t>
            </w:r>
          </w:p>
          <w:p w:rsidR="00EE72F3" w:rsidRPr="00EE6F86" w:rsidRDefault="00EE72F3">
            <w:pPr>
              <w:shd w:val="clear" w:color="auto" w:fill="FFFFFF"/>
              <w:jc w:val="both"/>
              <w:rPr>
                <w:bCs/>
              </w:rPr>
            </w:pPr>
          </w:p>
        </w:tc>
      </w:tr>
      <w:tr w:rsidR="00A86491" w:rsidRPr="00EE6F86" w:rsidTr="00A86491">
        <w:tc>
          <w:tcPr>
            <w:tcW w:w="9982" w:type="dxa"/>
            <w:tcBorders>
              <w:top w:val="single" w:sz="4" w:space="0" w:color="auto"/>
              <w:left w:val="single" w:sz="4" w:space="0" w:color="auto"/>
              <w:bottom w:val="single" w:sz="4" w:space="0" w:color="auto"/>
              <w:right w:val="single" w:sz="4" w:space="0" w:color="auto"/>
            </w:tcBorders>
            <w:hideMark/>
          </w:tcPr>
          <w:p w:rsidR="00A86491" w:rsidRPr="00EE6F86" w:rsidRDefault="00A86491">
            <w:pPr>
              <w:pStyle w:val="Pavadinimas"/>
              <w:shd w:val="clear" w:color="auto" w:fill="FFFFFF"/>
              <w:snapToGrid w:val="0"/>
              <w:jc w:val="both"/>
              <w:rPr>
                <w:lang w:val="lt-LT" w:eastAsia="ar-SA"/>
              </w:rPr>
            </w:pPr>
            <w:r w:rsidRPr="00EE6F86">
              <w:rPr>
                <w:lang w:val="lt-LT" w:eastAsia="ar-SA"/>
              </w:rPr>
              <w:lastRenderedPageBreak/>
              <w:t>Technologiniai veiksniai</w:t>
            </w:r>
          </w:p>
          <w:p w:rsidR="00A86491" w:rsidRPr="00EE6F86" w:rsidRDefault="00A86491">
            <w:pPr>
              <w:pStyle w:val="Pavadinimas"/>
              <w:shd w:val="clear" w:color="auto" w:fill="FFFFFF"/>
              <w:snapToGrid w:val="0"/>
              <w:jc w:val="both"/>
              <w:rPr>
                <w:b w:val="0"/>
                <w:lang w:val="lt-LT" w:eastAsia="ar-SA"/>
              </w:rPr>
            </w:pPr>
            <w:r w:rsidRPr="00EE6F86">
              <w:rPr>
                <w:b w:val="0"/>
                <w:lang w:val="lt-LT" w:eastAsia="ar-SA"/>
              </w:rPr>
              <w:t xml:space="preserve">Žiniomis pagrįsta Lietuvos ekonomika tampa prioritetiniu Lietuvos siekiu. Mokykla stengiasi dalyvauti įvairiuose projektuose, siekiant efektyviai diegti technologijas, jas taikyti tiek edukacinėje veikloje, tiek mokyklos valdyme („Bendrojo lavinimo mokyklų modernizavimas“, „Technologijų, menų ir gamtos mokslų infrastruktūra“ ir kt.). Visuose mokomuosiuose kabinetuose yra sukurtos kompiuterizuotos mokytojų darbo vietos su interneto prieiga, įrengta kompiuterizuota skaitykla, virtuali IT klasė, įdiegtas elektroninis dienynas, mokykla prisijungė prie elektroninės mokyklų, bibliotekų informacinės sistemos „MOBIS“, sukurtas mokyklos  intranetinis puslapis ir kt. </w:t>
            </w:r>
          </w:p>
          <w:p w:rsidR="00A86491" w:rsidRPr="00EE6F86" w:rsidRDefault="00A86491">
            <w:pPr>
              <w:pStyle w:val="Pavadinimas"/>
              <w:shd w:val="clear" w:color="auto" w:fill="FFFFFF"/>
              <w:snapToGrid w:val="0"/>
              <w:jc w:val="both"/>
              <w:rPr>
                <w:lang w:val="lt-LT" w:eastAsia="ar-SA"/>
              </w:rPr>
            </w:pPr>
            <w:r w:rsidRPr="00EE6F86">
              <w:rPr>
                <w:b w:val="0"/>
                <w:lang w:val="lt-LT" w:eastAsia="ar-SA"/>
              </w:rPr>
              <w:t>Nors mokytojai nuolat kelia kvalifikaciją IT diegimo klausimais, tačiau nepakankamas naujausių informacinių technologijų įvaldymo lygmuo. Kelia grėsmę tai, kad kompiuterinė įranga greitai sensta, o lėšų jai atnaujinti ar naujai įsigyti nepakanka.</w:t>
            </w:r>
          </w:p>
        </w:tc>
      </w:tr>
    </w:tbl>
    <w:p w:rsidR="00A86491" w:rsidRPr="00EE6F86" w:rsidRDefault="00A86491" w:rsidP="00856762">
      <w:pPr>
        <w:shd w:val="clear" w:color="auto" w:fill="FFFFFF"/>
        <w:jc w:val="center"/>
        <w:rPr>
          <w:b/>
          <w:color w:val="008000"/>
        </w:rPr>
      </w:pPr>
    </w:p>
    <w:p w:rsidR="00A86491" w:rsidRPr="00EE6F86" w:rsidRDefault="00A86491" w:rsidP="00856762">
      <w:pPr>
        <w:shd w:val="clear" w:color="auto" w:fill="FFFFFF"/>
        <w:jc w:val="center"/>
        <w:rPr>
          <w:b/>
          <w:color w:val="008000"/>
        </w:rPr>
      </w:pPr>
    </w:p>
    <w:p w:rsidR="00574387" w:rsidRPr="00EE6F86" w:rsidRDefault="001E12E8" w:rsidP="00856762">
      <w:pPr>
        <w:shd w:val="clear" w:color="auto" w:fill="FFFFFF"/>
        <w:jc w:val="center"/>
        <w:rPr>
          <w:b/>
        </w:rPr>
      </w:pPr>
      <w:r w:rsidRPr="00EE6F86">
        <w:rPr>
          <w:b/>
        </w:rPr>
        <w:br w:type="page"/>
      </w:r>
      <w:r w:rsidR="00A83234" w:rsidRPr="00EE6F86">
        <w:rPr>
          <w:b/>
        </w:rPr>
        <w:lastRenderedPageBreak/>
        <w:t>IV.</w:t>
      </w:r>
      <w:r w:rsidR="00EF0339" w:rsidRPr="00EE6F86">
        <w:rPr>
          <w:b/>
        </w:rPr>
        <w:t xml:space="preserve"> </w:t>
      </w:r>
      <w:r w:rsidR="006E5289" w:rsidRPr="00EE6F86">
        <w:rPr>
          <w:b/>
        </w:rPr>
        <w:t>VIDINĖ</w:t>
      </w:r>
      <w:r w:rsidR="00EF0339" w:rsidRPr="00EE6F86">
        <w:rPr>
          <w:b/>
        </w:rPr>
        <w:t xml:space="preserve"> ANALIZĖ</w:t>
      </w:r>
    </w:p>
    <w:p w:rsidR="00A83234" w:rsidRPr="00EE6F86" w:rsidRDefault="00A83234" w:rsidP="00856762">
      <w:pPr>
        <w:shd w:val="clear" w:color="auto" w:fill="FFFFFF"/>
        <w:jc w:val="both"/>
        <w:rPr>
          <w:b/>
        </w:rPr>
      </w:pPr>
      <w:r w:rsidRPr="00EE6F86">
        <w:rPr>
          <w:b/>
        </w:rPr>
        <w:t>4.1. Organizacinė struktūra, įstaigos valdymas</w:t>
      </w:r>
    </w:p>
    <w:p w:rsidR="00A83234" w:rsidRPr="00EE6F86" w:rsidRDefault="00A83234" w:rsidP="00856762">
      <w:pPr>
        <w:shd w:val="clear" w:color="auto" w:fill="FFFFFF"/>
        <w:jc w:val="both"/>
        <w:rPr>
          <w:b/>
        </w:rPr>
      </w:pPr>
    </w:p>
    <w:tbl>
      <w:tblPr>
        <w:tblW w:w="10125" w:type="dxa"/>
        <w:tblInd w:w="-235" w:type="dxa"/>
        <w:tblLayout w:type="fixed"/>
        <w:tblLook w:val="04A0" w:firstRow="1" w:lastRow="0" w:firstColumn="1" w:lastColumn="0" w:noHBand="0" w:noVBand="1"/>
      </w:tblPr>
      <w:tblGrid>
        <w:gridCol w:w="10125"/>
      </w:tblGrid>
      <w:tr w:rsidR="006D352E" w:rsidRPr="00EE6F86" w:rsidTr="006D352E">
        <w:tc>
          <w:tcPr>
            <w:tcW w:w="10118" w:type="dxa"/>
            <w:tcBorders>
              <w:top w:val="single" w:sz="4" w:space="0" w:color="auto"/>
              <w:left w:val="single" w:sz="4" w:space="0" w:color="auto"/>
              <w:bottom w:val="single" w:sz="4" w:space="0" w:color="auto"/>
              <w:right w:val="single" w:sz="4" w:space="0" w:color="auto"/>
            </w:tcBorders>
          </w:tcPr>
          <w:p w:rsidR="006D352E" w:rsidRPr="00EE6F86" w:rsidRDefault="006D352E" w:rsidP="00EE72F3">
            <w:pPr>
              <w:pStyle w:val="Pavadinimas"/>
              <w:shd w:val="clear" w:color="auto" w:fill="FFFFFF"/>
              <w:snapToGrid w:val="0"/>
              <w:jc w:val="left"/>
              <w:rPr>
                <w:lang w:val="lt-LT" w:eastAsia="ar-SA"/>
              </w:rPr>
            </w:pPr>
            <w:r w:rsidRPr="00EE6F86">
              <w:rPr>
                <w:lang w:val="lt-LT" w:eastAsia="ar-SA"/>
              </w:rPr>
              <w:t>Organizacinė struktūra</w:t>
            </w:r>
          </w:p>
          <w:p w:rsidR="006D352E" w:rsidRPr="00EE6F86" w:rsidRDefault="006D352E" w:rsidP="00EE72F3">
            <w:pPr>
              <w:shd w:val="clear" w:color="auto" w:fill="FFFFFF"/>
              <w:snapToGrid w:val="0"/>
              <w:jc w:val="both"/>
              <w:rPr>
                <w:b/>
              </w:rPr>
            </w:pPr>
            <w:r w:rsidRPr="00EE6F86">
              <w:rPr>
                <w:b/>
              </w:rPr>
              <w:t>Mokyklos administracija:</w:t>
            </w:r>
          </w:p>
          <w:p w:rsidR="006D352E" w:rsidRPr="00EE6F86" w:rsidRDefault="006D352E" w:rsidP="00EE72F3">
            <w:pPr>
              <w:shd w:val="clear" w:color="auto" w:fill="FFFFFF"/>
              <w:snapToGrid w:val="0"/>
              <w:jc w:val="both"/>
            </w:pPr>
            <w:r w:rsidRPr="00EE6F86">
              <w:t>Mokyklos direktorius, kuris yra skiriamas įstatymų numatyta tvarka ir vykdo Mokyklos nuostatuose numatytas funkcijas.</w:t>
            </w:r>
          </w:p>
          <w:p w:rsidR="006D352E" w:rsidRPr="00EE6F86" w:rsidRDefault="006D352E" w:rsidP="00EE72F3">
            <w:pPr>
              <w:shd w:val="clear" w:color="auto" w:fill="FFFFFF"/>
              <w:snapToGrid w:val="0"/>
              <w:jc w:val="both"/>
            </w:pPr>
            <w:r w:rsidRPr="00EE6F86">
              <w:t>Direktoriaus pavaduotojos ugdymui, vykdo Mokyklos nuostatuose numatytas funkcijas.</w:t>
            </w:r>
          </w:p>
          <w:p w:rsidR="007C050D" w:rsidRPr="00EE6F86" w:rsidRDefault="006D352E" w:rsidP="00EE72F3">
            <w:pPr>
              <w:shd w:val="clear" w:color="auto" w:fill="FFFFFF"/>
              <w:jc w:val="both"/>
            </w:pPr>
            <w:r w:rsidRPr="00EE6F86">
              <w:t xml:space="preserve">Direktoriaus pavaduotojas </w:t>
            </w:r>
            <w:r w:rsidR="007C050D" w:rsidRPr="00EE6F86">
              <w:t>ūkio reikalams</w:t>
            </w:r>
            <w:r w:rsidRPr="00EE6F86">
              <w:t xml:space="preserve">, kurio veiklą reglamentuoja Mokyklos nuostatai. </w:t>
            </w:r>
          </w:p>
          <w:p w:rsidR="006D352E" w:rsidRPr="00EE6F86" w:rsidRDefault="006D352E" w:rsidP="00EE72F3">
            <w:pPr>
              <w:shd w:val="clear" w:color="auto" w:fill="FFFFFF"/>
              <w:jc w:val="both"/>
            </w:pPr>
            <w:r w:rsidRPr="00EE6F86">
              <w:rPr>
                <w:b/>
                <w:bCs/>
              </w:rPr>
              <w:t xml:space="preserve">Mokyklos taryba - </w:t>
            </w:r>
            <w:r w:rsidRPr="00EE6F86">
              <w:t>aukščiausia Mokyklos savivaldos institucija, telkianti mokinių, jų tėvų (globėjų) ir pedagogų atstovus svarbiausiems mokyklos veiklos tikslams ir uždaviniams numatyti ir įgyvendinti.</w:t>
            </w:r>
          </w:p>
          <w:p w:rsidR="006D352E" w:rsidRPr="00EE6F86" w:rsidRDefault="006D352E" w:rsidP="00EE72F3">
            <w:pPr>
              <w:shd w:val="clear" w:color="auto" w:fill="FFFFFF"/>
              <w:jc w:val="both"/>
              <w:rPr>
                <w:lang w:eastAsia="ar-SA"/>
              </w:rPr>
            </w:pPr>
            <w:r w:rsidRPr="00EE6F86">
              <w:rPr>
                <w:b/>
                <w:bCs/>
              </w:rPr>
              <w:t>Mokytojų taryba -</w:t>
            </w:r>
            <w:r w:rsidRPr="00EE6F86">
              <w:rPr>
                <w:bCs/>
              </w:rPr>
              <w:t xml:space="preserve"> n</w:t>
            </w:r>
            <w:r w:rsidRPr="00EE6F86">
              <w:t xml:space="preserve">uolat veikianti mokyklos savivaldos institucija, pagrindiniams mokytojų, pedagogų profesiniams bei ugdymo klausimams spręsti, kuriai vadovauja mokyklos direktorius. Mokytojų tarybą sudaro  </w:t>
            </w:r>
            <w:r w:rsidRPr="00EE6F86">
              <w:rPr>
                <w:lang w:eastAsia="ar-SA"/>
              </w:rPr>
              <w:t xml:space="preserve">direktorius, direktoriaus pavaduotojai, visi mokykloje dirbantys mokytojai, sveikatos priežiūros specialistas, švietimo pagalbą teikiantys specialistai, bibliotekininkai. </w:t>
            </w:r>
          </w:p>
          <w:p w:rsidR="006D352E" w:rsidRPr="00EE6F86" w:rsidRDefault="006D352E" w:rsidP="00EE72F3">
            <w:pPr>
              <w:shd w:val="clear" w:color="auto" w:fill="FFFFFF"/>
              <w:jc w:val="both"/>
            </w:pPr>
            <w:r w:rsidRPr="00EE6F86">
              <w:rPr>
                <w:b/>
                <w:bCs/>
              </w:rPr>
              <w:t xml:space="preserve">Mokinių taryba - </w:t>
            </w:r>
            <w:r w:rsidRPr="00EE6F86">
              <w:t>mokinių savivaldos organas, kuri a</w:t>
            </w:r>
            <w:r w:rsidRPr="00EE6F86">
              <w:rPr>
                <w:color w:val="000000"/>
              </w:rPr>
              <w:t>tstovauja mokiniams ir gina mokinių teises bei interesus, skatina aktyvios, demokratiškos, tolerantiškos, mąstančios, kūrybingos asmenybės ugdymą</w:t>
            </w:r>
            <w:r w:rsidRPr="00EE6F86">
              <w:t>.</w:t>
            </w:r>
          </w:p>
        </w:tc>
      </w:tr>
      <w:tr w:rsidR="006D352E" w:rsidRPr="00EE6F86" w:rsidTr="006D352E">
        <w:tc>
          <w:tcPr>
            <w:tcW w:w="10118" w:type="dxa"/>
            <w:tcBorders>
              <w:top w:val="single" w:sz="4" w:space="0" w:color="auto"/>
              <w:left w:val="single" w:sz="4" w:space="0" w:color="auto"/>
              <w:bottom w:val="single" w:sz="4" w:space="0" w:color="auto"/>
              <w:right w:val="single" w:sz="4" w:space="0" w:color="auto"/>
            </w:tcBorders>
          </w:tcPr>
          <w:p w:rsidR="006D352E" w:rsidRPr="00EE6F86" w:rsidRDefault="006D352E" w:rsidP="00EE72F3">
            <w:pPr>
              <w:pStyle w:val="Pavadinimas"/>
              <w:shd w:val="clear" w:color="auto" w:fill="FFFFFF"/>
              <w:snapToGrid w:val="0"/>
              <w:jc w:val="left"/>
              <w:rPr>
                <w:lang w:val="lt-LT" w:eastAsia="ar-SA"/>
              </w:rPr>
            </w:pPr>
            <w:r w:rsidRPr="00EE6F86">
              <w:rPr>
                <w:lang w:val="lt-LT" w:eastAsia="ar-SA"/>
              </w:rPr>
              <w:t>Žmogiškieji ištekliai</w:t>
            </w:r>
          </w:p>
          <w:p w:rsidR="006D352E" w:rsidRPr="00EE6F86" w:rsidRDefault="00587569" w:rsidP="00EE72F3">
            <w:pPr>
              <w:pStyle w:val="prastasistinklapis"/>
              <w:shd w:val="clear" w:color="auto" w:fill="FFFFFF"/>
              <w:snapToGrid w:val="0"/>
              <w:spacing w:before="0" w:beforeAutospacing="0" w:after="0" w:afterAutospacing="0"/>
              <w:jc w:val="both"/>
              <w:rPr>
                <w:rFonts w:ascii="Arial" w:hAnsi="Arial" w:cs="Arial"/>
              </w:rPr>
            </w:pPr>
            <w:r w:rsidRPr="00EE6F86">
              <w:rPr>
                <w:lang w:eastAsia="ar-SA"/>
              </w:rPr>
              <w:t>Mokykloje patvirtinti etatai: 23 finansuojami iš mok</w:t>
            </w:r>
            <w:r w:rsidR="006D352E" w:rsidRPr="00EE6F86">
              <w:rPr>
                <w:lang w:eastAsia="ar-SA"/>
              </w:rPr>
              <w:t>i</w:t>
            </w:r>
            <w:r w:rsidRPr="00EE6F86">
              <w:rPr>
                <w:lang w:eastAsia="ar-SA"/>
              </w:rPr>
              <w:t>ni</w:t>
            </w:r>
            <w:r w:rsidR="006D352E" w:rsidRPr="00EE6F86">
              <w:rPr>
                <w:lang w:eastAsia="ar-SA"/>
              </w:rPr>
              <w:t>o krepšelio lėšų ir 32,97 iš Kretingos rajono savivaldybės biudžeto lėšų.</w:t>
            </w:r>
            <w:r w:rsidR="006D352E" w:rsidRPr="00EE6F86">
              <w:rPr>
                <w:rFonts w:ascii="Arial" w:hAnsi="Arial" w:cs="Arial"/>
              </w:rPr>
              <w:t xml:space="preserve">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0"/>
              <w:gridCol w:w="2162"/>
              <w:gridCol w:w="721"/>
              <w:gridCol w:w="721"/>
              <w:gridCol w:w="721"/>
              <w:gridCol w:w="721"/>
              <w:gridCol w:w="721"/>
              <w:gridCol w:w="621"/>
              <w:gridCol w:w="622"/>
              <w:gridCol w:w="621"/>
              <w:gridCol w:w="622"/>
              <w:gridCol w:w="622"/>
            </w:tblGrid>
            <w:tr w:rsidR="006D352E" w:rsidRPr="00EE6F86" w:rsidTr="00EE72F3">
              <w:trPr>
                <w:trHeight w:val="406"/>
              </w:trPr>
              <w:tc>
                <w:tcPr>
                  <w:tcW w:w="980" w:type="dxa"/>
                  <w:vMerge w:val="restart"/>
                  <w:tcBorders>
                    <w:top w:val="single" w:sz="4" w:space="0" w:color="auto"/>
                    <w:left w:val="single" w:sz="4" w:space="0" w:color="auto"/>
                    <w:bottom w:val="single" w:sz="4" w:space="0" w:color="auto"/>
                    <w:right w:val="single" w:sz="4" w:space="0" w:color="auto"/>
                  </w:tcBorders>
                  <w:vAlign w:val="center"/>
                  <w:hideMark/>
                </w:tcPr>
                <w:p w:rsidR="006D352E" w:rsidRPr="00EE6F86" w:rsidRDefault="006D352E" w:rsidP="00EE72F3">
                  <w:pPr>
                    <w:jc w:val="center"/>
                    <w:rPr>
                      <w:sz w:val="18"/>
                      <w:szCs w:val="18"/>
                    </w:rPr>
                  </w:pPr>
                  <w:r w:rsidRPr="00EE6F86">
                    <w:rPr>
                      <w:sz w:val="18"/>
                      <w:szCs w:val="18"/>
                    </w:rPr>
                    <w:t>Mokslo metai</w:t>
                  </w:r>
                </w:p>
              </w:tc>
              <w:tc>
                <w:tcPr>
                  <w:tcW w:w="2883" w:type="dxa"/>
                  <w:gridSpan w:val="2"/>
                  <w:tcBorders>
                    <w:top w:val="single" w:sz="4" w:space="0" w:color="auto"/>
                    <w:left w:val="single" w:sz="4" w:space="0" w:color="auto"/>
                    <w:bottom w:val="single" w:sz="4" w:space="0" w:color="auto"/>
                    <w:right w:val="single" w:sz="4" w:space="0" w:color="auto"/>
                  </w:tcBorders>
                  <w:hideMark/>
                </w:tcPr>
                <w:p w:rsidR="006D352E" w:rsidRPr="00EE6F86" w:rsidRDefault="006D352E" w:rsidP="00EE72F3">
                  <w:pPr>
                    <w:jc w:val="center"/>
                    <w:rPr>
                      <w:sz w:val="18"/>
                      <w:szCs w:val="18"/>
                    </w:rPr>
                  </w:pPr>
                  <w:r w:rsidRPr="00EE6F86">
                    <w:rPr>
                      <w:sz w:val="18"/>
                      <w:szCs w:val="18"/>
                    </w:rPr>
                    <w:t>Pedagoginių darbuotojų skaičius</w:t>
                  </w:r>
                </w:p>
              </w:tc>
              <w:tc>
                <w:tcPr>
                  <w:tcW w:w="2163" w:type="dxa"/>
                  <w:gridSpan w:val="3"/>
                  <w:tcBorders>
                    <w:top w:val="single" w:sz="4" w:space="0" w:color="auto"/>
                    <w:left w:val="single" w:sz="4" w:space="0" w:color="auto"/>
                    <w:bottom w:val="single" w:sz="4" w:space="0" w:color="auto"/>
                    <w:right w:val="single" w:sz="4" w:space="0" w:color="auto"/>
                  </w:tcBorders>
                  <w:hideMark/>
                </w:tcPr>
                <w:p w:rsidR="006D352E" w:rsidRPr="00EE6F86" w:rsidRDefault="006D352E" w:rsidP="00EE72F3">
                  <w:pPr>
                    <w:jc w:val="center"/>
                    <w:rPr>
                      <w:sz w:val="18"/>
                      <w:szCs w:val="18"/>
                    </w:rPr>
                  </w:pPr>
                  <w:r w:rsidRPr="00EE6F86">
                    <w:rPr>
                      <w:sz w:val="18"/>
                      <w:szCs w:val="18"/>
                    </w:rPr>
                    <w:t>Išsilavinimas</w:t>
                  </w:r>
                </w:p>
              </w:tc>
              <w:tc>
                <w:tcPr>
                  <w:tcW w:w="721" w:type="dxa"/>
                  <w:vMerge w:val="restart"/>
                  <w:tcBorders>
                    <w:top w:val="single" w:sz="4" w:space="0" w:color="auto"/>
                    <w:left w:val="single" w:sz="4" w:space="0" w:color="auto"/>
                    <w:bottom w:val="single" w:sz="4" w:space="0" w:color="auto"/>
                    <w:right w:val="single" w:sz="4" w:space="0" w:color="auto"/>
                  </w:tcBorders>
                  <w:textDirection w:val="btLr"/>
                  <w:hideMark/>
                </w:tcPr>
                <w:p w:rsidR="006D352E" w:rsidRPr="00EE6F86" w:rsidRDefault="006D352E" w:rsidP="00EE72F3">
                  <w:pPr>
                    <w:jc w:val="center"/>
                    <w:rPr>
                      <w:sz w:val="18"/>
                      <w:szCs w:val="18"/>
                    </w:rPr>
                  </w:pPr>
                  <w:r w:rsidRPr="00EE6F86">
                    <w:rPr>
                      <w:sz w:val="18"/>
                      <w:szCs w:val="18"/>
                    </w:rPr>
                    <w:t>Turinčių pedagogo kvalifikaciją</w:t>
                  </w:r>
                </w:p>
              </w:tc>
              <w:tc>
                <w:tcPr>
                  <w:tcW w:w="3108" w:type="dxa"/>
                  <w:gridSpan w:val="5"/>
                  <w:tcBorders>
                    <w:top w:val="single" w:sz="4" w:space="0" w:color="auto"/>
                    <w:left w:val="single" w:sz="4" w:space="0" w:color="auto"/>
                    <w:bottom w:val="single" w:sz="4" w:space="0" w:color="auto"/>
                    <w:right w:val="single" w:sz="4" w:space="0" w:color="auto"/>
                  </w:tcBorders>
                  <w:hideMark/>
                </w:tcPr>
                <w:p w:rsidR="006D352E" w:rsidRPr="00EE6F86" w:rsidRDefault="006D352E" w:rsidP="00EE72F3">
                  <w:pPr>
                    <w:jc w:val="center"/>
                    <w:rPr>
                      <w:sz w:val="18"/>
                      <w:szCs w:val="18"/>
                    </w:rPr>
                  </w:pPr>
                  <w:r w:rsidRPr="00EE6F86">
                    <w:rPr>
                      <w:sz w:val="18"/>
                      <w:szCs w:val="18"/>
                    </w:rPr>
                    <w:t>Atestuoti</w:t>
                  </w:r>
                </w:p>
              </w:tc>
            </w:tr>
            <w:tr w:rsidR="006D352E" w:rsidRPr="00EE6F86" w:rsidTr="00EE72F3">
              <w:trPr>
                <w:cantSplit/>
                <w:trHeight w:val="1246"/>
              </w:trPr>
              <w:tc>
                <w:tcPr>
                  <w:tcW w:w="980" w:type="dxa"/>
                  <w:vMerge/>
                  <w:tcBorders>
                    <w:top w:val="single" w:sz="4" w:space="0" w:color="auto"/>
                    <w:left w:val="single" w:sz="4" w:space="0" w:color="auto"/>
                    <w:bottom w:val="single" w:sz="4" w:space="0" w:color="auto"/>
                    <w:right w:val="single" w:sz="4" w:space="0" w:color="auto"/>
                  </w:tcBorders>
                  <w:vAlign w:val="center"/>
                  <w:hideMark/>
                </w:tcPr>
                <w:p w:rsidR="006D352E" w:rsidRPr="00EE6F86" w:rsidRDefault="006D352E" w:rsidP="00EE72F3">
                  <w:pPr>
                    <w:rPr>
                      <w:sz w:val="18"/>
                      <w:szCs w:val="18"/>
                    </w:rPr>
                  </w:pPr>
                </w:p>
              </w:tc>
              <w:tc>
                <w:tcPr>
                  <w:tcW w:w="2883" w:type="dxa"/>
                  <w:gridSpan w:val="2"/>
                  <w:tcBorders>
                    <w:top w:val="single" w:sz="4" w:space="0" w:color="auto"/>
                    <w:left w:val="single" w:sz="4" w:space="0" w:color="auto"/>
                    <w:bottom w:val="single" w:sz="4" w:space="0" w:color="auto"/>
                    <w:right w:val="single" w:sz="4" w:space="0" w:color="auto"/>
                  </w:tcBorders>
                  <w:vAlign w:val="center"/>
                  <w:hideMark/>
                </w:tcPr>
                <w:p w:rsidR="006D352E" w:rsidRPr="00EE6F86" w:rsidRDefault="006D352E" w:rsidP="00EE72F3">
                  <w:pPr>
                    <w:jc w:val="center"/>
                    <w:rPr>
                      <w:sz w:val="18"/>
                      <w:szCs w:val="18"/>
                    </w:rPr>
                  </w:pPr>
                  <w:r w:rsidRPr="00EE6F86">
                    <w:rPr>
                      <w:sz w:val="18"/>
                      <w:szCs w:val="18"/>
                    </w:rPr>
                    <w:t>Iš jų dirbančių:</w:t>
                  </w:r>
                </w:p>
              </w:tc>
              <w:tc>
                <w:tcPr>
                  <w:tcW w:w="721" w:type="dxa"/>
                  <w:tcBorders>
                    <w:top w:val="single" w:sz="4" w:space="0" w:color="auto"/>
                    <w:left w:val="single" w:sz="4" w:space="0" w:color="auto"/>
                    <w:bottom w:val="single" w:sz="4" w:space="0" w:color="auto"/>
                    <w:right w:val="single" w:sz="4" w:space="0" w:color="auto"/>
                  </w:tcBorders>
                  <w:textDirection w:val="btLr"/>
                  <w:vAlign w:val="center"/>
                  <w:hideMark/>
                </w:tcPr>
                <w:p w:rsidR="006D352E" w:rsidRPr="00EE6F86" w:rsidRDefault="006D352E" w:rsidP="00EE72F3">
                  <w:pPr>
                    <w:jc w:val="center"/>
                    <w:rPr>
                      <w:sz w:val="18"/>
                      <w:szCs w:val="18"/>
                    </w:rPr>
                  </w:pPr>
                  <w:r w:rsidRPr="00EE6F86">
                    <w:rPr>
                      <w:sz w:val="18"/>
                      <w:szCs w:val="18"/>
                    </w:rPr>
                    <w:t>Aukštasis</w:t>
                  </w:r>
                </w:p>
              </w:tc>
              <w:tc>
                <w:tcPr>
                  <w:tcW w:w="721" w:type="dxa"/>
                  <w:tcBorders>
                    <w:top w:val="single" w:sz="4" w:space="0" w:color="auto"/>
                    <w:left w:val="single" w:sz="4" w:space="0" w:color="auto"/>
                    <w:bottom w:val="single" w:sz="4" w:space="0" w:color="auto"/>
                    <w:right w:val="single" w:sz="4" w:space="0" w:color="auto"/>
                  </w:tcBorders>
                  <w:textDirection w:val="btLr"/>
                  <w:vAlign w:val="center"/>
                  <w:hideMark/>
                </w:tcPr>
                <w:p w:rsidR="006D352E" w:rsidRPr="00EE6F86" w:rsidRDefault="006D352E" w:rsidP="00EE72F3">
                  <w:pPr>
                    <w:jc w:val="center"/>
                    <w:rPr>
                      <w:sz w:val="18"/>
                      <w:szCs w:val="18"/>
                    </w:rPr>
                  </w:pPr>
                  <w:r w:rsidRPr="00EE6F86">
                    <w:rPr>
                      <w:sz w:val="18"/>
                      <w:szCs w:val="18"/>
                    </w:rPr>
                    <w:t>Aukštesnysis</w:t>
                  </w:r>
                </w:p>
              </w:tc>
              <w:tc>
                <w:tcPr>
                  <w:tcW w:w="721" w:type="dxa"/>
                  <w:tcBorders>
                    <w:top w:val="single" w:sz="4" w:space="0" w:color="auto"/>
                    <w:left w:val="single" w:sz="4" w:space="0" w:color="auto"/>
                    <w:bottom w:val="single" w:sz="4" w:space="0" w:color="auto"/>
                    <w:right w:val="single" w:sz="4" w:space="0" w:color="auto"/>
                  </w:tcBorders>
                  <w:textDirection w:val="btLr"/>
                  <w:vAlign w:val="center"/>
                  <w:hideMark/>
                </w:tcPr>
                <w:p w:rsidR="006D352E" w:rsidRPr="00EE6F86" w:rsidRDefault="006D352E" w:rsidP="00EE72F3">
                  <w:pPr>
                    <w:jc w:val="center"/>
                    <w:rPr>
                      <w:sz w:val="18"/>
                      <w:szCs w:val="18"/>
                    </w:rPr>
                  </w:pPr>
                  <w:r w:rsidRPr="00EE6F86">
                    <w:rPr>
                      <w:sz w:val="18"/>
                      <w:szCs w:val="18"/>
                    </w:rPr>
                    <w:t>Vidurinis</w:t>
                  </w:r>
                </w:p>
              </w:tc>
              <w:tc>
                <w:tcPr>
                  <w:tcW w:w="721" w:type="dxa"/>
                  <w:vMerge/>
                  <w:tcBorders>
                    <w:top w:val="single" w:sz="4" w:space="0" w:color="auto"/>
                    <w:left w:val="single" w:sz="4" w:space="0" w:color="auto"/>
                    <w:bottom w:val="single" w:sz="4" w:space="0" w:color="auto"/>
                    <w:right w:val="single" w:sz="4" w:space="0" w:color="auto"/>
                  </w:tcBorders>
                  <w:vAlign w:val="center"/>
                  <w:hideMark/>
                </w:tcPr>
                <w:p w:rsidR="006D352E" w:rsidRPr="00EE6F86" w:rsidRDefault="006D352E" w:rsidP="00EE72F3">
                  <w:pPr>
                    <w:rPr>
                      <w:sz w:val="18"/>
                      <w:szCs w:val="18"/>
                    </w:rPr>
                  </w:pPr>
                </w:p>
              </w:tc>
              <w:tc>
                <w:tcPr>
                  <w:tcW w:w="621" w:type="dxa"/>
                  <w:tcBorders>
                    <w:top w:val="single" w:sz="4" w:space="0" w:color="auto"/>
                    <w:left w:val="single" w:sz="4" w:space="0" w:color="auto"/>
                    <w:bottom w:val="single" w:sz="4" w:space="0" w:color="auto"/>
                    <w:right w:val="single" w:sz="4" w:space="0" w:color="auto"/>
                  </w:tcBorders>
                  <w:textDirection w:val="btLr"/>
                  <w:vAlign w:val="center"/>
                  <w:hideMark/>
                </w:tcPr>
                <w:p w:rsidR="006D352E" w:rsidRPr="00EE6F86" w:rsidRDefault="006D352E" w:rsidP="00EE72F3">
                  <w:pPr>
                    <w:jc w:val="center"/>
                    <w:rPr>
                      <w:sz w:val="18"/>
                      <w:szCs w:val="18"/>
                    </w:rPr>
                  </w:pPr>
                  <w:r w:rsidRPr="00EE6F86">
                    <w:rPr>
                      <w:sz w:val="18"/>
                      <w:szCs w:val="18"/>
                    </w:rPr>
                    <w:t>Mokytojo kategorija</w:t>
                  </w:r>
                </w:p>
              </w:tc>
              <w:tc>
                <w:tcPr>
                  <w:tcW w:w="622" w:type="dxa"/>
                  <w:tcBorders>
                    <w:top w:val="single" w:sz="4" w:space="0" w:color="auto"/>
                    <w:left w:val="single" w:sz="4" w:space="0" w:color="auto"/>
                    <w:bottom w:val="single" w:sz="4" w:space="0" w:color="auto"/>
                    <w:right w:val="single" w:sz="4" w:space="0" w:color="auto"/>
                  </w:tcBorders>
                  <w:textDirection w:val="btLr"/>
                  <w:vAlign w:val="center"/>
                  <w:hideMark/>
                </w:tcPr>
                <w:p w:rsidR="006D352E" w:rsidRPr="00EE6F86" w:rsidRDefault="006D352E" w:rsidP="00EE72F3">
                  <w:pPr>
                    <w:jc w:val="center"/>
                    <w:rPr>
                      <w:sz w:val="18"/>
                      <w:szCs w:val="18"/>
                    </w:rPr>
                  </w:pPr>
                  <w:r w:rsidRPr="00EE6F86">
                    <w:rPr>
                      <w:sz w:val="18"/>
                      <w:szCs w:val="18"/>
                    </w:rPr>
                    <w:t>Vyr. mokytojo</w:t>
                  </w:r>
                </w:p>
              </w:tc>
              <w:tc>
                <w:tcPr>
                  <w:tcW w:w="621" w:type="dxa"/>
                  <w:tcBorders>
                    <w:top w:val="single" w:sz="4" w:space="0" w:color="auto"/>
                    <w:left w:val="single" w:sz="4" w:space="0" w:color="auto"/>
                    <w:bottom w:val="single" w:sz="4" w:space="0" w:color="auto"/>
                    <w:right w:val="single" w:sz="4" w:space="0" w:color="auto"/>
                  </w:tcBorders>
                  <w:textDirection w:val="btLr"/>
                  <w:vAlign w:val="center"/>
                  <w:hideMark/>
                </w:tcPr>
                <w:p w:rsidR="006D352E" w:rsidRPr="00EE6F86" w:rsidRDefault="006D352E" w:rsidP="00EE72F3">
                  <w:pPr>
                    <w:jc w:val="center"/>
                    <w:rPr>
                      <w:sz w:val="18"/>
                      <w:szCs w:val="18"/>
                    </w:rPr>
                  </w:pPr>
                  <w:r w:rsidRPr="00EE6F86">
                    <w:rPr>
                      <w:sz w:val="18"/>
                      <w:szCs w:val="18"/>
                    </w:rPr>
                    <w:t>Metodininko</w:t>
                  </w:r>
                </w:p>
              </w:tc>
              <w:tc>
                <w:tcPr>
                  <w:tcW w:w="622" w:type="dxa"/>
                  <w:tcBorders>
                    <w:top w:val="single" w:sz="4" w:space="0" w:color="auto"/>
                    <w:left w:val="single" w:sz="4" w:space="0" w:color="auto"/>
                    <w:bottom w:val="single" w:sz="4" w:space="0" w:color="auto"/>
                    <w:right w:val="single" w:sz="4" w:space="0" w:color="auto"/>
                  </w:tcBorders>
                  <w:textDirection w:val="btLr"/>
                  <w:vAlign w:val="center"/>
                  <w:hideMark/>
                </w:tcPr>
                <w:p w:rsidR="006D352E" w:rsidRPr="00EE6F86" w:rsidRDefault="006D352E" w:rsidP="00EE72F3">
                  <w:pPr>
                    <w:jc w:val="center"/>
                    <w:rPr>
                      <w:sz w:val="18"/>
                      <w:szCs w:val="18"/>
                    </w:rPr>
                  </w:pPr>
                  <w:r w:rsidRPr="00EE6F86">
                    <w:rPr>
                      <w:sz w:val="18"/>
                      <w:szCs w:val="18"/>
                    </w:rPr>
                    <w:t>Eksperto</w:t>
                  </w:r>
                </w:p>
              </w:tc>
              <w:tc>
                <w:tcPr>
                  <w:tcW w:w="622" w:type="dxa"/>
                  <w:tcBorders>
                    <w:top w:val="single" w:sz="4" w:space="0" w:color="auto"/>
                    <w:left w:val="single" w:sz="4" w:space="0" w:color="auto"/>
                    <w:bottom w:val="single" w:sz="4" w:space="0" w:color="auto"/>
                    <w:right w:val="single" w:sz="4" w:space="0" w:color="auto"/>
                  </w:tcBorders>
                  <w:textDirection w:val="btLr"/>
                  <w:vAlign w:val="center"/>
                  <w:hideMark/>
                </w:tcPr>
                <w:p w:rsidR="006D352E" w:rsidRPr="00EE6F86" w:rsidRDefault="006D352E" w:rsidP="00EE72F3">
                  <w:pPr>
                    <w:jc w:val="center"/>
                    <w:rPr>
                      <w:sz w:val="18"/>
                      <w:szCs w:val="18"/>
                    </w:rPr>
                  </w:pPr>
                  <w:r w:rsidRPr="00EE6F86">
                    <w:rPr>
                      <w:sz w:val="18"/>
                      <w:szCs w:val="18"/>
                    </w:rPr>
                    <w:t>Neatestuoti</w:t>
                  </w:r>
                </w:p>
              </w:tc>
            </w:tr>
            <w:tr w:rsidR="006D352E" w:rsidRPr="00EE6F86" w:rsidTr="00EE72F3">
              <w:tc>
                <w:tcPr>
                  <w:tcW w:w="980" w:type="dxa"/>
                  <w:vMerge w:val="restart"/>
                  <w:tcBorders>
                    <w:top w:val="single" w:sz="4" w:space="0" w:color="auto"/>
                    <w:left w:val="single" w:sz="4" w:space="0" w:color="auto"/>
                    <w:bottom w:val="single" w:sz="4" w:space="0" w:color="auto"/>
                    <w:right w:val="single" w:sz="4" w:space="0" w:color="auto"/>
                  </w:tcBorders>
                  <w:vAlign w:val="center"/>
                  <w:hideMark/>
                </w:tcPr>
                <w:p w:rsidR="006D352E" w:rsidRPr="00EE6F86" w:rsidRDefault="006D352E" w:rsidP="00EE72F3">
                  <w:pPr>
                    <w:jc w:val="center"/>
                    <w:rPr>
                      <w:sz w:val="18"/>
                      <w:szCs w:val="18"/>
                    </w:rPr>
                  </w:pPr>
                  <w:r w:rsidRPr="00EE6F86">
                    <w:rPr>
                      <w:sz w:val="18"/>
                      <w:szCs w:val="18"/>
                    </w:rPr>
                    <w:t>2012 / 2013</w:t>
                  </w:r>
                </w:p>
              </w:tc>
              <w:tc>
                <w:tcPr>
                  <w:tcW w:w="2162" w:type="dxa"/>
                  <w:tcBorders>
                    <w:top w:val="single" w:sz="4" w:space="0" w:color="auto"/>
                    <w:left w:val="single" w:sz="4" w:space="0" w:color="auto"/>
                    <w:bottom w:val="single" w:sz="4" w:space="0" w:color="auto"/>
                    <w:right w:val="single" w:sz="4" w:space="0" w:color="auto"/>
                  </w:tcBorders>
                  <w:hideMark/>
                </w:tcPr>
                <w:p w:rsidR="006D352E" w:rsidRPr="00EE6F86" w:rsidRDefault="006D352E" w:rsidP="00EE72F3">
                  <w:pPr>
                    <w:jc w:val="center"/>
                    <w:rPr>
                      <w:sz w:val="18"/>
                      <w:szCs w:val="18"/>
                    </w:rPr>
                  </w:pPr>
                  <w:r w:rsidRPr="00EE6F86">
                    <w:rPr>
                      <w:sz w:val="18"/>
                      <w:szCs w:val="18"/>
                    </w:rPr>
                    <w:t>Pirmaeilėse pareigose</w:t>
                  </w:r>
                </w:p>
              </w:tc>
              <w:tc>
                <w:tcPr>
                  <w:tcW w:w="721" w:type="dxa"/>
                  <w:tcBorders>
                    <w:top w:val="single" w:sz="4" w:space="0" w:color="auto"/>
                    <w:left w:val="single" w:sz="4" w:space="0" w:color="auto"/>
                    <w:bottom w:val="single" w:sz="4" w:space="0" w:color="auto"/>
                    <w:right w:val="single" w:sz="4" w:space="0" w:color="auto"/>
                  </w:tcBorders>
                  <w:hideMark/>
                </w:tcPr>
                <w:p w:rsidR="006D352E" w:rsidRPr="00EE6F86" w:rsidRDefault="006D352E" w:rsidP="00EE72F3">
                  <w:pPr>
                    <w:jc w:val="center"/>
                    <w:rPr>
                      <w:sz w:val="18"/>
                      <w:szCs w:val="18"/>
                    </w:rPr>
                  </w:pPr>
                  <w:r w:rsidRPr="00EE6F86">
                    <w:rPr>
                      <w:sz w:val="18"/>
                      <w:szCs w:val="18"/>
                    </w:rPr>
                    <w:t>67</w:t>
                  </w:r>
                </w:p>
              </w:tc>
              <w:tc>
                <w:tcPr>
                  <w:tcW w:w="721" w:type="dxa"/>
                  <w:tcBorders>
                    <w:top w:val="single" w:sz="4" w:space="0" w:color="auto"/>
                    <w:left w:val="single" w:sz="4" w:space="0" w:color="auto"/>
                    <w:bottom w:val="single" w:sz="4" w:space="0" w:color="auto"/>
                    <w:right w:val="single" w:sz="4" w:space="0" w:color="auto"/>
                  </w:tcBorders>
                  <w:hideMark/>
                </w:tcPr>
                <w:p w:rsidR="006D352E" w:rsidRPr="00EE6F86" w:rsidRDefault="006D352E" w:rsidP="00EE72F3">
                  <w:pPr>
                    <w:jc w:val="center"/>
                    <w:rPr>
                      <w:sz w:val="18"/>
                      <w:szCs w:val="18"/>
                    </w:rPr>
                  </w:pPr>
                  <w:r w:rsidRPr="00EE6F86">
                    <w:rPr>
                      <w:sz w:val="18"/>
                      <w:szCs w:val="18"/>
                    </w:rPr>
                    <w:t>66</w:t>
                  </w:r>
                </w:p>
              </w:tc>
              <w:tc>
                <w:tcPr>
                  <w:tcW w:w="721" w:type="dxa"/>
                  <w:tcBorders>
                    <w:top w:val="single" w:sz="4" w:space="0" w:color="auto"/>
                    <w:left w:val="single" w:sz="4" w:space="0" w:color="auto"/>
                    <w:bottom w:val="single" w:sz="4" w:space="0" w:color="auto"/>
                    <w:right w:val="single" w:sz="4" w:space="0" w:color="auto"/>
                  </w:tcBorders>
                  <w:hideMark/>
                </w:tcPr>
                <w:p w:rsidR="006D352E" w:rsidRPr="00EE6F86" w:rsidRDefault="006D352E" w:rsidP="00EE72F3">
                  <w:pPr>
                    <w:jc w:val="center"/>
                    <w:rPr>
                      <w:sz w:val="18"/>
                      <w:szCs w:val="18"/>
                    </w:rPr>
                  </w:pPr>
                  <w:r w:rsidRPr="00EE6F86">
                    <w:rPr>
                      <w:sz w:val="18"/>
                      <w:szCs w:val="18"/>
                    </w:rPr>
                    <w:t>1</w:t>
                  </w:r>
                </w:p>
              </w:tc>
              <w:tc>
                <w:tcPr>
                  <w:tcW w:w="721" w:type="dxa"/>
                  <w:tcBorders>
                    <w:top w:val="single" w:sz="4" w:space="0" w:color="auto"/>
                    <w:left w:val="single" w:sz="4" w:space="0" w:color="auto"/>
                    <w:bottom w:val="single" w:sz="4" w:space="0" w:color="auto"/>
                    <w:right w:val="single" w:sz="4" w:space="0" w:color="auto"/>
                  </w:tcBorders>
                  <w:hideMark/>
                </w:tcPr>
                <w:p w:rsidR="006D352E" w:rsidRPr="00EE6F86" w:rsidRDefault="006D352E" w:rsidP="00EE72F3">
                  <w:pPr>
                    <w:jc w:val="center"/>
                    <w:rPr>
                      <w:sz w:val="18"/>
                      <w:szCs w:val="18"/>
                    </w:rPr>
                  </w:pPr>
                  <w:r w:rsidRPr="00EE6F86">
                    <w:rPr>
                      <w:sz w:val="18"/>
                      <w:szCs w:val="18"/>
                    </w:rPr>
                    <w:t>0</w:t>
                  </w:r>
                </w:p>
              </w:tc>
              <w:tc>
                <w:tcPr>
                  <w:tcW w:w="721" w:type="dxa"/>
                  <w:tcBorders>
                    <w:top w:val="single" w:sz="4" w:space="0" w:color="auto"/>
                    <w:left w:val="single" w:sz="4" w:space="0" w:color="auto"/>
                    <w:bottom w:val="single" w:sz="4" w:space="0" w:color="auto"/>
                    <w:right w:val="single" w:sz="4" w:space="0" w:color="auto"/>
                  </w:tcBorders>
                  <w:hideMark/>
                </w:tcPr>
                <w:p w:rsidR="006D352E" w:rsidRPr="00EE6F86" w:rsidRDefault="006D352E" w:rsidP="00EE72F3">
                  <w:pPr>
                    <w:jc w:val="center"/>
                    <w:rPr>
                      <w:sz w:val="18"/>
                      <w:szCs w:val="18"/>
                    </w:rPr>
                  </w:pPr>
                  <w:r w:rsidRPr="00EE6F86">
                    <w:rPr>
                      <w:sz w:val="18"/>
                      <w:szCs w:val="18"/>
                    </w:rPr>
                    <w:t>67</w:t>
                  </w:r>
                </w:p>
              </w:tc>
              <w:tc>
                <w:tcPr>
                  <w:tcW w:w="621" w:type="dxa"/>
                  <w:tcBorders>
                    <w:top w:val="single" w:sz="4" w:space="0" w:color="auto"/>
                    <w:left w:val="single" w:sz="4" w:space="0" w:color="auto"/>
                    <w:bottom w:val="single" w:sz="4" w:space="0" w:color="auto"/>
                    <w:right w:val="single" w:sz="4" w:space="0" w:color="auto"/>
                  </w:tcBorders>
                  <w:hideMark/>
                </w:tcPr>
                <w:p w:rsidR="006D352E" w:rsidRPr="00EE6F86" w:rsidRDefault="006D352E" w:rsidP="00EE72F3">
                  <w:pPr>
                    <w:jc w:val="center"/>
                    <w:rPr>
                      <w:sz w:val="18"/>
                      <w:szCs w:val="18"/>
                    </w:rPr>
                  </w:pPr>
                  <w:r w:rsidRPr="00EE6F86">
                    <w:rPr>
                      <w:sz w:val="18"/>
                      <w:szCs w:val="18"/>
                    </w:rPr>
                    <w:t>9</w:t>
                  </w:r>
                </w:p>
              </w:tc>
              <w:tc>
                <w:tcPr>
                  <w:tcW w:w="622" w:type="dxa"/>
                  <w:tcBorders>
                    <w:top w:val="single" w:sz="4" w:space="0" w:color="auto"/>
                    <w:left w:val="single" w:sz="4" w:space="0" w:color="auto"/>
                    <w:bottom w:val="single" w:sz="4" w:space="0" w:color="auto"/>
                    <w:right w:val="single" w:sz="4" w:space="0" w:color="auto"/>
                  </w:tcBorders>
                  <w:hideMark/>
                </w:tcPr>
                <w:p w:rsidR="006D352E" w:rsidRPr="00EE6F86" w:rsidRDefault="006D352E" w:rsidP="00EE72F3">
                  <w:pPr>
                    <w:jc w:val="center"/>
                    <w:rPr>
                      <w:sz w:val="18"/>
                      <w:szCs w:val="18"/>
                    </w:rPr>
                  </w:pPr>
                  <w:r w:rsidRPr="00EE6F86">
                    <w:rPr>
                      <w:sz w:val="18"/>
                      <w:szCs w:val="18"/>
                    </w:rPr>
                    <w:t>31</w:t>
                  </w:r>
                </w:p>
              </w:tc>
              <w:tc>
                <w:tcPr>
                  <w:tcW w:w="621" w:type="dxa"/>
                  <w:tcBorders>
                    <w:top w:val="single" w:sz="4" w:space="0" w:color="auto"/>
                    <w:left w:val="single" w:sz="4" w:space="0" w:color="auto"/>
                    <w:bottom w:val="single" w:sz="4" w:space="0" w:color="auto"/>
                    <w:right w:val="single" w:sz="4" w:space="0" w:color="auto"/>
                  </w:tcBorders>
                  <w:hideMark/>
                </w:tcPr>
                <w:p w:rsidR="006D352E" w:rsidRPr="00EE6F86" w:rsidRDefault="006D352E" w:rsidP="00EE72F3">
                  <w:pPr>
                    <w:jc w:val="center"/>
                    <w:rPr>
                      <w:sz w:val="18"/>
                      <w:szCs w:val="18"/>
                    </w:rPr>
                  </w:pPr>
                  <w:r w:rsidRPr="00EE6F86">
                    <w:rPr>
                      <w:sz w:val="18"/>
                      <w:szCs w:val="18"/>
                    </w:rPr>
                    <w:t>21</w:t>
                  </w:r>
                </w:p>
              </w:tc>
              <w:tc>
                <w:tcPr>
                  <w:tcW w:w="622" w:type="dxa"/>
                  <w:tcBorders>
                    <w:top w:val="single" w:sz="4" w:space="0" w:color="auto"/>
                    <w:left w:val="single" w:sz="4" w:space="0" w:color="auto"/>
                    <w:bottom w:val="single" w:sz="4" w:space="0" w:color="auto"/>
                    <w:right w:val="single" w:sz="4" w:space="0" w:color="auto"/>
                  </w:tcBorders>
                  <w:hideMark/>
                </w:tcPr>
                <w:p w:rsidR="006D352E" w:rsidRPr="00EE6F86" w:rsidRDefault="006D352E" w:rsidP="00EE72F3">
                  <w:pPr>
                    <w:jc w:val="center"/>
                    <w:rPr>
                      <w:sz w:val="18"/>
                      <w:szCs w:val="18"/>
                    </w:rPr>
                  </w:pPr>
                  <w:r w:rsidRPr="00EE6F86">
                    <w:rPr>
                      <w:sz w:val="18"/>
                      <w:szCs w:val="18"/>
                    </w:rPr>
                    <w:t>4</w:t>
                  </w:r>
                </w:p>
              </w:tc>
              <w:tc>
                <w:tcPr>
                  <w:tcW w:w="622" w:type="dxa"/>
                  <w:tcBorders>
                    <w:top w:val="single" w:sz="4" w:space="0" w:color="auto"/>
                    <w:left w:val="single" w:sz="4" w:space="0" w:color="auto"/>
                    <w:bottom w:val="single" w:sz="4" w:space="0" w:color="auto"/>
                    <w:right w:val="single" w:sz="4" w:space="0" w:color="auto"/>
                  </w:tcBorders>
                  <w:hideMark/>
                </w:tcPr>
                <w:p w:rsidR="006D352E" w:rsidRPr="00EE6F86" w:rsidRDefault="006D352E" w:rsidP="00EE72F3">
                  <w:pPr>
                    <w:jc w:val="center"/>
                    <w:rPr>
                      <w:sz w:val="18"/>
                      <w:szCs w:val="18"/>
                    </w:rPr>
                  </w:pPr>
                  <w:r w:rsidRPr="00EE6F86">
                    <w:rPr>
                      <w:sz w:val="18"/>
                      <w:szCs w:val="18"/>
                    </w:rPr>
                    <w:t>2</w:t>
                  </w:r>
                </w:p>
              </w:tc>
            </w:tr>
            <w:tr w:rsidR="006D352E" w:rsidRPr="00EE6F86" w:rsidTr="00EE72F3">
              <w:tc>
                <w:tcPr>
                  <w:tcW w:w="980" w:type="dxa"/>
                  <w:vMerge/>
                  <w:tcBorders>
                    <w:top w:val="single" w:sz="4" w:space="0" w:color="auto"/>
                    <w:left w:val="single" w:sz="4" w:space="0" w:color="auto"/>
                    <w:bottom w:val="single" w:sz="4" w:space="0" w:color="auto"/>
                    <w:right w:val="single" w:sz="4" w:space="0" w:color="auto"/>
                  </w:tcBorders>
                  <w:vAlign w:val="center"/>
                  <w:hideMark/>
                </w:tcPr>
                <w:p w:rsidR="006D352E" w:rsidRPr="00EE6F86" w:rsidRDefault="006D352E" w:rsidP="00EE72F3">
                  <w:pPr>
                    <w:rPr>
                      <w:sz w:val="18"/>
                      <w:szCs w:val="18"/>
                    </w:rPr>
                  </w:pPr>
                </w:p>
              </w:tc>
              <w:tc>
                <w:tcPr>
                  <w:tcW w:w="2162" w:type="dxa"/>
                  <w:tcBorders>
                    <w:top w:val="single" w:sz="4" w:space="0" w:color="auto"/>
                    <w:left w:val="single" w:sz="4" w:space="0" w:color="auto"/>
                    <w:bottom w:val="single" w:sz="4" w:space="0" w:color="auto"/>
                    <w:right w:val="single" w:sz="4" w:space="0" w:color="auto"/>
                  </w:tcBorders>
                  <w:hideMark/>
                </w:tcPr>
                <w:p w:rsidR="006D352E" w:rsidRPr="00EE6F86" w:rsidRDefault="006D352E" w:rsidP="00EE72F3">
                  <w:pPr>
                    <w:jc w:val="center"/>
                    <w:rPr>
                      <w:sz w:val="18"/>
                      <w:szCs w:val="18"/>
                    </w:rPr>
                  </w:pPr>
                  <w:r w:rsidRPr="00EE6F86">
                    <w:rPr>
                      <w:sz w:val="18"/>
                      <w:szCs w:val="18"/>
                    </w:rPr>
                    <w:t>Antraeilėse pareigose</w:t>
                  </w:r>
                </w:p>
              </w:tc>
              <w:tc>
                <w:tcPr>
                  <w:tcW w:w="721" w:type="dxa"/>
                  <w:tcBorders>
                    <w:top w:val="single" w:sz="4" w:space="0" w:color="auto"/>
                    <w:left w:val="single" w:sz="4" w:space="0" w:color="auto"/>
                    <w:bottom w:val="single" w:sz="4" w:space="0" w:color="auto"/>
                    <w:right w:val="single" w:sz="4" w:space="0" w:color="auto"/>
                  </w:tcBorders>
                  <w:hideMark/>
                </w:tcPr>
                <w:p w:rsidR="006D352E" w:rsidRPr="00EE6F86" w:rsidRDefault="006D352E" w:rsidP="00EE72F3">
                  <w:pPr>
                    <w:jc w:val="center"/>
                    <w:rPr>
                      <w:sz w:val="18"/>
                      <w:szCs w:val="18"/>
                    </w:rPr>
                  </w:pPr>
                  <w:r w:rsidRPr="00EE6F86">
                    <w:rPr>
                      <w:sz w:val="18"/>
                      <w:szCs w:val="18"/>
                    </w:rPr>
                    <w:t>9</w:t>
                  </w:r>
                </w:p>
              </w:tc>
              <w:tc>
                <w:tcPr>
                  <w:tcW w:w="721" w:type="dxa"/>
                  <w:tcBorders>
                    <w:top w:val="single" w:sz="4" w:space="0" w:color="auto"/>
                    <w:left w:val="single" w:sz="4" w:space="0" w:color="auto"/>
                    <w:bottom w:val="single" w:sz="4" w:space="0" w:color="auto"/>
                    <w:right w:val="single" w:sz="4" w:space="0" w:color="auto"/>
                  </w:tcBorders>
                  <w:hideMark/>
                </w:tcPr>
                <w:p w:rsidR="006D352E" w:rsidRPr="00EE6F86" w:rsidRDefault="006D352E" w:rsidP="00EE72F3">
                  <w:pPr>
                    <w:jc w:val="center"/>
                    <w:rPr>
                      <w:sz w:val="18"/>
                      <w:szCs w:val="18"/>
                    </w:rPr>
                  </w:pPr>
                  <w:r w:rsidRPr="00EE6F86">
                    <w:rPr>
                      <w:sz w:val="18"/>
                      <w:szCs w:val="18"/>
                    </w:rPr>
                    <w:t>9</w:t>
                  </w:r>
                </w:p>
              </w:tc>
              <w:tc>
                <w:tcPr>
                  <w:tcW w:w="721" w:type="dxa"/>
                  <w:tcBorders>
                    <w:top w:val="single" w:sz="4" w:space="0" w:color="auto"/>
                    <w:left w:val="single" w:sz="4" w:space="0" w:color="auto"/>
                    <w:bottom w:val="single" w:sz="4" w:space="0" w:color="auto"/>
                    <w:right w:val="single" w:sz="4" w:space="0" w:color="auto"/>
                  </w:tcBorders>
                  <w:hideMark/>
                </w:tcPr>
                <w:p w:rsidR="006D352E" w:rsidRPr="00EE6F86" w:rsidRDefault="006D352E" w:rsidP="00EE72F3">
                  <w:pPr>
                    <w:jc w:val="center"/>
                    <w:rPr>
                      <w:sz w:val="18"/>
                      <w:szCs w:val="18"/>
                    </w:rPr>
                  </w:pPr>
                  <w:r w:rsidRPr="00EE6F86">
                    <w:rPr>
                      <w:sz w:val="18"/>
                      <w:szCs w:val="18"/>
                    </w:rPr>
                    <w:t>0</w:t>
                  </w:r>
                </w:p>
              </w:tc>
              <w:tc>
                <w:tcPr>
                  <w:tcW w:w="721" w:type="dxa"/>
                  <w:tcBorders>
                    <w:top w:val="single" w:sz="4" w:space="0" w:color="auto"/>
                    <w:left w:val="single" w:sz="4" w:space="0" w:color="auto"/>
                    <w:bottom w:val="single" w:sz="4" w:space="0" w:color="auto"/>
                    <w:right w:val="single" w:sz="4" w:space="0" w:color="auto"/>
                  </w:tcBorders>
                  <w:hideMark/>
                </w:tcPr>
                <w:p w:rsidR="006D352E" w:rsidRPr="00EE6F86" w:rsidRDefault="006D352E" w:rsidP="00EE72F3">
                  <w:pPr>
                    <w:jc w:val="center"/>
                    <w:rPr>
                      <w:sz w:val="18"/>
                      <w:szCs w:val="18"/>
                    </w:rPr>
                  </w:pPr>
                  <w:r w:rsidRPr="00EE6F86">
                    <w:rPr>
                      <w:sz w:val="18"/>
                      <w:szCs w:val="18"/>
                    </w:rPr>
                    <w:t>0</w:t>
                  </w:r>
                </w:p>
              </w:tc>
              <w:tc>
                <w:tcPr>
                  <w:tcW w:w="721" w:type="dxa"/>
                  <w:tcBorders>
                    <w:top w:val="single" w:sz="4" w:space="0" w:color="auto"/>
                    <w:left w:val="single" w:sz="4" w:space="0" w:color="auto"/>
                    <w:bottom w:val="single" w:sz="4" w:space="0" w:color="auto"/>
                    <w:right w:val="single" w:sz="4" w:space="0" w:color="auto"/>
                  </w:tcBorders>
                  <w:hideMark/>
                </w:tcPr>
                <w:p w:rsidR="006D352E" w:rsidRPr="00EE6F86" w:rsidRDefault="006D352E" w:rsidP="00EE72F3">
                  <w:pPr>
                    <w:jc w:val="center"/>
                    <w:rPr>
                      <w:sz w:val="18"/>
                      <w:szCs w:val="18"/>
                    </w:rPr>
                  </w:pPr>
                  <w:r w:rsidRPr="00EE6F86">
                    <w:rPr>
                      <w:sz w:val="18"/>
                      <w:szCs w:val="18"/>
                    </w:rPr>
                    <w:t>9</w:t>
                  </w:r>
                </w:p>
              </w:tc>
              <w:tc>
                <w:tcPr>
                  <w:tcW w:w="621" w:type="dxa"/>
                  <w:tcBorders>
                    <w:top w:val="single" w:sz="4" w:space="0" w:color="auto"/>
                    <w:left w:val="single" w:sz="4" w:space="0" w:color="auto"/>
                    <w:bottom w:val="single" w:sz="4" w:space="0" w:color="auto"/>
                    <w:right w:val="single" w:sz="4" w:space="0" w:color="auto"/>
                  </w:tcBorders>
                  <w:hideMark/>
                </w:tcPr>
                <w:p w:rsidR="006D352E" w:rsidRPr="00EE6F86" w:rsidRDefault="006D352E" w:rsidP="00EE72F3">
                  <w:pPr>
                    <w:jc w:val="center"/>
                    <w:rPr>
                      <w:sz w:val="18"/>
                      <w:szCs w:val="18"/>
                    </w:rPr>
                  </w:pPr>
                  <w:r w:rsidRPr="00EE6F86">
                    <w:rPr>
                      <w:sz w:val="18"/>
                      <w:szCs w:val="18"/>
                    </w:rPr>
                    <w:t>3</w:t>
                  </w:r>
                </w:p>
              </w:tc>
              <w:tc>
                <w:tcPr>
                  <w:tcW w:w="622" w:type="dxa"/>
                  <w:tcBorders>
                    <w:top w:val="single" w:sz="4" w:space="0" w:color="auto"/>
                    <w:left w:val="single" w:sz="4" w:space="0" w:color="auto"/>
                    <w:bottom w:val="single" w:sz="4" w:space="0" w:color="auto"/>
                    <w:right w:val="single" w:sz="4" w:space="0" w:color="auto"/>
                  </w:tcBorders>
                  <w:hideMark/>
                </w:tcPr>
                <w:p w:rsidR="006D352E" w:rsidRPr="00EE6F86" w:rsidRDefault="006D352E" w:rsidP="00EE72F3">
                  <w:pPr>
                    <w:jc w:val="center"/>
                    <w:rPr>
                      <w:sz w:val="18"/>
                      <w:szCs w:val="18"/>
                    </w:rPr>
                  </w:pPr>
                  <w:r w:rsidRPr="00EE6F86">
                    <w:rPr>
                      <w:sz w:val="18"/>
                      <w:szCs w:val="18"/>
                    </w:rPr>
                    <w:t>3</w:t>
                  </w:r>
                </w:p>
              </w:tc>
              <w:tc>
                <w:tcPr>
                  <w:tcW w:w="621" w:type="dxa"/>
                  <w:tcBorders>
                    <w:top w:val="single" w:sz="4" w:space="0" w:color="auto"/>
                    <w:left w:val="single" w:sz="4" w:space="0" w:color="auto"/>
                    <w:bottom w:val="single" w:sz="4" w:space="0" w:color="auto"/>
                    <w:right w:val="single" w:sz="4" w:space="0" w:color="auto"/>
                  </w:tcBorders>
                  <w:hideMark/>
                </w:tcPr>
                <w:p w:rsidR="006D352E" w:rsidRPr="00EE6F86" w:rsidRDefault="006D352E" w:rsidP="00EE72F3">
                  <w:pPr>
                    <w:jc w:val="center"/>
                    <w:rPr>
                      <w:sz w:val="18"/>
                      <w:szCs w:val="18"/>
                    </w:rPr>
                  </w:pPr>
                  <w:r w:rsidRPr="00EE6F86">
                    <w:rPr>
                      <w:sz w:val="18"/>
                      <w:szCs w:val="18"/>
                    </w:rPr>
                    <w:t>3</w:t>
                  </w:r>
                </w:p>
              </w:tc>
              <w:tc>
                <w:tcPr>
                  <w:tcW w:w="622" w:type="dxa"/>
                  <w:tcBorders>
                    <w:top w:val="single" w:sz="4" w:space="0" w:color="auto"/>
                    <w:left w:val="single" w:sz="4" w:space="0" w:color="auto"/>
                    <w:bottom w:val="single" w:sz="4" w:space="0" w:color="auto"/>
                    <w:right w:val="single" w:sz="4" w:space="0" w:color="auto"/>
                  </w:tcBorders>
                  <w:hideMark/>
                </w:tcPr>
                <w:p w:rsidR="006D352E" w:rsidRPr="00EE6F86" w:rsidRDefault="006D352E" w:rsidP="00EE72F3">
                  <w:pPr>
                    <w:jc w:val="center"/>
                    <w:rPr>
                      <w:sz w:val="18"/>
                      <w:szCs w:val="18"/>
                    </w:rPr>
                  </w:pPr>
                  <w:r w:rsidRPr="00EE6F86">
                    <w:rPr>
                      <w:sz w:val="18"/>
                      <w:szCs w:val="18"/>
                    </w:rPr>
                    <w:t>0</w:t>
                  </w:r>
                </w:p>
              </w:tc>
              <w:tc>
                <w:tcPr>
                  <w:tcW w:w="622" w:type="dxa"/>
                  <w:tcBorders>
                    <w:top w:val="single" w:sz="4" w:space="0" w:color="auto"/>
                    <w:left w:val="single" w:sz="4" w:space="0" w:color="auto"/>
                    <w:bottom w:val="single" w:sz="4" w:space="0" w:color="auto"/>
                    <w:right w:val="single" w:sz="4" w:space="0" w:color="auto"/>
                  </w:tcBorders>
                  <w:hideMark/>
                </w:tcPr>
                <w:p w:rsidR="006D352E" w:rsidRPr="00EE6F86" w:rsidRDefault="006D352E" w:rsidP="00EE72F3">
                  <w:pPr>
                    <w:jc w:val="center"/>
                    <w:rPr>
                      <w:sz w:val="18"/>
                      <w:szCs w:val="18"/>
                    </w:rPr>
                  </w:pPr>
                  <w:r w:rsidRPr="00EE6F86">
                    <w:rPr>
                      <w:sz w:val="18"/>
                      <w:szCs w:val="18"/>
                    </w:rPr>
                    <w:t>0</w:t>
                  </w:r>
                </w:p>
              </w:tc>
            </w:tr>
            <w:tr w:rsidR="006D352E" w:rsidRPr="00EE6F86" w:rsidTr="00EE72F3">
              <w:tc>
                <w:tcPr>
                  <w:tcW w:w="980" w:type="dxa"/>
                  <w:vMerge/>
                  <w:tcBorders>
                    <w:top w:val="single" w:sz="4" w:space="0" w:color="auto"/>
                    <w:left w:val="single" w:sz="4" w:space="0" w:color="auto"/>
                    <w:bottom w:val="single" w:sz="4" w:space="0" w:color="auto"/>
                    <w:right w:val="single" w:sz="4" w:space="0" w:color="auto"/>
                  </w:tcBorders>
                  <w:vAlign w:val="center"/>
                  <w:hideMark/>
                </w:tcPr>
                <w:p w:rsidR="006D352E" w:rsidRPr="00EE6F86" w:rsidRDefault="006D352E" w:rsidP="00EE72F3">
                  <w:pPr>
                    <w:rPr>
                      <w:sz w:val="18"/>
                      <w:szCs w:val="18"/>
                    </w:rPr>
                  </w:pPr>
                </w:p>
              </w:tc>
              <w:tc>
                <w:tcPr>
                  <w:tcW w:w="2162" w:type="dxa"/>
                  <w:tcBorders>
                    <w:top w:val="single" w:sz="4" w:space="0" w:color="auto"/>
                    <w:left w:val="single" w:sz="4" w:space="0" w:color="auto"/>
                    <w:bottom w:val="single" w:sz="4" w:space="0" w:color="auto"/>
                    <w:right w:val="single" w:sz="4" w:space="0" w:color="auto"/>
                  </w:tcBorders>
                  <w:hideMark/>
                </w:tcPr>
                <w:p w:rsidR="006D352E" w:rsidRPr="00EE6F86" w:rsidRDefault="006D352E" w:rsidP="00EE72F3">
                  <w:pPr>
                    <w:jc w:val="center"/>
                    <w:rPr>
                      <w:sz w:val="18"/>
                      <w:szCs w:val="18"/>
                    </w:rPr>
                  </w:pPr>
                  <w:r w:rsidRPr="00EE6F86">
                    <w:rPr>
                      <w:sz w:val="18"/>
                      <w:szCs w:val="18"/>
                    </w:rPr>
                    <w:t>Iš viso</w:t>
                  </w:r>
                </w:p>
              </w:tc>
              <w:tc>
                <w:tcPr>
                  <w:tcW w:w="721" w:type="dxa"/>
                  <w:tcBorders>
                    <w:top w:val="single" w:sz="4" w:space="0" w:color="auto"/>
                    <w:left w:val="single" w:sz="4" w:space="0" w:color="auto"/>
                    <w:bottom w:val="single" w:sz="4" w:space="0" w:color="auto"/>
                    <w:right w:val="single" w:sz="4" w:space="0" w:color="auto"/>
                  </w:tcBorders>
                  <w:hideMark/>
                </w:tcPr>
                <w:p w:rsidR="006D352E" w:rsidRPr="00EE6F86" w:rsidRDefault="006D352E" w:rsidP="00EE72F3">
                  <w:pPr>
                    <w:jc w:val="center"/>
                    <w:rPr>
                      <w:sz w:val="18"/>
                      <w:szCs w:val="18"/>
                    </w:rPr>
                  </w:pPr>
                  <w:r w:rsidRPr="00EE6F86">
                    <w:rPr>
                      <w:sz w:val="18"/>
                      <w:szCs w:val="18"/>
                    </w:rPr>
                    <w:t>76</w:t>
                  </w:r>
                </w:p>
              </w:tc>
              <w:tc>
                <w:tcPr>
                  <w:tcW w:w="721" w:type="dxa"/>
                  <w:tcBorders>
                    <w:top w:val="single" w:sz="4" w:space="0" w:color="auto"/>
                    <w:left w:val="single" w:sz="4" w:space="0" w:color="auto"/>
                    <w:bottom w:val="single" w:sz="4" w:space="0" w:color="auto"/>
                    <w:right w:val="single" w:sz="4" w:space="0" w:color="auto"/>
                  </w:tcBorders>
                  <w:hideMark/>
                </w:tcPr>
                <w:p w:rsidR="006D352E" w:rsidRPr="00EE6F86" w:rsidRDefault="006D352E" w:rsidP="00EE72F3">
                  <w:pPr>
                    <w:jc w:val="center"/>
                    <w:rPr>
                      <w:sz w:val="18"/>
                      <w:szCs w:val="18"/>
                    </w:rPr>
                  </w:pPr>
                  <w:r w:rsidRPr="00EE6F86">
                    <w:rPr>
                      <w:sz w:val="18"/>
                      <w:szCs w:val="18"/>
                    </w:rPr>
                    <w:t>75</w:t>
                  </w:r>
                </w:p>
              </w:tc>
              <w:tc>
                <w:tcPr>
                  <w:tcW w:w="721" w:type="dxa"/>
                  <w:tcBorders>
                    <w:top w:val="single" w:sz="4" w:space="0" w:color="auto"/>
                    <w:left w:val="single" w:sz="4" w:space="0" w:color="auto"/>
                    <w:bottom w:val="single" w:sz="4" w:space="0" w:color="auto"/>
                    <w:right w:val="single" w:sz="4" w:space="0" w:color="auto"/>
                  </w:tcBorders>
                  <w:hideMark/>
                </w:tcPr>
                <w:p w:rsidR="006D352E" w:rsidRPr="00EE6F86" w:rsidRDefault="006D352E" w:rsidP="00EE72F3">
                  <w:pPr>
                    <w:jc w:val="center"/>
                    <w:rPr>
                      <w:sz w:val="18"/>
                      <w:szCs w:val="18"/>
                    </w:rPr>
                  </w:pPr>
                  <w:r w:rsidRPr="00EE6F86">
                    <w:rPr>
                      <w:sz w:val="18"/>
                      <w:szCs w:val="18"/>
                    </w:rPr>
                    <w:t>1</w:t>
                  </w:r>
                </w:p>
              </w:tc>
              <w:tc>
                <w:tcPr>
                  <w:tcW w:w="721" w:type="dxa"/>
                  <w:tcBorders>
                    <w:top w:val="single" w:sz="4" w:space="0" w:color="auto"/>
                    <w:left w:val="single" w:sz="4" w:space="0" w:color="auto"/>
                    <w:bottom w:val="single" w:sz="4" w:space="0" w:color="auto"/>
                    <w:right w:val="single" w:sz="4" w:space="0" w:color="auto"/>
                  </w:tcBorders>
                  <w:hideMark/>
                </w:tcPr>
                <w:p w:rsidR="006D352E" w:rsidRPr="00EE6F86" w:rsidRDefault="006D352E" w:rsidP="00EE72F3">
                  <w:pPr>
                    <w:jc w:val="center"/>
                    <w:rPr>
                      <w:sz w:val="18"/>
                      <w:szCs w:val="18"/>
                    </w:rPr>
                  </w:pPr>
                  <w:r w:rsidRPr="00EE6F86">
                    <w:rPr>
                      <w:sz w:val="18"/>
                      <w:szCs w:val="18"/>
                    </w:rPr>
                    <w:t>0</w:t>
                  </w:r>
                </w:p>
              </w:tc>
              <w:tc>
                <w:tcPr>
                  <w:tcW w:w="721" w:type="dxa"/>
                  <w:tcBorders>
                    <w:top w:val="single" w:sz="4" w:space="0" w:color="auto"/>
                    <w:left w:val="single" w:sz="4" w:space="0" w:color="auto"/>
                    <w:bottom w:val="single" w:sz="4" w:space="0" w:color="auto"/>
                    <w:right w:val="single" w:sz="4" w:space="0" w:color="auto"/>
                  </w:tcBorders>
                  <w:hideMark/>
                </w:tcPr>
                <w:p w:rsidR="006D352E" w:rsidRPr="00EE6F86" w:rsidRDefault="006D352E" w:rsidP="00EE72F3">
                  <w:pPr>
                    <w:jc w:val="center"/>
                    <w:rPr>
                      <w:sz w:val="18"/>
                      <w:szCs w:val="18"/>
                    </w:rPr>
                  </w:pPr>
                  <w:r w:rsidRPr="00EE6F86">
                    <w:rPr>
                      <w:sz w:val="18"/>
                      <w:szCs w:val="18"/>
                    </w:rPr>
                    <w:t>76</w:t>
                  </w:r>
                </w:p>
              </w:tc>
              <w:tc>
                <w:tcPr>
                  <w:tcW w:w="621" w:type="dxa"/>
                  <w:tcBorders>
                    <w:top w:val="single" w:sz="4" w:space="0" w:color="auto"/>
                    <w:left w:val="single" w:sz="4" w:space="0" w:color="auto"/>
                    <w:bottom w:val="single" w:sz="4" w:space="0" w:color="auto"/>
                    <w:right w:val="single" w:sz="4" w:space="0" w:color="auto"/>
                  </w:tcBorders>
                  <w:hideMark/>
                </w:tcPr>
                <w:p w:rsidR="006D352E" w:rsidRPr="00EE6F86" w:rsidRDefault="006D352E" w:rsidP="00EE72F3">
                  <w:pPr>
                    <w:jc w:val="center"/>
                    <w:rPr>
                      <w:sz w:val="18"/>
                      <w:szCs w:val="18"/>
                    </w:rPr>
                  </w:pPr>
                  <w:r w:rsidRPr="00EE6F86">
                    <w:rPr>
                      <w:sz w:val="18"/>
                      <w:szCs w:val="18"/>
                    </w:rPr>
                    <w:t>12</w:t>
                  </w:r>
                </w:p>
              </w:tc>
              <w:tc>
                <w:tcPr>
                  <w:tcW w:w="622" w:type="dxa"/>
                  <w:tcBorders>
                    <w:top w:val="single" w:sz="4" w:space="0" w:color="auto"/>
                    <w:left w:val="single" w:sz="4" w:space="0" w:color="auto"/>
                    <w:bottom w:val="single" w:sz="4" w:space="0" w:color="auto"/>
                    <w:right w:val="single" w:sz="4" w:space="0" w:color="auto"/>
                  </w:tcBorders>
                  <w:hideMark/>
                </w:tcPr>
                <w:p w:rsidR="006D352E" w:rsidRPr="00EE6F86" w:rsidRDefault="006D352E" w:rsidP="00EE72F3">
                  <w:pPr>
                    <w:jc w:val="center"/>
                    <w:rPr>
                      <w:sz w:val="18"/>
                      <w:szCs w:val="18"/>
                    </w:rPr>
                  </w:pPr>
                  <w:r w:rsidRPr="00EE6F86">
                    <w:rPr>
                      <w:sz w:val="18"/>
                      <w:szCs w:val="18"/>
                    </w:rPr>
                    <w:t>34</w:t>
                  </w:r>
                </w:p>
              </w:tc>
              <w:tc>
                <w:tcPr>
                  <w:tcW w:w="621" w:type="dxa"/>
                  <w:tcBorders>
                    <w:top w:val="single" w:sz="4" w:space="0" w:color="auto"/>
                    <w:left w:val="single" w:sz="4" w:space="0" w:color="auto"/>
                    <w:bottom w:val="single" w:sz="4" w:space="0" w:color="auto"/>
                    <w:right w:val="single" w:sz="4" w:space="0" w:color="auto"/>
                  </w:tcBorders>
                  <w:hideMark/>
                </w:tcPr>
                <w:p w:rsidR="006D352E" w:rsidRPr="00EE6F86" w:rsidRDefault="006D352E" w:rsidP="00EE72F3">
                  <w:pPr>
                    <w:jc w:val="center"/>
                    <w:rPr>
                      <w:sz w:val="18"/>
                      <w:szCs w:val="18"/>
                    </w:rPr>
                  </w:pPr>
                  <w:r w:rsidRPr="00EE6F86">
                    <w:rPr>
                      <w:sz w:val="18"/>
                      <w:szCs w:val="18"/>
                    </w:rPr>
                    <w:t>24</w:t>
                  </w:r>
                </w:p>
              </w:tc>
              <w:tc>
                <w:tcPr>
                  <w:tcW w:w="622" w:type="dxa"/>
                  <w:tcBorders>
                    <w:top w:val="single" w:sz="4" w:space="0" w:color="auto"/>
                    <w:left w:val="single" w:sz="4" w:space="0" w:color="auto"/>
                    <w:bottom w:val="single" w:sz="4" w:space="0" w:color="auto"/>
                    <w:right w:val="single" w:sz="4" w:space="0" w:color="auto"/>
                  </w:tcBorders>
                  <w:hideMark/>
                </w:tcPr>
                <w:p w:rsidR="006D352E" w:rsidRPr="00EE6F86" w:rsidRDefault="006D352E" w:rsidP="00EE72F3">
                  <w:pPr>
                    <w:jc w:val="center"/>
                    <w:rPr>
                      <w:sz w:val="18"/>
                      <w:szCs w:val="18"/>
                    </w:rPr>
                  </w:pPr>
                  <w:r w:rsidRPr="00EE6F86">
                    <w:rPr>
                      <w:sz w:val="18"/>
                      <w:szCs w:val="18"/>
                    </w:rPr>
                    <w:t>4</w:t>
                  </w:r>
                </w:p>
              </w:tc>
              <w:tc>
                <w:tcPr>
                  <w:tcW w:w="622" w:type="dxa"/>
                  <w:tcBorders>
                    <w:top w:val="single" w:sz="4" w:space="0" w:color="auto"/>
                    <w:left w:val="single" w:sz="4" w:space="0" w:color="auto"/>
                    <w:bottom w:val="single" w:sz="4" w:space="0" w:color="auto"/>
                    <w:right w:val="single" w:sz="4" w:space="0" w:color="auto"/>
                  </w:tcBorders>
                  <w:hideMark/>
                </w:tcPr>
                <w:p w:rsidR="006D352E" w:rsidRPr="00EE6F86" w:rsidRDefault="006D352E" w:rsidP="00EE72F3">
                  <w:pPr>
                    <w:jc w:val="center"/>
                    <w:rPr>
                      <w:sz w:val="18"/>
                      <w:szCs w:val="18"/>
                    </w:rPr>
                  </w:pPr>
                  <w:r w:rsidRPr="00EE6F86">
                    <w:rPr>
                      <w:sz w:val="18"/>
                      <w:szCs w:val="18"/>
                    </w:rPr>
                    <w:t>2</w:t>
                  </w:r>
                </w:p>
              </w:tc>
            </w:tr>
            <w:tr w:rsidR="006D352E" w:rsidRPr="00EE6F86" w:rsidTr="00EE72F3">
              <w:tc>
                <w:tcPr>
                  <w:tcW w:w="980" w:type="dxa"/>
                  <w:vMerge w:val="restart"/>
                  <w:tcBorders>
                    <w:top w:val="single" w:sz="4" w:space="0" w:color="auto"/>
                    <w:left w:val="single" w:sz="4" w:space="0" w:color="auto"/>
                    <w:bottom w:val="single" w:sz="4" w:space="0" w:color="auto"/>
                    <w:right w:val="single" w:sz="4" w:space="0" w:color="auto"/>
                  </w:tcBorders>
                  <w:vAlign w:val="center"/>
                  <w:hideMark/>
                </w:tcPr>
                <w:p w:rsidR="006D352E" w:rsidRPr="00EE6F86" w:rsidRDefault="006D352E" w:rsidP="00EE72F3">
                  <w:pPr>
                    <w:jc w:val="center"/>
                    <w:rPr>
                      <w:sz w:val="18"/>
                      <w:szCs w:val="18"/>
                    </w:rPr>
                  </w:pPr>
                  <w:r w:rsidRPr="00EE6F86">
                    <w:rPr>
                      <w:sz w:val="18"/>
                      <w:szCs w:val="18"/>
                    </w:rPr>
                    <w:t>2013 / 2014</w:t>
                  </w:r>
                </w:p>
              </w:tc>
              <w:tc>
                <w:tcPr>
                  <w:tcW w:w="2162" w:type="dxa"/>
                  <w:tcBorders>
                    <w:top w:val="single" w:sz="4" w:space="0" w:color="auto"/>
                    <w:left w:val="single" w:sz="4" w:space="0" w:color="auto"/>
                    <w:bottom w:val="single" w:sz="4" w:space="0" w:color="auto"/>
                    <w:right w:val="single" w:sz="4" w:space="0" w:color="auto"/>
                  </w:tcBorders>
                  <w:hideMark/>
                </w:tcPr>
                <w:p w:rsidR="006D352E" w:rsidRPr="00EE6F86" w:rsidRDefault="006D352E" w:rsidP="00EE72F3">
                  <w:pPr>
                    <w:jc w:val="center"/>
                    <w:rPr>
                      <w:sz w:val="18"/>
                      <w:szCs w:val="18"/>
                    </w:rPr>
                  </w:pPr>
                  <w:r w:rsidRPr="00EE6F86">
                    <w:rPr>
                      <w:sz w:val="18"/>
                      <w:szCs w:val="18"/>
                    </w:rPr>
                    <w:t>Pirmaeilėse pareigose</w:t>
                  </w:r>
                </w:p>
              </w:tc>
              <w:tc>
                <w:tcPr>
                  <w:tcW w:w="721" w:type="dxa"/>
                  <w:tcBorders>
                    <w:top w:val="single" w:sz="4" w:space="0" w:color="auto"/>
                    <w:left w:val="single" w:sz="4" w:space="0" w:color="auto"/>
                    <w:bottom w:val="single" w:sz="4" w:space="0" w:color="auto"/>
                    <w:right w:val="single" w:sz="4" w:space="0" w:color="auto"/>
                  </w:tcBorders>
                  <w:hideMark/>
                </w:tcPr>
                <w:p w:rsidR="006D352E" w:rsidRPr="00EE6F86" w:rsidRDefault="006D352E" w:rsidP="00EE72F3">
                  <w:pPr>
                    <w:jc w:val="center"/>
                    <w:rPr>
                      <w:sz w:val="18"/>
                      <w:szCs w:val="18"/>
                    </w:rPr>
                  </w:pPr>
                  <w:r w:rsidRPr="00EE6F86">
                    <w:rPr>
                      <w:sz w:val="18"/>
                      <w:szCs w:val="18"/>
                    </w:rPr>
                    <w:t>71</w:t>
                  </w:r>
                </w:p>
              </w:tc>
              <w:tc>
                <w:tcPr>
                  <w:tcW w:w="721" w:type="dxa"/>
                  <w:tcBorders>
                    <w:top w:val="single" w:sz="4" w:space="0" w:color="auto"/>
                    <w:left w:val="single" w:sz="4" w:space="0" w:color="auto"/>
                    <w:bottom w:val="single" w:sz="4" w:space="0" w:color="auto"/>
                    <w:right w:val="single" w:sz="4" w:space="0" w:color="auto"/>
                  </w:tcBorders>
                  <w:hideMark/>
                </w:tcPr>
                <w:p w:rsidR="006D352E" w:rsidRPr="00EE6F86" w:rsidRDefault="006D352E" w:rsidP="00EE72F3">
                  <w:pPr>
                    <w:jc w:val="center"/>
                    <w:rPr>
                      <w:sz w:val="18"/>
                      <w:szCs w:val="18"/>
                    </w:rPr>
                  </w:pPr>
                  <w:r w:rsidRPr="00EE6F86">
                    <w:rPr>
                      <w:sz w:val="18"/>
                      <w:szCs w:val="18"/>
                    </w:rPr>
                    <w:t>70</w:t>
                  </w:r>
                </w:p>
              </w:tc>
              <w:tc>
                <w:tcPr>
                  <w:tcW w:w="721" w:type="dxa"/>
                  <w:tcBorders>
                    <w:top w:val="single" w:sz="4" w:space="0" w:color="auto"/>
                    <w:left w:val="single" w:sz="4" w:space="0" w:color="auto"/>
                    <w:bottom w:val="single" w:sz="4" w:space="0" w:color="auto"/>
                    <w:right w:val="single" w:sz="4" w:space="0" w:color="auto"/>
                  </w:tcBorders>
                  <w:hideMark/>
                </w:tcPr>
                <w:p w:rsidR="006D352E" w:rsidRPr="00EE6F86" w:rsidRDefault="006D352E" w:rsidP="00EE72F3">
                  <w:pPr>
                    <w:jc w:val="center"/>
                    <w:rPr>
                      <w:sz w:val="18"/>
                      <w:szCs w:val="18"/>
                    </w:rPr>
                  </w:pPr>
                  <w:r w:rsidRPr="00EE6F86">
                    <w:rPr>
                      <w:sz w:val="18"/>
                      <w:szCs w:val="18"/>
                    </w:rPr>
                    <w:t>1</w:t>
                  </w:r>
                </w:p>
              </w:tc>
              <w:tc>
                <w:tcPr>
                  <w:tcW w:w="721" w:type="dxa"/>
                  <w:tcBorders>
                    <w:top w:val="single" w:sz="4" w:space="0" w:color="auto"/>
                    <w:left w:val="single" w:sz="4" w:space="0" w:color="auto"/>
                    <w:bottom w:val="single" w:sz="4" w:space="0" w:color="auto"/>
                    <w:right w:val="single" w:sz="4" w:space="0" w:color="auto"/>
                  </w:tcBorders>
                  <w:hideMark/>
                </w:tcPr>
                <w:p w:rsidR="006D352E" w:rsidRPr="00EE6F86" w:rsidRDefault="006D352E" w:rsidP="00EE72F3">
                  <w:pPr>
                    <w:jc w:val="center"/>
                    <w:rPr>
                      <w:sz w:val="18"/>
                      <w:szCs w:val="18"/>
                    </w:rPr>
                  </w:pPr>
                  <w:r w:rsidRPr="00EE6F86">
                    <w:rPr>
                      <w:sz w:val="18"/>
                      <w:szCs w:val="18"/>
                    </w:rPr>
                    <w:t>0</w:t>
                  </w:r>
                </w:p>
              </w:tc>
              <w:tc>
                <w:tcPr>
                  <w:tcW w:w="721" w:type="dxa"/>
                  <w:tcBorders>
                    <w:top w:val="single" w:sz="4" w:space="0" w:color="auto"/>
                    <w:left w:val="single" w:sz="4" w:space="0" w:color="auto"/>
                    <w:bottom w:val="single" w:sz="4" w:space="0" w:color="auto"/>
                    <w:right w:val="single" w:sz="4" w:space="0" w:color="auto"/>
                  </w:tcBorders>
                  <w:hideMark/>
                </w:tcPr>
                <w:p w:rsidR="006D352E" w:rsidRPr="00EE6F86" w:rsidRDefault="006D352E" w:rsidP="00EE72F3">
                  <w:pPr>
                    <w:jc w:val="center"/>
                    <w:rPr>
                      <w:sz w:val="18"/>
                      <w:szCs w:val="18"/>
                    </w:rPr>
                  </w:pPr>
                  <w:r w:rsidRPr="00EE6F86">
                    <w:rPr>
                      <w:sz w:val="18"/>
                      <w:szCs w:val="18"/>
                    </w:rPr>
                    <w:t>71</w:t>
                  </w:r>
                </w:p>
              </w:tc>
              <w:tc>
                <w:tcPr>
                  <w:tcW w:w="621" w:type="dxa"/>
                  <w:tcBorders>
                    <w:top w:val="single" w:sz="4" w:space="0" w:color="auto"/>
                    <w:left w:val="single" w:sz="4" w:space="0" w:color="auto"/>
                    <w:bottom w:val="single" w:sz="4" w:space="0" w:color="auto"/>
                    <w:right w:val="single" w:sz="4" w:space="0" w:color="auto"/>
                  </w:tcBorders>
                  <w:hideMark/>
                </w:tcPr>
                <w:p w:rsidR="006D352E" w:rsidRPr="00EE6F86" w:rsidRDefault="006D352E" w:rsidP="00EE72F3">
                  <w:pPr>
                    <w:jc w:val="center"/>
                    <w:rPr>
                      <w:sz w:val="18"/>
                      <w:szCs w:val="18"/>
                    </w:rPr>
                  </w:pPr>
                  <w:r w:rsidRPr="00EE6F86">
                    <w:rPr>
                      <w:sz w:val="18"/>
                      <w:szCs w:val="18"/>
                    </w:rPr>
                    <w:t>10</w:t>
                  </w:r>
                </w:p>
              </w:tc>
              <w:tc>
                <w:tcPr>
                  <w:tcW w:w="622" w:type="dxa"/>
                  <w:tcBorders>
                    <w:top w:val="single" w:sz="4" w:space="0" w:color="auto"/>
                    <w:left w:val="single" w:sz="4" w:space="0" w:color="auto"/>
                    <w:bottom w:val="single" w:sz="4" w:space="0" w:color="auto"/>
                    <w:right w:val="single" w:sz="4" w:space="0" w:color="auto"/>
                  </w:tcBorders>
                  <w:hideMark/>
                </w:tcPr>
                <w:p w:rsidR="006D352E" w:rsidRPr="00EE6F86" w:rsidRDefault="006D352E" w:rsidP="00EE72F3">
                  <w:pPr>
                    <w:jc w:val="center"/>
                    <w:rPr>
                      <w:sz w:val="18"/>
                      <w:szCs w:val="18"/>
                    </w:rPr>
                  </w:pPr>
                  <w:r w:rsidRPr="00EE6F86">
                    <w:rPr>
                      <w:sz w:val="18"/>
                      <w:szCs w:val="18"/>
                    </w:rPr>
                    <w:t>27</w:t>
                  </w:r>
                </w:p>
              </w:tc>
              <w:tc>
                <w:tcPr>
                  <w:tcW w:w="621" w:type="dxa"/>
                  <w:tcBorders>
                    <w:top w:val="single" w:sz="4" w:space="0" w:color="auto"/>
                    <w:left w:val="single" w:sz="4" w:space="0" w:color="auto"/>
                    <w:bottom w:val="single" w:sz="4" w:space="0" w:color="auto"/>
                    <w:right w:val="single" w:sz="4" w:space="0" w:color="auto"/>
                  </w:tcBorders>
                  <w:hideMark/>
                </w:tcPr>
                <w:p w:rsidR="006D352E" w:rsidRPr="00EE6F86" w:rsidRDefault="006D352E" w:rsidP="00EE72F3">
                  <w:pPr>
                    <w:jc w:val="center"/>
                    <w:rPr>
                      <w:sz w:val="18"/>
                      <w:szCs w:val="18"/>
                    </w:rPr>
                  </w:pPr>
                  <w:r w:rsidRPr="00EE6F86">
                    <w:rPr>
                      <w:sz w:val="18"/>
                      <w:szCs w:val="18"/>
                    </w:rPr>
                    <w:t>29</w:t>
                  </w:r>
                </w:p>
              </w:tc>
              <w:tc>
                <w:tcPr>
                  <w:tcW w:w="622" w:type="dxa"/>
                  <w:tcBorders>
                    <w:top w:val="single" w:sz="4" w:space="0" w:color="auto"/>
                    <w:left w:val="single" w:sz="4" w:space="0" w:color="auto"/>
                    <w:bottom w:val="single" w:sz="4" w:space="0" w:color="auto"/>
                    <w:right w:val="single" w:sz="4" w:space="0" w:color="auto"/>
                  </w:tcBorders>
                  <w:hideMark/>
                </w:tcPr>
                <w:p w:rsidR="006D352E" w:rsidRPr="00EE6F86" w:rsidRDefault="006D352E" w:rsidP="00EE72F3">
                  <w:pPr>
                    <w:jc w:val="center"/>
                    <w:rPr>
                      <w:sz w:val="18"/>
                      <w:szCs w:val="18"/>
                    </w:rPr>
                  </w:pPr>
                  <w:r w:rsidRPr="00EE6F86">
                    <w:rPr>
                      <w:sz w:val="18"/>
                      <w:szCs w:val="18"/>
                    </w:rPr>
                    <w:t>4</w:t>
                  </w:r>
                </w:p>
              </w:tc>
              <w:tc>
                <w:tcPr>
                  <w:tcW w:w="622" w:type="dxa"/>
                  <w:tcBorders>
                    <w:top w:val="single" w:sz="4" w:space="0" w:color="auto"/>
                    <w:left w:val="single" w:sz="4" w:space="0" w:color="auto"/>
                    <w:bottom w:val="single" w:sz="4" w:space="0" w:color="auto"/>
                    <w:right w:val="single" w:sz="4" w:space="0" w:color="auto"/>
                  </w:tcBorders>
                  <w:hideMark/>
                </w:tcPr>
                <w:p w:rsidR="006D352E" w:rsidRPr="00EE6F86" w:rsidRDefault="006D352E" w:rsidP="00EE72F3">
                  <w:pPr>
                    <w:jc w:val="center"/>
                    <w:rPr>
                      <w:sz w:val="18"/>
                      <w:szCs w:val="18"/>
                    </w:rPr>
                  </w:pPr>
                  <w:r w:rsidRPr="00EE6F86">
                    <w:rPr>
                      <w:sz w:val="18"/>
                      <w:szCs w:val="18"/>
                    </w:rPr>
                    <w:t>1</w:t>
                  </w:r>
                </w:p>
              </w:tc>
            </w:tr>
            <w:tr w:rsidR="006D352E" w:rsidRPr="00EE6F86" w:rsidTr="00EE72F3">
              <w:tc>
                <w:tcPr>
                  <w:tcW w:w="980" w:type="dxa"/>
                  <w:vMerge/>
                  <w:tcBorders>
                    <w:top w:val="single" w:sz="4" w:space="0" w:color="auto"/>
                    <w:left w:val="single" w:sz="4" w:space="0" w:color="auto"/>
                    <w:bottom w:val="single" w:sz="4" w:space="0" w:color="auto"/>
                    <w:right w:val="single" w:sz="4" w:space="0" w:color="auto"/>
                  </w:tcBorders>
                  <w:vAlign w:val="center"/>
                  <w:hideMark/>
                </w:tcPr>
                <w:p w:rsidR="006D352E" w:rsidRPr="00EE6F86" w:rsidRDefault="006D352E" w:rsidP="00EE72F3">
                  <w:pPr>
                    <w:rPr>
                      <w:sz w:val="18"/>
                      <w:szCs w:val="18"/>
                    </w:rPr>
                  </w:pPr>
                </w:p>
              </w:tc>
              <w:tc>
                <w:tcPr>
                  <w:tcW w:w="2162" w:type="dxa"/>
                  <w:tcBorders>
                    <w:top w:val="single" w:sz="4" w:space="0" w:color="auto"/>
                    <w:left w:val="single" w:sz="4" w:space="0" w:color="auto"/>
                    <w:bottom w:val="single" w:sz="4" w:space="0" w:color="auto"/>
                    <w:right w:val="single" w:sz="4" w:space="0" w:color="auto"/>
                  </w:tcBorders>
                  <w:hideMark/>
                </w:tcPr>
                <w:p w:rsidR="006D352E" w:rsidRPr="00EE6F86" w:rsidRDefault="006D352E" w:rsidP="00EE72F3">
                  <w:pPr>
                    <w:jc w:val="center"/>
                    <w:rPr>
                      <w:sz w:val="18"/>
                      <w:szCs w:val="18"/>
                    </w:rPr>
                  </w:pPr>
                  <w:r w:rsidRPr="00EE6F86">
                    <w:rPr>
                      <w:sz w:val="18"/>
                      <w:szCs w:val="18"/>
                    </w:rPr>
                    <w:t>Antraeilėse pareigose</w:t>
                  </w:r>
                </w:p>
              </w:tc>
              <w:tc>
                <w:tcPr>
                  <w:tcW w:w="721" w:type="dxa"/>
                  <w:tcBorders>
                    <w:top w:val="single" w:sz="4" w:space="0" w:color="auto"/>
                    <w:left w:val="single" w:sz="4" w:space="0" w:color="auto"/>
                    <w:bottom w:val="single" w:sz="4" w:space="0" w:color="auto"/>
                    <w:right w:val="single" w:sz="4" w:space="0" w:color="auto"/>
                  </w:tcBorders>
                  <w:hideMark/>
                </w:tcPr>
                <w:p w:rsidR="006D352E" w:rsidRPr="00EE6F86" w:rsidRDefault="006D352E" w:rsidP="00EE72F3">
                  <w:pPr>
                    <w:jc w:val="center"/>
                    <w:rPr>
                      <w:sz w:val="18"/>
                      <w:szCs w:val="18"/>
                    </w:rPr>
                  </w:pPr>
                  <w:r w:rsidRPr="00EE6F86">
                    <w:rPr>
                      <w:sz w:val="18"/>
                      <w:szCs w:val="18"/>
                    </w:rPr>
                    <w:t>9</w:t>
                  </w:r>
                </w:p>
              </w:tc>
              <w:tc>
                <w:tcPr>
                  <w:tcW w:w="721" w:type="dxa"/>
                  <w:tcBorders>
                    <w:top w:val="single" w:sz="4" w:space="0" w:color="auto"/>
                    <w:left w:val="single" w:sz="4" w:space="0" w:color="auto"/>
                    <w:bottom w:val="single" w:sz="4" w:space="0" w:color="auto"/>
                    <w:right w:val="single" w:sz="4" w:space="0" w:color="auto"/>
                  </w:tcBorders>
                  <w:hideMark/>
                </w:tcPr>
                <w:p w:rsidR="006D352E" w:rsidRPr="00EE6F86" w:rsidRDefault="006D352E" w:rsidP="00EE72F3">
                  <w:pPr>
                    <w:jc w:val="center"/>
                    <w:rPr>
                      <w:sz w:val="18"/>
                      <w:szCs w:val="18"/>
                    </w:rPr>
                  </w:pPr>
                  <w:r w:rsidRPr="00EE6F86">
                    <w:rPr>
                      <w:sz w:val="18"/>
                      <w:szCs w:val="18"/>
                    </w:rPr>
                    <w:t>9</w:t>
                  </w:r>
                </w:p>
              </w:tc>
              <w:tc>
                <w:tcPr>
                  <w:tcW w:w="721" w:type="dxa"/>
                  <w:tcBorders>
                    <w:top w:val="single" w:sz="4" w:space="0" w:color="auto"/>
                    <w:left w:val="single" w:sz="4" w:space="0" w:color="auto"/>
                    <w:bottom w:val="single" w:sz="4" w:space="0" w:color="auto"/>
                    <w:right w:val="single" w:sz="4" w:space="0" w:color="auto"/>
                  </w:tcBorders>
                  <w:hideMark/>
                </w:tcPr>
                <w:p w:rsidR="006D352E" w:rsidRPr="00EE6F86" w:rsidRDefault="006D352E" w:rsidP="00EE72F3">
                  <w:pPr>
                    <w:jc w:val="center"/>
                    <w:rPr>
                      <w:sz w:val="18"/>
                      <w:szCs w:val="18"/>
                    </w:rPr>
                  </w:pPr>
                  <w:r w:rsidRPr="00EE6F86">
                    <w:rPr>
                      <w:sz w:val="18"/>
                      <w:szCs w:val="18"/>
                    </w:rPr>
                    <w:t>0</w:t>
                  </w:r>
                </w:p>
              </w:tc>
              <w:tc>
                <w:tcPr>
                  <w:tcW w:w="721" w:type="dxa"/>
                  <w:tcBorders>
                    <w:top w:val="single" w:sz="4" w:space="0" w:color="auto"/>
                    <w:left w:val="single" w:sz="4" w:space="0" w:color="auto"/>
                    <w:bottom w:val="single" w:sz="4" w:space="0" w:color="auto"/>
                    <w:right w:val="single" w:sz="4" w:space="0" w:color="auto"/>
                  </w:tcBorders>
                  <w:hideMark/>
                </w:tcPr>
                <w:p w:rsidR="006D352E" w:rsidRPr="00EE6F86" w:rsidRDefault="006D352E" w:rsidP="00EE72F3">
                  <w:pPr>
                    <w:jc w:val="center"/>
                    <w:rPr>
                      <w:sz w:val="18"/>
                      <w:szCs w:val="18"/>
                    </w:rPr>
                  </w:pPr>
                  <w:r w:rsidRPr="00EE6F86">
                    <w:rPr>
                      <w:sz w:val="18"/>
                      <w:szCs w:val="18"/>
                    </w:rPr>
                    <w:t>0</w:t>
                  </w:r>
                </w:p>
              </w:tc>
              <w:tc>
                <w:tcPr>
                  <w:tcW w:w="721" w:type="dxa"/>
                  <w:tcBorders>
                    <w:top w:val="single" w:sz="4" w:space="0" w:color="auto"/>
                    <w:left w:val="single" w:sz="4" w:space="0" w:color="auto"/>
                    <w:bottom w:val="single" w:sz="4" w:space="0" w:color="auto"/>
                    <w:right w:val="single" w:sz="4" w:space="0" w:color="auto"/>
                  </w:tcBorders>
                  <w:hideMark/>
                </w:tcPr>
                <w:p w:rsidR="006D352E" w:rsidRPr="00EE6F86" w:rsidRDefault="006D352E" w:rsidP="00EE72F3">
                  <w:pPr>
                    <w:jc w:val="center"/>
                    <w:rPr>
                      <w:sz w:val="18"/>
                      <w:szCs w:val="18"/>
                    </w:rPr>
                  </w:pPr>
                  <w:r w:rsidRPr="00EE6F86">
                    <w:rPr>
                      <w:sz w:val="18"/>
                      <w:szCs w:val="18"/>
                    </w:rPr>
                    <w:t>9</w:t>
                  </w:r>
                </w:p>
              </w:tc>
              <w:tc>
                <w:tcPr>
                  <w:tcW w:w="621" w:type="dxa"/>
                  <w:tcBorders>
                    <w:top w:val="single" w:sz="4" w:space="0" w:color="auto"/>
                    <w:left w:val="single" w:sz="4" w:space="0" w:color="auto"/>
                    <w:bottom w:val="single" w:sz="4" w:space="0" w:color="auto"/>
                    <w:right w:val="single" w:sz="4" w:space="0" w:color="auto"/>
                  </w:tcBorders>
                  <w:hideMark/>
                </w:tcPr>
                <w:p w:rsidR="006D352E" w:rsidRPr="00EE6F86" w:rsidRDefault="006D352E" w:rsidP="00EE72F3">
                  <w:pPr>
                    <w:jc w:val="center"/>
                    <w:rPr>
                      <w:sz w:val="18"/>
                      <w:szCs w:val="18"/>
                    </w:rPr>
                  </w:pPr>
                  <w:r w:rsidRPr="00EE6F86">
                    <w:rPr>
                      <w:sz w:val="18"/>
                      <w:szCs w:val="18"/>
                    </w:rPr>
                    <w:t>2</w:t>
                  </w:r>
                </w:p>
              </w:tc>
              <w:tc>
                <w:tcPr>
                  <w:tcW w:w="622" w:type="dxa"/>
                  <w:tcBorders>
                    <w:top w:val="single" w:sz="4" w:space="0" w:color="auto"/>
                    <w:left w:val="single" w:sz="4" w:space="0" w:color="auto"/>
                    <w:bottom w:val="single" w:sz="4" w:space="0" w:color="auto"/>
                    <w:right w:val="single" w:sz="4" w:space="0" w:color="auto"/>
                  </w:tcBorders>
                  <w:hideMark/>
                </w:tcPr>
                <w:p w:rsidR="006D352E" w:rsidRPr="00EE6F86" w:rsidRDefault="006D352E" w:rsidP="00EE72F3">
                  <w:pPr>
                    <w:jc w:val="center"/>
                    <w:rPr>
                      <w:sz w:val="18"/>
                      <w:szCs w:val="18"/>
                    </w:rPr>
                  </w:pPr>
                  <w:r w:rsidRPr="00EE6F86">
                    <w:rPr>
                      <w:sz w:val="18"/>
                      <w:szCs w:val="18"/>
                    </w:rPr>
                    <w:t>5</w:t>
                  </w:r>
                </w:p>
              </w:tc>
              <w:tc>
                <w:tcPr>
                  <w:tcW w:w="621" w:type="dxa"/>
                  <w:tcBorders>
                    <w:top w:val="single" w:sz="4" w:space="0" w:color="auto"/>
                    <w:left w:val="single" w:sz="4" w:space="0" w:color="auto"/>
                    <w:bottom w:val="single" w:sz="4" w:space="0" w:color="auto"/>
                    <w:right w:val="single" w:sz="4" w:space="0" w:color="auto"/>
                  </w:tcBorders>
                  <w:hideMark/>
                </w:tcPr>
                <w:p w:rsidR="006D352E" w:rsidRPr="00EE6F86" w:rsidRDefault="006D352E" w:rsidP="00EE72F3">
                  <w:pPr>
                    <w:jc w:val="center"/>
                    <w:rPr>
                      <w:sz w:val="18"/>
                      <w:szCs w:val="18"/>
                    </w:rPr>
                  </w:pPr>
                  <w:r w:rsidRPr="00EE6F86">
                    <w:rPr>
                      <w:sz w:val="18"/>
                      <w:szCs w:val="18"/>
                    </w:rPr>
                    <w:t>2</w:t>
                  </w:r>
                </w:p>
              </w:tc>
              <w:tc>
                <w:tcPr>
                  <w:tcW w:w="622" w:type="dxa"/>
                  <w:tcBorders>
                    <w:top w:val="single" w:sz="4" w:space="0" w:color="auto"/>
                    <w:left w:val="single" w:sz="4" w:space="0" w:color="auto"/>
                    <w:bottom w:val="single" w:sz="4" w:space="0" w:color="auto"/>
                    <w:right w:val="single" w:sz="4" w:space="0" w:color="auto"/>
                  </w:tcBorders>
                  <w:hideMark/>
                </w:tcPr>
                <w:p w:rsidR="006D352E" w:rsidRPr="00EE6F86" w:rsidRDefault="006D352E" w:rsidP="00EE72F3">
                  <w:pPr>
                    <w:jc w:val="center"/>
                    <w:rPr>
                      <w:sz w:val="18"/>
                      <w:szCs w:val="18"/>
                    </w:rPr>
                  </w:pPr>
                  <w:r w:rsidRPr="00EE6F86">
                    <w:rPr>
                      <w:sz w:val="18"/>
                      <w:szCs w:val="18"/>
                    </w:rPr>
                    <w:t>0</w:t>
                  </w:r>
                </w:p>
              </w:tc>
              <w:tc>
                <w:tcPr>
                  <w:tcW w:w="622" w:type="dxa"/>
                  <w:tcBorders>
                    <w:top w:val="single" w:sz="4" w:space="0" w:color="auto"/>
                    <w:left w:val="single" w:sz="4" w:space="0" w:color="auto"/>
                    <w:bottom w:val="single" w:sz="4" w:space="0" w:color="auto"/>
                    <w:right w:val="single" w:sz="4" w:space="0" w:color="auto"/>
                  </w:tcBorders>
                  <w:hideMark/>
                </w:tcPr>
                <w:p w:rsidR="006D352E" w:rsidRPr="00EE6F86" w:rsidRDefault="006D352E" w:rsidP="00EE72F3">
                  <w:pPr>
                    <w:jc w:val="center"/>
                    <w:rPr>
                      <w:sz w:val="18"/>
                      <w:szCs w:val="18"/>
                    </w:rPr>
                  </w:pPr>
                  <w:r w:rsidRPr="00EE6F86">
                    <w:rPr>
                      <w:sz w:val="18"/>
                      <w:szCs w:val="18"/>
                    </w:rPr>
                    <w:t>0</w:t>
                  </w:r>
                </w:p>
              </w:tc>
            </w:tr>
            <w:tr w:rsidR="006D352E" w:rsidRPr="00EE6F86" w:rsidTr="00EE72F3">
              <w:tc>
                <w:tcPr>
                  <w:tcW w:w="980" w:type="dxa"/>
                  <w:vMerge/>
                  <w:tcBorders>
                    <w:top w:val="single" w:sz="4" w:space="0" w:color="auto"/>
                    <w:left w:val="single" w:sz="4" w:space="0" w:color="auto"/>
                    <w:bottom w:val="single" w:sz="4" w:space="0" w:color="auto"/>
                    <w:right w:val="single" w:sz="4" w:space="0" w:color="auto"/>
                  </w:tcBorders>
                  <w:vAlign w:val="center"/>
                  <w:hideMark/>
                </w:tcPr>
                <w:p w:rsidR="006D352E" w:rsidRPr="00EE6F86" w:rsidRDefault="006D352E" w:rsidP="00EE72F3">
                  <w:pPr>
                    <w:rPr>
                      <w:sz w:val="18"/>
                      <w:szCs w:val="18"/>
                    </w:rPr>
                  </w:pPr>
                </w:p>
              </w:tc>
              <w:tc>
                <w:tcPr>
                  <w:tcW w:w="2162" w:type="dxa"/>
                  <w:tcBorders>
                    <w:top w:val="single" w:sz="4" w:space="0" w:color="auto"/>
                    <w:left w:val="single" w:sz="4" w:space="0" w:color="auto"/>
                    <w:bottom w:val="single" w:sz="4" w:space="0" w:color="auto"/>
                    <w:right w:val="single" w:sz="4" w:space="0" w:color="auto"/>
                  </w:tcBorders>
                  <w:hideMark/>
                </w:tcPr>
                <w:p w:rsidR="006D352E" w:rsidRPr="00EE6F86" w:rsidRDefault="006D352E" w:rsidP="00EE72F3">
                  <w:pPr>
                    <w:jc w:val="center"/>
                    <w:rPr>
                      <w:sz w:val="18"/>
                      <w:szCs w:val="18"/>
                    </w:rPr>
                  </w:pPr>
                  <w:r w:rsidRPr="00EE6F86">
                    <w:rPr>
                      <w:sz w:val="18"/>
                      <w:szCs w:val="18"/>
                    </w:rPr>
                    <w:t>Iš viso</w:t>
                  </w:r>
                </w:p>
              </w:tc>
              <w:tc>
                <w:tcPr>
                  <w:tcW w:w="721" w:type="dxa"/>
                  <w:tcBorders>
                    <w:top w:val="single" w:sz="4" w:space="0" w:color="auto"/>
                    <w:left w:val="single" w:sz="4" w:space="0" w:color="auto"/>
                    <w:bottom w:val="single" w:sz="4" w:space="0" w:color="auto"/>
                    <w:right w:val="single" w:sz="4" w:space="0" w:color="auto"/>
                  </w:tcBorders>
                  <w:hideMark/>
                </w:tcPr>
                <w:p w:rsidR="006D352E" w:rsidRPr="00EE6F86" w:rsidRDefault="006D352E" w:rsidP="00EE72F3">
                  <w:pPr>
                    <w:jc w:val="center"/>
                    <w:rPr>
                      <w:sz w:val="18"/>
                      <w:szCs w:val="18"/>
                    </w:rPr>
                  </w:pPr>
                  <w:r w:rsidRPr="00EE6F86">
                    <w:rPr>
                      <w:sz w:val="18"/>
                      <w:szCs w:val="18"/>
                    </w:rPr>
                    <w:t>80</w:t>
                  </w:r>
                </w:p>
              </w:tc>
              <w:tc>
                <w:tcPr>
                  <w:tcW w:w="721" w:type="dxa"/>
                  <w:tcBorders>
                    <w:top w:val="single" w:sz="4" w:space="0" w:color="auto"/>
                    <w:left w:val="single" w:sz="4" w:space="0" w:color="auto"/>
                    <w:bottom w:val="single" w:sz="4" w:space="0" w:color="auto"/>
                    <w:right w:val="single" w:sz="4" w:space="0" w:color="auto"/>
                  </w:tcBorders>
                  <w:hideMark/>
                </w:tcPr>
                <w:p w:rsidR="006D352E" w:rsidRPr="00EE6F86" w:rsidRDefault="006D352E" w:rsidP="00EE72F3">
                  <w:pPr>
                    <w:jc w:val="center"/>
                    <w:rPr>
                      <w:sz w:val="18"/>
                      <w:szCs w:val="18"/>
                    </w:rPr>
                  </w:pPr>
                  <w:r w:rsidRPr="00EE6F86">
                    <w:rPr>
                      <w:sz w:val="18"/>
                      <w:szCs w:val="18"/>
                    </w:rPr>
                    <w:t>79</w:t>
                  </w:r>
                </w:p>
              </w:tc>
              <w:tc>
                <w:tcPr>
                  <w:tcW w:w="721" w:type="dxa"/>
                  <w:tcBorders>
                    <w:top w:val="single" w:sz="4" w:space="0" w:color="auto"/>
                    <w:left w:val="single" w:sz="4" w:space="0" w:color="auto"/>
                    <w:bottom w:val="single" w:sz="4" w:space="0" w:color="auto"/>
                    <w:right w:val="single" w:sz="4" w:space="0" w:color="auto"/>
                  </w:tcBorders>
                  <w:hideMark/>
                </w:tcPr>
                <w:p w:rsidR="006D352E" w:rsidRPr="00EE6F86" w:rsidRDefault="006D352E" w:rsidP="00EE72F3">
                  <w:pPr>
                    <w:jc w:val="center"/>
                    <w:rPr>
                      <w:sz w:val="18"/>
                      <w:szCs w:val="18"/>
                    </w:rPr>
                  </w:pPr>
                  <w:r w:rsidRPr="00EE6F86">
                    <w:rPr>
                      <w:sz w:val="18"/>
                      <w:szCs w:val="18"/>
                    </w:rPr>
                    <w:t>1</w:t>
                  </w:r>
                </w:p>
              </w:tc>
              <w:tc>
                <w:tcPr>
                  <w:tcW w:w="721" w:type="dxa"/>
                  <w:tcBorders>
                    <w:top w:val="single" w:sz="4" w:space="0" w:color="auto"/>
                    <w:left w:val="single" w:sz="4" w:space="0" w:color="auto"/>
                    <w:bottom w:val="single" w:sz="4" w:space="0" w:color="auto"/>
                    <w:right w:val="single" w:sz="4" w:space="0" w:color="auto"/>
                  </w:tcBorders>
                  <w:hideMark/>
                </w:tcPr>
                <w:p w:rsidR="006D352E" w:rsidRPr="00EE6F86" w:rsidRDefault="006D352E" w:rsidP="00EE72F3">
                  <w:pPr>
                    <w:jc w:val="center"/>
                    <w:rPr>
                      <w:sz w:val="18"/>
                      <w:szCs w:val="18"/>
                    </w:rPr>
                  </w:pPr>
                  <w:r w:rsidRPr="00EE6F86">
                    <w:rPr>
                      <w:sz w:val="18"/>
                      <w:szCs w:val="18"/>
                    </w:rPr>
                    <w:t>0</w:t>
                  </w:r>
                </w:p>
              </w:tc>
              <w:tc>
                <w:tcPr>
                  <w:tcW w:w="721" w:type="dxa"/>
                  <w:tcBorders>
                    <w:top w:val="single" w:sz="4" w:space="0" w:color="auto"/>
                    <w:left w:val="single" w:sz="4" w:space="0" w:color="auto"/>
                    <w:bottom w:val="single" w:sz="4" w:space="0" w:color="auto"/>
                    <w:right w:val="single" w:sz="4" w:space="0" w:color="auto"/>
                  </w:tcBorders>
                  <w:hideMark/>
                </w:tcPr>
                <w:p w:rsidR="006D352E" w:rsidRPr="00EE6F86" w:rsidRDefault="006D352E" w:rsidP="00EE72F3">
                  <w:pPr>
                    <w:jc w:val="center"/>
                    <w:rPr>
                      <w:sz w:val="18"/>
                      <w:szCs w:val="18"/>
                    </w:rPr>
                  </w:pPr>
                  <w:r w:rsidRPr="00EE6F86">
                    <w:rPr>
                      <w:sz w:val="18"/>
                      <w:szCs w:val="18"/>
                    </w:rPr>
                    <w:t>80</w:t>
                  </w:r>
                </w:p>
              </w:tc>
              <w:tc>
                <w:tcPr>
                  <w:tcW w:w="621" w:type="dxa"/>
                  <w:tcBorders>
                    <w:top w:val="single" w:sz="4" w:space="0" w:color="auto"/>
                    <w:left w:val="single" w:sz="4" w:space="0" w:color="auto"/>
                    <w:bottom w:val="single" w:sz="4" w:space="0" w:color="auto"/>
                    <w:right w:val="single" w:sz="4" w:space="0" w:color="auto"/>
                  </w:tcBorders>
                  <w:hideMark/>
                </w:tcPr>
                <w:p w:rsidR="006D352E" w:rsidRPr="00EE6F86" w:rsidRDefault="006D352E" w:rsidP="00EE72F3">
                  <w:pPr>
                    <w:jc w:val="center"/>
                    <w:rPr>
                      <w:sz w:val="18"/>
                      <w:szCs w:val="18"/>
                    </w:rPr>
                  </w:pPr>
                  <w:r w:rsidRPr="00EE6F86">
                    <w:rPr>
                      <w:sz w:val="18"/>
                      <w:szCs w:val="18"/>
                    </w:rPr>
                    <w:t>12</w:t>
                  </w:r>
                </w:p>
              </w:tc>
              <w:tc>
                <w:tcPr>
                  <w:tcW w:w="622" w:type="dxa"/>
                  <w:tcBorders>
                    <w:top w:val="single" w:sz="4" w:space="0" w:color="auto"/>
                    <w:left w:val="single" w:sz="4" w:space="0" w:color="auto"/>
                    <w:bottom w:val="single" w:sz="4" w:space="0" w:color="auto"/>
                    <w:right w:val="single" w:sz="4" w:space="0" w:color="auto"/>
                  </w:tcBorders>
                  <w:hideMark/>
                </w:tcPr>
                <w:p w:rsidR="006D352E" w:rsidRPr="00EE6F86" w:rsidRDefault="006D352E" w:rsidP="00EE72F3">
                  <w:pPr>
                    <w:jc w:val="center"/>
                    <w:rPr>
                      <w:sz w:val="18"/>
                      <w:szCs w:val="18"/>
                    </w:rPr>
                  </w:pPr>
                  <w:r w:rsidRPr="00EE6F86">
                    <w:rPr>
                      <w:sz w:val="18"/>
                      <w:szCs w:val="18"/>
                    </w:rPr>
                    <w:t>32</w:t>
                  </w:r>
                </w:p>
              </w:tc>
              <w:tc>
                <w:tcPr>
                  <w:tcW w:w="621" w:type="dxa"/>
                  <w:tcBorders>
                    <w:top w:val="single" w:sz="4" w:space="0" w:color="auto"/>
                    <w:left w:val="single" w:sz="4" w:space="0" w:color="auto"/>
                    <w:bottom w:val="single" w:sz="4" w:space="0" w:color="auto"/>
                    <w:right w:val="single" w:sz="4" w:space="0" w:color="auto"/>
                  </w:tcBorders>
                  <w:hideMark/>
                </w:tcPr>
                <w:p w:rsidR="006D352E" w:rsidRPr="00EE6F86" w:rsidRDefault="006D352E" w:rsidP="00EE72F3">
                  <w:pPr>
                    <w:jc w:val="center"/>
                    <w:rPr>
                      <w:sz w:val="18"/>
                      <w:szCs w:val="18"/>
                    </w:rPr>
                  </w:pPr>
                  <w:r w:rsidRPr="00EE6F86">
                    <w:rPr>
                      <w:sz w:val="18"/>
                      <w:szCs w:val="18"/>
                    </w:rPr>
                    <w:t>31</w:t>
                  </w:r>
                </w:p>
              </w:tc>
              <w:tc>
                <w:tcPr>
                  <w:tcW w:w="622" w:type="dxa"/>
                  <w:tcBorders>
                    <w:top w:val="single" w:sz="4" w:space="0" w:color="auto"/>
                    <w:left w:val="single" w:sz="4" w:space="0" w:color="auto"/>
                    <w:bottom w:val="single" w:sz="4" w:space="0" w:color="auto"/>
                    <w:right w:val="single" w:sz="4" w:space="0" w:color="auto"/>
                  </w:tcBorders>
                  <w:hideMark/>
                </w:tcPr>
                <w:p w:rsidR="006D352E" w:rsidRPr="00EE6F86" w:rsidRDefault="006D352E" w:rsidP="00EE72F3">
                  <w:pPr>
                    <w:jc w:val="center"/>
                    <w:rPr>
                      <w:sz w:val="18"/>
                      <w:szCs w:val="18"/>
                    </w:rPr>
                  </w:pPr>
                  <w:r w:rsidRPr="00EE6F86">
                    <w:rPr>
                      <w:sz w:val="18"/>
                      <w:szCs w:val="18"/>
                    </w:rPr>
                    <w:t>4</w:t>
                  </w:r>
                </w:p>
              </w:tc>
              <w:tc>
                <w:tcPr>
                  <w:tcW w:w="622" w:type="dxa"/>
                  <w:tcBorders>
                    <w:top w:val="single" w:sz="4" w:space="0" w:color="auto"/>
                    <w:left w:val="single" w:sz="4" w:space="0" w:color="auto"/>
                    <w:bottom w:val="single" w:sz="4" w:space="0" w:color="auto"/>
                    <w:right w:val="single" w:sz="4" w:space="0" w:color="auto"/>
                  </w:tcBorders>
                  <w:hideMark/>
                </w:tcPr>
                <w:p w:rsidR="006D352E" w:rsidRPr="00EE6F86" w:rsidRDefault="006D352E" w:rsidP="00EE72F3">
                  <w:pPr>
                    <w:jc w:val="center"/>
                    <w:rPr>
                      <w:sz w:val="18"/>
                      <w:szCs w:val="18"/>
                    </w:rPr>
                  </w:pPr>
                  <w:r w:rsidRPr="00EE6F86">
                    <w:rPr>
                      <w:sz w:val="18"/>
                      <w:szCs w:val="18"/>
                    </w:rPr>
                    <w:t>1</w:t>
                  </w:r>
                </w:p>
              </w:tc>
            </w:tr>
          </w:tbl>
          <w:p w:rsidR="006D352E" w:rsidRPr="00EE6F86" w:rsidRDefault="006D352E" w:rsidP="00EE72F3">
            <w:pPr>
              <w:ind w:firstLine="600"/>
              <w:rPr>
                <w:color w:val="000000"/>
              </w:rPr>
            </w:pPr>
            <w:r w:rsidRPr="00EE6F86">
              <w:rPr>
                <w:b/>
                <w:color w:val="000000"/>
              </w:rPr>
              <w:t xml:space="preserve">Mokyklos vadovai – </w:t>
            </w:r>
            <w:r w:rsidRPr="00EE6F86">
              <w:rPr>
                <w:color w:val="000000"/>
              </w:rPr>
              <w:t xml:space="preserve">4 </w:t>
            </w:r>
            <w:r w:rsidRPr="00EE6F86">
              <w:rPr>
                <w:b/>
                <w:color w:val="000000"/>
              </w:rPr>
              <w:t xml:space="preserve"> </w:t>
            </w:r>
            <w:r w:rsidRPr="00EE6F86">
              <w:rPr>
                <w:color w:val="000000"/>
              </w:rPr>
              <w:t xml:space="preserve">(3 – II- vadybinė kategorija; 1 – neatestuoti). </w:t>
            </w:r>
          </w:p>
          <w:p w:rsidR="006D352E" w:rsidRPr="00EE6F86" w:rsidRDefault="006D352E" w:rsidP="00EE72F3">
            <w:pPr>
              <w:ind w:firstLine="601"/>
              <w:jc w:val="both"/>
              <w:rPr>
                <w:color w:val="000000"/>
              </w:rPr>
            </w:pPr>
            <w:r w:rsidRPr="00EE6F86">
              <w:rPr>
                <w:b/>
                <w:color w:val="000000"/>
              </w:rPr>
              <w:t xml:space="preserve">Pedagoginiai darbuotojai, teikiantys socialinę pagalbą – </w:t>
            </w:r>
            <w:r w:rsidRPr="00EE6F86">
              <w:rPr>
                <w:color w:val="000000"/>
              </w:rPr>
              <w:t>5</w:t>
            </w:r>
            <w:r w:rsidRPr="00EE6F86">
              <w:rPr>
                <w:b/>
                <w:color w:val="000000"/>
              </w:rPr>
              <w:t xml:space="preserve"> </w:t>
            </w:r>
            <w:r w:rsidRPr="00EE6F86">
              <w:t>(vyr.</w:t>
            </w:r>
            <w:r w:rsidRPr="00EE6F86">
              <w:rPr>
                <w:b/>
              </w:rPr>
              <w:t xml:space="preserve"> </w:t>
            </w:r>
            <w:r w:rsidRPr="00EE6F86">
              <w:t>logopedė, specialioji pedagogė metodininkė, specialioji pedagogė, psichologė, socialinė pedagogė)</w:t>
            </w:r>
            <w:r w:rsidRPr="00EE6F86">
              <w:rPr>
                <w:color w:val="000000"/>
              </w:rPr>
              <w:t>.</w:t>
            </w:r>
          </w:p>
          <w:p w:rsidR="006D352E" w:rsidRPr="00EE6F86" w:rsidRDefault="006D352E" w:rsidP="00EE72F3">
            <w:pPr>
              <w:ind w:firstLine="600"/>
              <w:jc w:val="both"/>
              <w:rPr>
                <w:color w:val="000000"/>
              </w:rPr>
            </w:pPr>
            <w:r w:rsidRPr="00EE6F86">
              <w:rPr>
                <w:b/>
                <w:color w:val="000000"/>
              </w:rPr>
              <w:t xml:space="preserve">Nepedagoginiai darbuotojai </w:t>
            </w:r>
            <w:r w:rsidRPr="00EE6F86">
              <w:rPr>
                <w:color w:val="000000"/>
              </w:rPr>
              <w:t xml:space="preserve">– </w:t>
            </w:r>
            <w:r w:rsidRPr="00EE6F86">
              <w:t>36</w:t>
            </w:r>
            <w:r w:rsidRPr="00EE6F86">
              <w:rPr>
                <w:color w:val="000000"/>
              </w:rPr>
              <w:t>.</w:t>
            </w:r>
          </w:p>
          <w:p w:rsidR="006D352E" w:rsidRPr="00EE6F86" w:rsidRDefault="006D352E" w:rsidP="00EE72F3">
            <w:pPr>
              <w:ind w:firstLine="600"/>
              <w:jc w:val="both"/>
              <w:rPr>
                <w:color w:val="000000"/>
              </w:rPr>
            </w:pPr>
            <w:r w:rsidRPr="00EE6F86">
              <w:rPr>
                <w:color w:val="000000"/>
              </w:rPr>
              <w:t>Mokykloje dirba iniciatyvūs, kūrybingi mokytojai. Dalis mokytojų ypač aktyviai dalyvauja įvairiuose projektuose. Dauguma mokytojų skleidžia gerąją pedagoginę patirtį rajono, apskrities, respublikos mokytojams.</w:t>
            </w:r>
          </w:p>
          <w:p w:rsidR="006D352E" w:rsidRPr="00EE6F86" w:rsidRDefault="006D352E" w:rsidP="00EE72F3">
            <w:pPr>
              <w:ind w:firstLine="600"/>
              <w:jc w:val="both"/>
              <w:rPr>
                <w:color w:val="000000"/>
              </w:rPr>
            </w:pPr>
            <w:r w:rsidRPr="00EE6F86">
              <w:rPr>
                <w:b/>
              </w:rPr>
              <w:t>Mokiniai</w:t>
            </w:r>
            <w:r w:rsidR="00EE72F3" w:rsidRPr="00EE6F86">
              <w:rPr>
                <w:b/>
                <w:color w:val="000000"/>
              </w:rPr>
              <w:t xml:space="preserve"> –</w:t>
            </w:r>
            <w:r w:rsidR="00EE72F3">
              <w:rPr>
                <w:b/>
                <w:color w:val="000000"/>
              </w:rPr>
              <w:t xml:space="preserve"> </w:t>
            </w:r>
            <w:r w:rsidR="00EE72F3" w:rsidRPr="00EE72F3">
              <w:rPr>
                <w:color w:val="000000"/>
              </w:rPr>
              <w:t>m</w:t>
            </w:r>
            <w:r w:rsidRPr="00EE6F86">
              <w:rPr>
                <w:color w:val="000000"/>
              </w:rPr>
              <w:t xml:space="preserve">okinių skaičius koncentruose: </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8"/>
              <w:gridCol w:w="1612"/>
              <w:gridCol w:w="1327"/>
              <w:gridCol w:w="1043"/>
              <w:gridCol w:w="1133"/>
              <w:gridCol w:w="1416"/>
              <w:gridCol w:w="1133"/>
              <w:gridCol w:w="1133"/>
            </w:tblGrid>
            <w:tr w:rsidR="006D352E" w:rsidRPr="00EE6F86">
              <w:tc>
                <w:tcPr>
                  <w:tcW w:w="1118" w:type="dxa"/>
                  <w:tcBorders>
                    <w:top w:val="single" w:sz="4" w:space="0" w:color="auto"/>
                    <w:left w:val="single" w:sz="4" w:space="0" w:color="auto"/>
                    <w:bottom w:val="single" w:sz="4" w:space="0" w:color="auto"/>
                    <w:right w:val="single" w:sz="4" w:space="0" w:color="auto"/>
                  </w:tcBorders>
                  <w:vAlign w:val="center"/>
                  <w:hideMark/>
                </w:tcPr>
                <w:p w:rsidR="006D352E" w:rsidRPr="00EE6F86" w:rsidRDefault="006D352E" w:rsidP="00EE72F3">
                  <w:pPr>
                    <w:jc w:val="center"/>
                    <w:rPr>
                      <w:color w:val="000000"/>
                      <w:sz w:val="18"/>
                      <w:szCs w:val="18"/>
                    </w:rPr>
                  </w:pPr>
                  <w:r w:rsidRPr="00EE6F86">
                    <w:rPr>
                      <w:color w:val="000000"/>
                      <w:sz w:val="18"/>
                      <w:szCs w:val="18"/>
                    </w:rPr>
                    <w:t>Mokslo metai</w:t>
                  </w:r>
                </w:p>
              </w:tc>
              <w:tc>
                <w:tcPr>
                  <w:tcW w:w="1612" w:type="dxa"/>
                  <w:tcBorders>
                    <w:top w:val="single" w:sz="4" w:space="0" w:color="auto"/>
                    <w:left w:val="single" w:sz="4" w:space="0" w:color="auto"/>
                    <w:bottom w:val="single" w:sz="4" w:space="0" w:color="auto"/>
                    <w:right w:val="single" w:sz="4" w:space="0" w:color="auto"/>
                  </w:tcBorders>
                </w:tcPr>
                <w:p w:rsidR="006D352E" w:rsidRPr="00EE6F86" w:rsidRDefault="006D352E" w:rsidP="00EE72F3">
                  <w:pPr>
                    <w:jc w:val="center"/>
                    <w:rPr>
                      <w:color w:val="000000"/>
                      <w:sz w:val="16"/>
                      <w:szCs w:val="16"/>
                    </w:rPr>
                  </w:pPr>
                </w:p>
              </w:tc>
              <w:tc>
                <w:tcPr>
                  <w:tcW w:w="1328" w:type="dxa"/>
                  <w:tcBorders>
                    <w:top w:val="single" w:sz="4" w:space="0" w:color="auto"/>
                    <w:left w:val="single" w:sz="4" w:space="0" w:color="auto"/>
                    <w:bottom w:val="single" w:sz="4" w:space="0" w:color="auto"/>
                    <w:right w:val="single" w:sz="4" w:space="0" w:color="auto"/>
                  </w:tcBorders>
                  <w:hideMark/>
                </w:tcPr>
                <w:p w:rsidR="006D352E" w:rsidRPr="00EE6F86" w:rsidRDefault="006D352E" w:rsidP="00EE72F3">
                  <w:pPr>
                    <w:jc w:val="center"/>
                    <w:rPr>
                      <w:color w:val="000000"/>
                      <w:sz w:val="18"/>
                      <w:szCs w:val="18"/>
                    </w:rPr>
                  </w:pPr>
                  <w:r w:rsidRPr="00EE6F86">
                    <w:rPr>
                      <w:color w:val="000000"/>
                      <w:sz w:val="16"/>
                      <w:szCs w:val="16"/>
                    </w:rPr>
                    <w:t>Ikimokyklinio ir priešmokyklinio vaikų skaičius</w:t>
                  </w:r>
                </w:p>
              </w:tc>
              <w:tc>
                <w:tcPr>
                  <w:tcW w:w="1044" w:type="dxa"/>
                  <w:tcBorders>
                    <w:top w:val="single" w:sz="4" w:space="0" w:color="auto"/>
                    <w:left w:val="single" w:sz="4" w:space="0" w:color="auto"/>
                    <w:bottom w:val="single" w:sz="4" w:space="0" w:color="auto"/>
                    <w:right w:val="single" w:sz="4" w:space="0" w:color="auto"/>
                  </w:tcBorders>
                  <w:vAlign w:val="center"/>
                  <w:hideMark/>
                </w:tcPr>
                <w:p w:rsidR="006D352E" w:rsidRPr="00EE6F86" w:rsidRDefault="006D352E" w:rsidP="00EE72F3">
                  <w:pPr>
                    <w:jc w:val="center"/>
                    <w:rPr>
                      <w:color w:val="000000"/>
                      <w:sz w:val="18"/>
                      <w:szCs w:val="18"/>
                    </w:rPr>
                  </w:pPr>
                  <w:r w:rsidRPr="00EE6F86">
                    <w:rPr>
                      <w:color w:val="000000"/>
                      <w:sz w:val="18"/>
                      <w:szCs w:val="18"/>
                    </w:rPr>
                    <w:t>1-4 klasių mokinių skaičius</w:t>
                  </w:r>
                </w:p>
              </w:tc>
              <w:tc>
                <w:tcPr>
                  <w:tcW w:w="1134" w:type="dxa"/>
                  <w:tcBorders>
                    <w:top w:val="single" w:sz="4" w:space="0" w:color="auto"/>
                    <w:left w:val="single" w:sz="4" w:space="0" w:color="auto"/>
                    <w:bottom w:val="single" w:sz="4" w:space="0" w:color="auto"/>
                    <w:right w:val="single" w:sz="4" w:space="0" w:color="auto"/>
                  </w:tcBorders>
                  <w:vAlign w:val="center"/>
                  <w:hideMark/>
                </w:tcPr>
                <w:p w:rsidR="006D352E" w:rsidRPr="00EE6F86" w:rsidRDefault="006D352E" w:rsidP="00EE72F3">
                  <w:pPr>
                    <w:jc w:val="center"/>
                    <w:rPr>
                      <w:color w:val="000000"/>
                      <w:sz w:val="18"/>
                      <w:szCs w:val="18"/>
                    </w:rPr>
                  </w:pPr>
                  <w:r w:rsidRPr="00EE6F86">
                    <w:rPr>
                      <w:color w:val="000000"/>
                      <w:sz w:val="18"/>
                      <w:szCs w:val="18"/>
                    </w:rPr>
                    <w:t>5-8 klasių mokinių skaičius</w:t>
                  </w:r>
                </w:p>
              </w:tc>
              <w:tc>
                <w:tcPr>
                  <w:tcW w:w="1417" w:type="dxa"/>
                  <w:tcBorders>
                    <w:top w:val="single" w:sz="4" w:space="0" w:color="auto"/>
                    <w:left w:val="single" w:sz="4" w:space="0" w:color="auto"/>
                    <w:bottom w:val="single" w:sz="4" w:space="0" w:color="auto"/>
                    <w:right w:val="single" w:sz="4" w:space="0" w:color="auto"/>
                  </w:tcBorders>
                  <w:vAlign w:val="center"/>
                  <w:hideMark/>
                </w:tcPr>
                <w:p w:rsidR="006D352E" w:rsidRPr="00EE6F86" w:rsidRDefault="006D352E" w:rsidP="00EE72F3">
                  <w:pPr>
                    <w:jc w:val="center"/>
                    <w:rPr>
                      <w:color w:val="000000"/>
                      <w:sz w:val="18"/>
                      <w:szCs w:val="18"/>
                    </w:rPr>
                  </w:pPr>
                  <w:r w:rsidRPr="00EE6F86">
                    <w:rPr>
                      <w:color w:val="000000"/>
                      <w:sz w:val="18"/>
                      <w:szCs w:val="18"/>
                    </w:rPr>
                    <w:t>9-10 klasių mokinių skaičius</w:t>
                  </w:r>
                </w:p>
              </w:tc>
              <w:tc>
                <w:tcPr>
                  <w:tcW w:w="1134" w:type="dxa"/>
                  <w:tcBorders>
                    <w:top w:val="single" w:sz="4" w:space="0" w:color="auto"/>
                    <w:left w:val="single" w:sz="4" w:space="0" w:color="auto"/>
                    <w:bottom w:val="single" w:sz="4" w:space="0" w:color="auto"/>
                    <w:right w:val="single" w:sz="4" w:space="0" w:color="auto"/>
                  </w:tcBorders>
                  <w:hideMark/>
                </w:tcPr>
                <w:p w:rsidR="006D352E" w:rsidRPr="00EE6F86" w:rsidRDefault="006D352E" w:rsidP="00EE72F3">
                  <w:pPr>
                    <w:jc w:val="center"/>
                    <w:rPr>
                      <w:color w:val="000000"/>
                      <w:sz w:val="18"/>
                      <w:szCs w:val="18"/>
                    </w:rPr>
                  </w:pPr>
                  <w:r w:rsidRPr="00EE6F86">
                    <w:rPr>
                      <w:color w:val="000000"/>
                      <w:sz w:val="18"/>
                      <w:szCs w:val="18"/>
                    </w:rPr>
                    <w:t>11-12 klasių mokinių skaičius</w:t>
                  </w:r>
                </w:p>
              </w:tc>
              <w:tc>
                <w:tcPr>
                  <w:tcW w:w="1134" w:type="dxa"/>
                  <w:tcBorders>
                    <w:top w:val="single" w:sz="4" w:space="0" w:color="auto"/>
                    <w:left w:val="single" w:sz="4" w:space="0" w:color="auto"/>
                    <w:bottom w:val="single" w:sz="4" w:space="0" w:color="auto"/>
                    <w:right w:val="single" w:sz="4" w:space="0" w:color="auto"/>
                  </w:tcBorders>
                  <w:vAlign w:val="center"/>
                  <w:hideMark/>
                </w:tcPr>
                <w:p w:rsidR="006D352E" w:rsidRPr="00EE6F86" w:rsidRDefault="006D352E" w:rsidP="00EE72F3">
                  <w:pPr>
                    <w:jc w:val="center"/>
                    <w:rPr>
                      <w:color w:val="000000"/>
                      <w:sz w:val="18"/>
                      <w:szCs w:val="18"/>
                    </w:rPr>
                  </w:pPr>
                  <w:r w:rsidRPr="00EE6F86">
                    <w:rPr>
                      <w:color w:val="000000"/>
                      <w:sz w:val="18"/>
                      <w:szCs w:val="18"/>
                    </w:rPr>
                    <w:t>Iš viso</w:t>
                  </w:r>
                </w:p>
              </w:tc>
            </w:tr>
            <w:tr w:rsidR="006D352E" w:rsidRPr="00EE6F86">
              <w:tc>
                <w:tcPr>
                  <w:tcW w:w="1118" w:type="dxa"/>
                  <w:vMerge w:val="restart"/>
                  <w:tcBorders>
                    <w:top w:val="single" w:sz="4" w:space="0" w:color="auto"/>
                    <w:left w:val="single" w:sz="4" w:space="0" w:color="auto"/>
                    <w:bottom w:val="single" w:sz="4" w:space="0" w:color="auto"/>
                    <w:right w:val="single" w:sz="4" w:space="0" w:color="auto"/>
                  </w:tcBorders>
                  <w:vAlign w:val="center"/>
                  <w:hideMark/>
                </w:tcPr>
                <w:p w:rsidR="006D352E" w:rsidRPr="00EE6F86" w:rsidRDefault="006D352E" w:rsidP="00EE72F3">
                  <w:pPr>
                    <w:jc w:val="center"/>
                    <w:rPr>
                      <w:color w:val="000000"/>
                      <w:sz w:val="20"/>
                      <w:szCs w:val="20"/>
                    </w:rPr>
                  </w:pPr>
                  <w:r w:rsidRPr="00EE6F86">
                    <w:rPr>
                      <w:color w:val="000000"/>
                      <w:sz w:val="20"/>
                      <w:szCs w:val="20"/>
                    </w:rPr>
                    <w:t>2011-2012</w:t>
                  </w:r>
                </w:p>
              </w:tc>
              <w:tc>
                <w:tcPr>
                  <w:tcW w:w="1612" w:type="dxa"/>
                  <w:tcBorders>
                    <w:top w:val="single" w:sz="4" w:space="0" w:color="auto"/>
                    <w:left w:val="single" w:sz="4" w:space="0" w:color="auto"/>
                    <w:bottom w:val="single" w:sz="4" w:space="0" w:color="auto"/>
                    <w:right w:val="single" w:sz="4" w:space="0" w:color="auto"/>
                  </w:tcBorders>
                  <w:vAlign w:val="center"/>
                  <w:hideMark/>
                </w:tcPr>
                <w:p w:rsidR="006D352E" w:rsidRPr="00EE6F86" w:rsidRDefault="006D352E" w:rsidP="00EE72F3">
                  <w:pPr>
                    <w:jc w:val="center"/>
                    <w:rPr>
                      <w:color w:val="000000"/>
                      <w:sz w:val="16"/>
                      <w:szCs w:val="16"/>
                    </w:rPr>
                  </w:pPr>
                  <w:r w:rsidRPr="00EE6F86">
                    <w:rPr>
                      <w:color w:val="000000"/>
                      <w:sz w:val="16"/>
                      <w:szCs w:val="16"/>
                    </w:rPr>
                    <w:t>M. Daujoto pagrindinė mokykla</w:t>
                  </w:r>
                </w:p>
              </w:tc>
              <w:tc>
                <w:tcPr>
                  <w:tcW w:w="1328" w:type="dxa"/>
                  <w:tcBorders>
                    <w:top w:val="single" w:sz="4" w:space="0" w:color="auto"/>
                    <w:left w:val="single" w:sz="4" w:space="0" w:color="auto"/>
                    <w:bottom w:val="single" w:sz="4" w:space="0" w:color="auto"/>
                    <w:right w:val="single" w:sz="4" w:space="0" w:color="auto"/>
                  </w:tcBorders>
                  <w:vAlign w:val="center"/>
                  <w:hideMark/>
                </w:tcPr>
                <w:p w:rsidR="006D352E" w:rsidRPr="00EE6F86" w:rsidRDefault="006D352E" w:rsidP="00EE72F3">
                  <w:pPr>
                    <w:jc w:val="center"/>
                    <w:rPr>
                      <w:color w:val="000000"/>
                      <w:sz w:val="20"/>
                      <w:szCs w:val="20"/>
                    </w:rPr>
                  </w:pPr>
                  <w:r w:rsidRPr="00EE6F86">
                    <w:rPr>
                      <w:color w:val="000000"/>
                      <w:sz w:val="20"/>
                      <w:szCs w:val="20"/>
                    </w:rPr>
                    <w:t>0</w:t>
                  </w:r>
                </w:p>
              </w:tc>
              <w:tc>
                <w:tcPr>
                  <w:tcW w:w="1044" w:type="dxa"/>
                  <w:tcBorders>
                    <w:top w:val="single" w:sz="4" w:space="0" w:color="auto"/>
                    <w:left w:val="single" w:sz="4" w:space="0" w:color="auto"/>
                    <w:bottom w:val="single" w:sz="4" w:space="0" w:color="auto"/>
                    <w:right w:val="single" w:sz="4" w:space="0" w:color="auto"/>
                  </w:tcBorders>
                  <w:vAlign w:val="center"/>
                  <w:hideMark/>
                </w:tcPr>
                <w:p w:rsidR="006D352E" w:rsidRPr="00EE6F86" w:rsidRDefault="006D352E" w:rsidP="00EE72F3">
                  <w:pPr>
                    <w:jc w:val="center"/>
                    <w:rPr>
                      <w:color w:val="000000"/>
                      <w:sz w:val="20"/>
                      <w:szCs w:val="20"/>
                    </w:rPr>
                  </w:pPr>
                  <w:r w:rsidRPr="00EE6F86">
                    <w:rPr>
                      <w:color w:val="000000"/>
                      <w:sz w:val="20"/>
                      <w:szCs w:val="20"/>
                    </w:rPr>
                    <w:t>222</w:t>
                  </w:r>
                </w:p>
              </w:tc>
              <w:tc>
                <w:tcPr>
                  <w:tcW w:w="1134" w:type="dxa"/>
                  <w:tcBorders>
                    <w:top w:val="single" w:sz="4" w:space="0" w:color="auto"/>
                    <w:left w:val="single" w:sz="4" w:space="0" w:color="auto"/>
                    <w:bottom w:val="single" w:sz="4" w:space="0" w:color="auto"/>
                    <w:right w:val="single" w:sz="4" w:space="0" w:color="auto"/>
                  </w:tcBorders>
                  <w:vAlign w:val="center"/>
                  <w:hideMark/>
                </w:tcPr>
                <w:p w:rsidR="006D352E" w:rsidRPr="00EE6F86" w:rsidRDefault="006D352E" w:rsidP="00EE72F3">
                  <w:pPr>
                    <w:jc w:val="center"/>
                    <w:rPr>
                      <w:color w:val="000000"/>
                      <w:sz w:val="20"/>
                      <w:szCs w:val="20"/>
                    </w:rPr>
                  </w:pPr>
                  <w:r w:rsidRPr="00EE6F86">
                    <w:rPr>
                      <w:color w:val="000000"/>
                      <w:sz w:val="20"/>
                      <w:szCs w:val="20"/>
                    </w:rPr>
                    <w:t>411</w:t>
                  </w:r>
                </w:p>
              </w:tc>
              <w:tc>
                <w:tcPr>
                  <w:tcW w:w="1417" w:type="dxa"/>
                  <w:tcBorders>
                    <w:top w:val="single" w:sz="4" w:space="0" w:color="auto"/>
                    <w:left w:val="single" w:sz="4" w:space="0" w:color="auto"/>
                    <w:bottom w:val="single" w:sz="4" w:space="0" w:color="auto"/>
                    <w:right w:val="single" w:sz="4" w:space="0" w:color="auto"/>
                  </w:tcBorders>
                  <w:vAlign w:val="center"/>
                  <w:hideMark/>
                </w:tcPr>
                <w:p w:rsidR="006D352E" w:rsidRPr="00EE6F86" w:rsidRDefault="006D352E" w:rsidP="00EE72F3">
                  <w:pPr>
                    <w:jc w:val="center"/>
                    <w:rPr>
                      <w:color w:val="000000"/>
                      <w:sz w:val="20"/>
                      <w:szCs w:val="20"/>
                    </w:rPr>
                  </w:pPr>
                  <w:r w:rsidRPr="00EE6F86">
                    <w:rPr>
                      <w:color w:val="000000"/>
                      <w:sz w:val="20"/>
                      <w:szCs w:val="20"/>
                    </w:rPr>
                    <w:t>104</w:t>
                  </w:r>
                </w:p>
              </w:tc>
              <w:tc>
                <w:tcPr>
                  <w:tcW w:w="1134" w:type="dxa"/>
                  <w:tcBorders>
                    <w:top w:val="single" w:sz="4" w:space="0" w:color="auto"/>
                    <w:left w:val="single" w:sz="4" w:space="0" w:color="auto"/>
                    <w:bottom w:val="single" w:sz="4" w:space="0" w:color="auto"/>
                    <w:right w:val="single" w:sz="4" w:space="0" w:color="auto"/>
                  </w:tcBorders>
                  <w:vAlign w:val="center"/>
                  <w:hideMark/>
                </w:tcPr>
                <w:p w:rsidR="006D352E" w:rsidRPr="00EE6F86" w:rsidRDefault="006D352E" w:rsidP="00EE72F3">
                  <w:pPr>
                    <w:jc w:val="center"/>
                    <w:rPr>
                      <w:color w:val="000000"/>
                      <w:sz w:val="20"/>
                      <w:szCs w:val="20"/>
                    </w:rPr>
                  </w:pPr>
                  <w:r w:rsidRPr="00EE6F86">
                    <w:rPr>
                      <w:color w:val="000000"/>
                      <w:sz w:val="20"/>
                      <w:szCs w:val="20"/>
                    </w:rPr>
                    <w:t>54</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6D352E" w:rsidRPr="00EE6F86" w:rsidRDefault="006D352E" w:rsidP="00EE72F3">
                  <w:pPr>
                    <w:jc w:val="center"/>
                    <w:rPr>
                      <w:color w:val="000000"/>
                      <w:sz w:val="20"/>
                      <w:szCs w:val="20"/>
                    </w:rPr>
                  </w:pPr>
                  <w:r w:rsidRPr="00EE6F86">
                    <w:rPr>
                      <w:color w:val="000000"/>
                      <w:sz w:val="20"/>
                      <w:szCs w:val="20"/>
                    </w:rPr>
                    <w:t>868</w:t>
                  </w:r>
                </w:p>
              </w:tc>
            </w:tr>
            <w:tr w:rsidR="006D352E" w:rsidRPr="00EE6F86">
              <w:tc>
                <w:tcPr>
                  <w:tcW w:w="1118" w:type="dxa"/>
                  <w:vMerge/>
                  <w:tcBorders>
                    <w:top w:val="single" w:sz="4" w:space="0" w:color="auto"/>
                    <w:left w:val="single" w:sz="4" w:space="0" w:color="auto"/>
                    <w:bottom w:val="single" w:sz="4" w:space="0" w:color="auto"/>
                    <w:right w:val="single" w:sz="4" w:space="0" w:color="auto"/>
                  </w:tcBorders>
                  <w:vAlign w:val="center"/>
                  <w:hideMark/>
                </w:tcPr>
                <w:p w:rsidR="006D352E" w:rsidRPr="00EE6F86" w:rsidRDefault="006D352E" w:rsidP="00EE72F3">
                  <w:pPr>
                    <w:rPr>
                      <w:color w:val="000000"/>
                      <w:sz w:val="20"/>
                      <w:szCs w:val="20"/>
                    </w:rPr>
                  </w:pPr>
                </w:p>
              </w:tc>
              <w:tc>
                <w:tcPr>
                  <w:tcW w:w="1612" w:type="dxa"/>
                  <w:tcBorders>
                    <w:top w:val="single" w:sz="4" w:space="0" w:color="auto"/>
                    <w:left w:val="single" w:sz="4" w:space="0" w:color="auto"/>
                    <w:bottom w:val="single" w:sz="4" w:space="0" w:color="auto"/>
                    <w:right w:val="single" w:sz="4" w:space="0" w:color="auto"/>
                  </w:tcBorders>
                  <w:vAlign w:val="center"/>
                  <w:hideMark/>
                </w:tcPr>
                <w:p w:rsidR="006D352E" w:rsidRPr="00EE6F86" w:rsidRDefault="006D352E" w:rsidP="00EE72F3">
                  <w:pPr>
                    <w:jc w:val="center"/>
                    <w:rPr>
                      <w:color w:val="000000"/>
                      <w:sz w:val="16"/>
                      <w:szCs w:val="16"/>
                    </w:rPr>
                  </w:pPr>
                  <w:r w:rsidRPr="00EE6F86">
                    <w:rPr>
                      <w:color w:val="000000"/>
                      <w:sz w:val="16"/>
                      <w:szCs w:val="16"/>
                    </w:rPr>
                    <w:t>Klibių pradinio ugdymo skyrius</w:t>
                  </w:r>
                </w:p>
              </w:tc>
              <w:tc>
                <w:tcPr>
                  <w:tcW w:w="1328" w:type="dxa"/>
                  <w:tcBorders>
                    <w:top w:val="single" w:sz="4" w:space="0" w:color="auto"/>
                    <w:left w:val="single" w:sz="4" w:space="0" w:color="auto"/>
                    <w:bottom w:val="single" w:sz="4" w:space="0" w:color="auto"/>
                    <w:right w:val="single" w:sz="4" w:space="0" w:color="auto"/>
                  </w:tcBorders>
                  <w:vAlign w:val="center"/>
                  <w:hideMark/>
                </w:tcPr>
                <w:p w:rsidR="006D352E" w:rsidRPr="00EE6F86" w:rsidRDefault="006D352E" w:rsidP="00EE72F3">
                  <w:pPr>
                    <w:jc w:val="center"/>
                    <w:rPr>
                      <w:color w:val="000000"/>
                      <w:sz w:val="20"/>
                      <w:szCs w:val="20"/>
                    </w:rPr>
                  </w:pPr>
                  <w:r w:rsidRPr="00EE6F86">
                    <w:rPr>
                      <w:color w:val="000000"/>
                      <w:sz w:val="20"/>
                      <w:szCs w:val="20"/>
                    </w:rPr>
                    <w:t>0</w:t>
                  </w:r>
                </w:p>
              </w:tc>
              <w:tc>
                <w:tcPr>
                  <w:tcW w:w="1044" w:type="dxa"/>
                  <w:tcBorders>
                    <w:top w:val="single" w:sz="4" w:space="0" w:color="auto"/>
                    <w:left w:val="single" w:sz="4" w:space="0" w:color="auto"/>
                    <w:bottom w:val="single" w:sz="4" w:space="0" w:color="auto"/>
                    <w:right w:val="single" w:sz="4" w:space="0" w:color="auto"/>
                  </w:tcBorders>
                  <w:vAlign w:val="center"/>
                  <w:hideMark/>
                </w:tcPr>
                <w:p w:rsidR="006D352E" w:rsidRPr="00EE6F86" w:rsidRDefault="006D352E" w:rsidP="00EE72F3">
                  <w:pPr>
                    <w:jc w:val="center"/>
                    <w:rPr>
                      <w:color w:val="000000"/>
                      <w:sz w:val="20"/>
                      <w:szCs w:val="20"/>
                    </w:rPr>
                  </w:pPr>
                  <w:r w:rsidRPr="00EE6F86">
                    <w:rPr>
                      <w:color w:val="000000"/>
                      <w:sz w:val="20"/>
                      <w:szCs w:val="20"/>
                    </w:rPr>
                    <w:t>12</w:t>
                  </w:r>
                </w:p>
              </w:tc>
              <w:tc>
                <w:tcPr>
                  <w:tcW w:w="1134" w:type="dxa"/>
                  <w:tcBorders>
                    <w:top w:val="single" w:sz="4" w:space="0" w:color="auto"/>
                    <w:left w:val="single" w:sz="4" w:space="0" w:color="auto"/>
                    <w:bottom w:val="single" w:sz="4" w:space="0" w:color="auto"/>
                    <w:right w:val="single" w:sz="4" w:space="0" w:color="auto"/>
                  </w:tcBorders>
                  <w:vAlign w:val="center"/>
                  <w:hideMark/>
                </w:tcPr>
                <w:p w:rsidR="006D352E" w:rsidRPr="00EE6F86" w:rsidRDefault="006D352E" w:rsidP="00EE72F3">
                  <w:pPr>
                    <w:jc w:val="center"/>
                    <w:rPr>
                      <w:color w:val="000000"/>
                      <w:sz w:val="20"/>
                      <w:szCs w:val="20"/>
                    </w:rPr>
                  </w:pPr>
                  <w:r w:rsidRPr="00EE6F86">
                    <w:rPr>
                      <w:color w:val="000000"/>
                      <w:sz w:val="20"/>
                      <w:szCs w:val="20"/>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rsidR="006D352E" w:rsidRPr="00EE6F86" w:rsidRDefault="006D352E" w:rsidP="00EE72F3">
                  <w:pPr>
                    <w:jc w:val="center"/>
                    <w:rPr>
                      <w:color w:val="000000"/>
                      <w:sz w:val="20"/>
                      <w:szCs w:val="20"/>
                    </w:rPr>
                  </w:pPr>
                  <w:r w:rsidRPr="00EE6F86">
                    <w:rPr>
                      <w:color w:val="000000"/>
                      <w:sz w:val="20"/>
                      <w:szCs w:val="20"/>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6D352E" w:rsidRPr="00EE6F86" w:rsidRDefault="006D352E" w:rsidP="00EE72F3">
                  <w:pPr>
                    <w:jc w:val="center"/>
                    <w:rPr>
                      <w:color w:val="000000"/>
                      <w:sz w:val="20"/>
                      <w:szCs w:val="20"/>
                    </w:rPr>
                  </w:pPr>
                  <w:r w:rsidRPr="00EE6F86">
                    <w:rPr>
                      <w:color w:val="000000"/>
                      <w:sz w:val="20"/>
                      <w:szCs w:val="20"/>
                    </w:rPr>
                    <w:t>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D352E" w:rsidRPr="00EE6F86" w:rsidRDefault="006D352E" w:rsidP="00EE72F3">
                  <w:pPr>
                    <w:rPr>
                      <w:color w:val="000000"/>
                      <w:sz w:val="20"/>
                      <w:szCs w:val="20"/>
                    </w:rPr>
                  </w:pPr>
                </w:p>
              </w:tc>
            </w:tr>
            <w:tr w:rsidR="006D352E" w:rsidRPr="00EE6F86">
              <w:tc>
                <w:tcPr>
                  <w:tcW w:w="1118" w:type="dxa"/>
                  <w:vMerge/>
                  <w:tcBorders>
                    <w:top w:val="single" w:sz="4" w:space="0" w:color="auto"/>
                    <w:left w:val="single" w:sz="4" w:space="0" w:color="auto"/>
                    <w:bottom w:val="single" w:sz="4" w:space="0" w:color="auto"/>
                    <w:right w:val="single" w:sz="4" w:space="0" w:color="auto"/>
                  </w:tcBorders>
                  <w:vAlign w:val="center"/>
                  <w:hideMark/>
                </w:tcPr>
                <w:p w:rsidR="006D352E" w:rsidRPr="00EE6F86" w:rsidRDefault="006D352E" w:rsidP="00EE72F3">
                  <w:pPr>
                    <w:rPr>
                      <w:color w:val="000000"/>
                      <w:sz w:val="20"/>
                      <w:szCs w:val="20"/>
                    </w:rPr>
                  </w:pPr>
                </w:p>
              </w:tc>
              <w:tc>
                <w:tcPr>
                  <w:tcW w:w="1612" w:type="dxa"/>
                  <w:tcBorders>
                    <w:top w:val="single" w:sz="4" w:space="0" w:color="auto"/>
                    <w:left w:val="single" w:sz="4" w:space="0" w:color="auto"/>
                    <w:bottom w:val="single" w:sz="4" w:space="0" w:color="auto"/>
                    <w:right w:val="single" w:sz="4" w:space="0" w:color="auto"/>
                  </w:tcBorders>
                  <w:vAlign w:val="center"/>
                  <w:hideMark/>
                </w:tcPr>
                <w:p w:rsidR="006D352E" w:rsidRPr="00EE6F86" w:rsidRDefault="006D352E" w:rsidP="00EE72F3">
                  <w:pPr>
                    <w:jc w:val="center"/>
                    <w:rPr>
                      <w:color w:val="000000"/>
                      <w:sz w:val="16"/>
                      <w:szCs w:val="16"/>
                    </w:rPr>
                  </w:pPr>
                  <w:r w:rsidRPr="00EE6F86">
                    <w:rPr>
                      <w:color w:val="000000"/>
                      <w:sz w:val="16"/>
                      <w:szCs w:val="16"/>
                    </w:rPr>
                    <w:t>Rūdaičių pradinio ugdymo skyrius</w:t>
                  </w:r>
                </w:p>
              </w:tc>
              <w:tc>
                <w:tcPr>
                  <w:tcW w:w="1328" w:type="dxa"/>
                  <w:tcBorders>
                    <w:top w:val="single" w:sz="4" w:space="0" w:color="auto"/>
                    <w:left w:val="single" w:sz="4" w:space="0" w:color="auto"/>
                    <w:bottom w:val="single" w:sz="4" w:space="0" w:color="auto"/>
                    <w:right w:val="single" w:sz="4" w:space="0" w:color="auto"/>
                  </w:tcBorders>
                  <w:vAlign w:val="center"/>
                  <w:hideMark/>
                </w:tcPr>
                <w:p w:rsidR="006D352E" w:rsidRPr="00EE6F86" w:rsidRDefault="006D352E" w:rsidP="00EE72F3">
                  <w:pPr>
                    <w:jc w:val="center"/>
                    <w:rPr>
                      <w:color w:val="000000"/>
                      <w:sz w:val="20"/>
                      <w:szCs w:val="20"/>
                    </w:rPr>
                  </w:pPr>
                  <w:r w:rsidRPr="00EE6F86">
                    <w:rPr>
                      <w:color w:val="000000"/>
                      <w:sz w:val="20"/>
                      <w:szCs w:val="20"/>
                    </w:rPr>
                    <w:t>42</w:t>
                  </w:r>
                </w:p>
              </w:tc>
              <w:tc>
                <w:tcPr>
                  <w:tcW w:w="1044" w:type="dxa"/>
                  <w:tcBorders>
                    <w:top w:val="single" w:sz="4" w:space="0" w:color="auto"/>
                    <w:left w:val="single" w:sz="4" w:space="0" w:color="auto"/>
                    <w:bottom w:val="single" w:sz="4" w:space="0" w:color="auto"/>
                    <w:right w:val="single" w:sz="4" w:space="0" w:color="auto"/>
                  </w:tcBorders>
                  <w:vAlign w:val="center"/>
                  <w:hideMark/>
                </w:tcPr>
                <w:p w:rsidR="006D352E" w:rsidRPr="00EE6F86" w:rsidRDefault="006D352E" w:rsidP="00EE72F3">
                  <w:pPr>
                    <w:jc w:val="center"/>
                    <w:rPr>
                      <w:color w:val="000000"/>
                      <w:sz w:val="20"/>
                      <w:szCs w:val="20"/>
                    </w:rPr>
                  </w:pPr>
                  <w:r w:rsidRPr="00EE6F86">
                    <w:rPr>
                      <w:color w:val="000000"/>
                      <w:sz w:val="20"/>
                      <w:szCs w:val="20"/>
                    </w:rPr>
                    <w:t>23</w:t>
                  </w:r>
                </w:p>
              </w:tc>
              <w:tc>
                <w:tcPr>
                  <w:tcW w:w="1134" w:type="dxa"/>
                  <w:tcBorders>
                    <w:top w:val="single" w:sz="4" w:space="0" w:color="auto"/>
                    <w:left w:val="single" w:sz="4" w:space="0" w:color="auto"/>
                    <w:bottom w:val="single" w:sz="4" w:space="0" w:color="auto"/>
                    <w:right w:val="single" w:sz="4" w:space="0" w:color="auto"/>
                  </w:tcBorders>
                  <w:vAlign w:val="center"/>
                  <w:hideMark/>
                </w:tcPr>
                <w:p w:rsidR="006D352E" w:rsidRPr="00EE6F86" w:rsidRDefault="006D352E" w:rsidP="00EE72F3">
                  <w:pPr>
                    <w:jc w:val="center"/>
                    <w:rPr>
                      <w:color w:val="000000"/>
                      <w:sz w:val="20"/>
                      <w:szCs w:val="20"/>
                    </w:rPr>
                  </w:pPr>
                  <w:r w:rsidRPr="00EE6F86">
                    <w:rPr>
                      <w:color w:val="000000"/>
                      <w:sz w:val="20"/>
                      <w:szCs w:val="20"/>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rsidR="006D352E" w:rsidRPr="00EE6F86" w:rsidRDefault="006D352E" w:rsidP="00EE72F3">
                  <w:pPr>
                    <w:jc w:val="center"/>
                    <w:rPr>
                      <w:color w:val="000000"/>
                      <w:sz w:val="20"/>
                      <w:szCs w:val="20"/>
                    </w:rPr>
                  </w:pPr>
                  <w:r w:rsidRPr="00EE6F86">
                    <w:rPr>
                      <w:color w:val="000000"/>
                      <w:sz w:val="20"/>
                      <w:szCs w:val="20"/>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6D352E" w:rsidRPr="00EE6F86" w:rsidRDefault="006D352E" w:rsidP="00EE72F3">
                  <w:pPr>
                    <w:jc w:val="center"/>
                    <w:rPr>
                      <w:color w:val="000000"/>
                      <w:sz w:val="20"/>
                      <w:szCs w:val="20"/>
                    </w:rPr>
                  </w:pPr>
                  <w:r w:rsidRPr="00EE6F86">
                    <w:rPr>
                      <w:color w:val="000000"/>
                      <w:sz w:val="20"/>
                      <w:szCs w:val="20"/>
                    </w:rPr>
                    <w:t>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D352E" w:rsidRPr="00EE6F86" w:rsidRDefault="006D352E" w:rsidP="00EE72F3">
                  <w:pPr>
                    <w:rPr>
                      <w:color w:val="000000"/>
                      <w:sz w:val="20"/>
                      <w:szCs w:val="20"/>
                    </w:rPr>
                  </w:pPr>
                </w:p>
              </w:tc>
            </w:tr>
            <w:tr w:rsidR="006D352E" w:rsidRPr="00EE6F86">
              <w:tc>
                <w:tcPr>
                  <w:tcW w:w="1118" w:type="dxa"/>
                  <w:vMerge w:val="restart"/>
                  <w:tcBorders>
                    <w:top w:val="single" w:sz="4" w:space="0" w:color="auto"/>
                    <w:left w:val="single" w:sz="4" w:space="0" w:color="auto"/>
                    <w:bottom w:val="single" w:sz="4" w:space="0" w:color="auto"/>
                    <w:right w:val="single" w:sz="4" w:space="0" w:color="auto"/>
                  </w:tcBorders>
                  <w:vAlign w:val="center"/>
                  <w:hideMark/>
                </w:tcPr>
                <w:p w:rsidR="006D352E" w:rsidRPr="00EE6F86" w:rsidRDefault="006D352E" w:rsidP="00EE72F3">
                  <w:pPr>
                    <w:jc w:val="center"/>
                    <w:rPr>
                      <w:color w:val="000000"/>
                      <w:sz w:val="20"/>
                      <w:szCs w:val="20"/>
                    </w:rPr>
                  </w:pPr>
                  <w:r w:rsidRPr="00EE6F86">
                    <w:rPr>
                      <w:color w:val="000000"/>
                      <w:sz w:val="20"/>
                      <w:szCs w:val="20"/>
                    </w:rPr>
                    <w:t>2012-2013</w:t>
                  </w:r>
                </w:p>
              </w:tc>
              <w:tc>
                <w:tcPr>
                  <w:tcW w:w="1612" w:type="dxa"/>
                  <w:tcBorders>
                    <w:top w:val="single" w:sz="4" w:space="0" w:color="auto"/>
                    <w:left w:val="single" w:sz="4" w:space="0" w:color="auto"/>
                    <w:bottom w:val="single" w:sz="4" w:space="0" w:color="auto"/>
                    <w:right w:val="single" w:sz="4" w:space="0" w:color="auto"/>
                  </w:tcBorders>
                  <w:vAlign w:val="center"/>
                  <w:hideMark/>
                </w:tcPr>
                <w:p w:rsidR="006D352E" w:rsidRPr="00EE6F86" w:rsidRDefault="006D352E" w:rsidP="00EE72F3">
                  <w:pPr>
                    <w:jc w:val="center"/>
                    <w:rPr>
                      <w:color w:val="000000"/>
                      <w:sz w:val="16"/>
                      <w:szCs w:val="16"/>
                    </w:rPr>
                  </w:pPr>
                  <w:r w:rsidRPr="00EE6F86">
                    <w:rPr>
                      <w:color w:val="000000"/>
                      <w:sz w:val="16"/>
                      <w:szCs w:val="16"/>
                    </w:rPr>
                    <w:t>M. Daujoto pagrindinė mokykla</w:t>
                  </w:r>
                </w:p>
              </w:tc>
              <w:tc>
                <w:tcPr>
                  <w:tcW w:w="1328" w:type="dxa"/>
                  <w:tcBorders>
                    <w:top w:val="single" w:sz="4" w:space="0" w:color="auto"/>
                    <w:left w:val="single" w:sz="4" w:space="0" w:color="auto"/>
                    <w:bottom w:val="single" w:sz="4" w:space="0" w:color="auto"/>
                    <w:right w:val="single" w:sz="4" w:space="0" w:color="auto"/>
                  </w:tcBorders>
                  <w:vAlign w:val="center"/>
                  <w:hideMark/>
                </w:tcPr>
                <w:p w:rsidR="006D352E" w:rsidRPr="00EE6F86" w:rsidRDefault="006D352E" w:rsidP="00EE72F3">
                  <w:pPr>
                    <w:jc w:val="center"/>
                    <w:rPr>
                      <w:color w:val="000000"/>
                      <w:sz w:val="20"/>
                      <w:szCs w:val="20"/>
                    </w:rPr>
                  </w:pPr>
                  <w:r w:rsidRPr="00EE6F86">
                    <w:rPr>
                      <w:color w:val="000000"/>
                      <w:sz w:val="20"/>
                      <w:szCs w:val="20"/>
                    </w:rPr>
                    <w:t>0</w:t>
                  </w:r>
                </w:p>
              </w:tc>
              <w:tc>
                <w:tcPr>
                  <w:tcW w:w="1044" w:type="dxa"/>
                  <w:tcBorders>
                    <w:top w:val="single" w:sz="4" w:space="0" w:color="auto"/>
                    <w:left w:val="single" w:sz="4" w:space="0" w:color="auto"/>
                    <w:bottom w:val="single" w:sz="4" w:space="0" w:color="auto"/>
                    <w:right w:val="single" w:sz="4" w:space="0" w:color="auto"/>
                  </w:tcBorders>
                  <w:vAlign w:val="center"/>
                  <w:hideMark/>
                </w:tcPr>
                <w:p w:rsidR="006D352E" w:rsidRPr="00EE6F86" w:rsidRDefault="006D352E" w:rsidP="00EE72F3">
                  <w:pPr>
                    <w:jc w:val="center"/>
                    <w:rPr>
                      <w:color w:val="000000"/>
                      <w:sz w:val="20"/>
                      <w:szCs w:val="20"/>
                    </w:rPr>
                  </w:pPr>
                  <w:r w:rsidRPr="00EE6F86">
                    <w:rPr>
                      <w:color w:val="000000"/>
                      <w:sz w:val="20"/>
                      <w:szCs w:val="20"/>
                    </w:rPr>
                    <w:t>295</w:t>
                  </w:r>
                </w:p>
              </w:tc>
              <w:tc>
                <w:tcPr>
                  <w:tcW w:w="1134" w:type="dxa"/>
                  <w:tcBorders>
                    <w:top w:val="single" w:sz="4" w:space="0" w:color="auto"/>
                    <w:left w:val="single" w:sz="4" w:space="0" w:color="auto"/>
                    <w:bottom w:val="single" w:sz="4" w:space="0" w:color="auto"/>
                    <w:right w:val="single" w:sz="4" w:space="0" w:color="auto"/>
                  </w:tcBorders>
                  <w:vAlign w:val="center"/>
                  <w:hideMark/>
                </w:tcPr>
                <w:p w:rsidR="006D352E" w:rsidRPr="00EE6F86" w:rsidRDefault="006D352E" w:rsidP="00EE72F3">
                  <w:pPr>
                    <w:jc w:val="center"/>
                    <w:rPr>
                      <w:color w:val="000000"/>
                      <w:sz w:val="20"/>
                      <w:szCs w:val="20"/>
                    </w:rPr>
                  </w:pPr>
                  <w:r w:rsidRPr="00EE6F86">
                    <w:rPr>
                      <w:color w:val="000000"/>
                      <w:sz w:val="20"/>
                      <w:szCs w:val="20"/>
                    </w:rPr>
                    <w:t>432</w:t>
                  </w:r>
                </w:p>
              </w:tc>
              <w:tc>
                <w:tcPr>
                  <w:tcW w:w="1417" w:type="dxa"/>
                  <w:tcBorders>
                    <w:top w:val="single" w:sz="4" w:space="0" w:color="auto"/>
                    <w:left w:val="single" w:sz="4" w:space="0" w:color="auto"/>
                    <w:bottom w:val="single" w:sz="4" w:space="0" w:color="auto"/>
                    <w:right w:val="single" w:sz="4" w:space="0" w:color="auto"/>
                  </w:tcBorders>
                  <w:vAlign w:val="center"/>
                  <w:hideMark/>
                </w:tcPr>
                <w:p w:rsidR="006D352E" w:rsidRPr="00EE6F86" w:rsidRDefault="006D352E" w:rsidP="00EE72F3">
                  <w:pPr>
                    <w:jc w:val="center"/>
                    <w:rPr>
                      <w:color w:val="000000"/>
                      <w:sz w:val="20"/>
                      <w:szCs w:val="20"/>
                    </w:rPr>
                  </w:pPr>
                  <w:r w:rsidRPr="00EE6F86">
                    <w:rPr>
                      <w:color w:val="000000"/>
                      <w:sz w:val="20"/>
                      <w:szCs w:val="20"/>
                    </w:rPr>
                    <w:t>146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6D352E" w:rsidRPr="00EE6F86" w:rsidRDefault="006D352E" w:rsidP="00EE72F3">
                  <w:pPr>
                    <w:jc w:val="center"/>
                    <w:rPr>
                      <w:color w:val="000000"/>
                      <w:sz w:val="20"/>
                      <w:szCs w:val="20"/>
                    </w:rPr>
                  </w:pPr>
                  <w:r w:rsidRPr="00EE6F86">
                    <w:rPr>
                      <w:color w:val="000000"/>
                      <w:sz w:val="20"/>
                      <w:szCs w:val="20"/>
                    </w:rPr>
                    <w:t>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6D352E" w:rsidRPr="00EE6F86" w:rsidRDefault="006D352E" w:rsidP="00EE72F3">
                  <w:pPr>
                    <w:jc w:val="center"/>
                    <w:rPr>
                      <w:color w:val="000000"/>
                      <w:sz w:val="20"/>
                      <w:szCs w:val="20"/>
                    </w:rPr>
                  </w:pPr>
                  <w:r w:rsidRPr="00EE6F86">
                    <w:rPr>
                      <w:color w:val="000000"/>
                      <w:sz w:val="20"/>
                      <w:szCs w:val="20"/>
                    </w:rPr>
                    <w:t>951</w:t>
                  </w:r>
                </w:p>
              </w:tc>
            </w:tr>
            <w:tr w:rsidR="006D352E" w:rsidRPr="00EE6F86">
              <w:tc>
                <w:tcPr>
                  <w:tcW w:w="1118" w:type="dxa"/>
                  <w:vMerge/>
                  <w:tcBorders>
                    <w:top w:val="single" w:sz="4" w:space="0" w:color="auto"/>
                    <w:left w:val="single" w:sz="4" w:space="0" w:color="auto"/>
                    <w:bottom w:val="single" w:sz="4" w:space="0" w:color="auto"/>
                    <w:right w:val="single" w:sz="4" w:space="0" w:color="auto"/>
                  </w:tcBorders>
                  <w:vAlign w:val="center"/>
                  <w:hideMark/>
                </w:tcPr>
                <w:p w:rsidR="006D352E" w:rsidRPr="00EE6F86" w:rsidRDefault="006D352E" w:rsidP="00EE72F3">
                  <w:pPr>
                    <w:rPr>
                      <w:color w:val="000000"/>
                      <w:sz w:val="20"/>
                      <w:szCs w:val="20"/>
                    </w:rPr>
                  </w:pPr>
                </w:p>
              </w:tc>
              <w:tc>
                <w:tcPr>
                  <w:tcW w:w="1612" w:type="dxa"/>
                  <w:tcBorders>
                    <w:top w:val="single" w:sz="4" w:space="0" w:color="auto"/>
                    <w:left w:val="single" w:sz="4" w:space="0" w:color="auto"/>
                    <w:bottom w:val="single" w:sz="4" w:space="0" w:color="auto"/>
                    <w:right w:val="single" w:sz="4" w:space="0" w:color="auto"/>
                  </w:tcBorders>
                  <w:vAlign w:val="center"/>
                  <w:hideMark/>
                </w:tcPr>
                <w:p w:rsidR="006D352E" w:rsidRPr="00EE6F86" w:rsidRDefault="006D352E" w:rsidP="00EE72F3">
                  <w:pPr>
                    <w:jc w:val="center"/>
                    <w:rPr>
                      <w:color w:val="000000"/>
                      <w:sz w:val="16"/>
                      <w:szCs w:val="16"/>
                    </w:rPr>
                  </w:pPr>
                  <w:r w:rsidRPr="00EE6F86">
                    <w:rPr>
                      <w:color w:val="000000"/>
                      <w:sz w:val="16"/>
                      <w:szCs w:val="16"/>
                    </w:rPr>
                    <w:t>Klibių pradinio ugdymo skyrius</w:t>
                  </w:r>
                </w:p>
              </w:tc>
              <w:tc>
                <w:tcPr>
                  <w:tcW w:w="1328" w:type="dxa"/>
                  <w:tcBorders>
                    <w:top w:val="single" w:sz="4" w:space="0" w:color="auto"/>
                    <w:left w:val="single" w:sz="4" w:space="0" w:color="auto"/>
                    <w:bottom w:val="single" w:sz="4" w:space="0" w:color="auto"/>
                    <w:right w:val="single" w:sz="4" w:space="0" w:color="auto"/>
                  </w:tcBorders>
                  <w:vAlign w:val="center"/>
                  <w:hideMark/>
                </w:tcPr>
                <w:p w:rsidR="006D352E" w:rsidRPr="00EE6F86" w:rsidRDefault="006D352E" w:rsidP="00EE72F3">
                  <w:pPr>
                    <w:jc w:val="center"/>
                    <w:rPr>
                      <w:color w:val="000000"/>
                      <w:sz w:val="20"/>
                      <w:szCs w:val="20"/>
                    </w:rPr>
                  </w:pPr>
                  <w:r w:rsidRPr="00EE6F86">
                    <w:rPr>
                      <w:color w:val="000000"/>
                      <w:sz w:val="20"/>
                      <w:szCs w:val="20"/>
                    </w:rPr>
                    <w:t>0</w:t>
                  </w:r>
                </w:p>
              </w:tc>
              <w:tc>
                <w:tcPr>
                  <w:tcW w:w="1044" w:type="dxa"/>
                  <w:tcBorders>
                    <w:top w:val="single" w:sz="4" w:space="0" w:color="auto"/>
                    <w:left w:val="single" w:sz="4" w:space="0" w:color="auto"/>
                    <w:bottom w:val="single" w:sz="4" w:space="0" w:color="auto"/>
                    <w:right w:val="single" w:sz="4" w:space="0" w:color="auto"/>
                  </w:tcBorders>
                  <w:vAlign w:val="center"/>
                  <w:hideMark/>
                </w:tcPr>
                <w:p w:rsidR="006D352E" w:rsidRPr="00EE6F86" w:rsidRDefault="006D352E" w:rsidP="00EE72F3">
                  <w:pPr>
                    <w:jc w:val="center"/>
                    <w:rPr>
                      <w:color w:val="000000"/>
                      <w:sz w:val="20"/>
                      <w:szCs w:val="20"/>
                    </w:rPr>
                  </w:pPr>
                  <w:r w:rsidRPr="00EE6F86">
                    <w:rPr>
                      <w:color w:val="000000"/>
                      <w:sz w:val="20"/>
                      <w:szCs w:val="20"/>
                    </w:rPr>
                    <w:t>11</w:t>
                  </w:r>
                </w:p>
              </w:tc>
              <w:tc>
                <w:tcPr>
                  <w:tcW w:w="1134" w:type="dxa"/>
                  <w:tcBorders>
                    <w:top w:val="single" w:sz="4" w:space="0" w:color="auto"/>
                    <w:left w:val="single" w:sz="4" w:space="0" w:color="auto"/>
                    <w:bottom w:val="single" w:sz="4" w:space="0" w:color="auto"/>
                    <w:right w:val="single" w:sz="4" w:space="0" w:color="auto"/>
                  </w:tcBorders>
                  <w:vAlign w:val="center"/>
                  <w:hideMark/>
                </w:tcPr>
                <w:p w:rsidR="006D352E" w:rsidRPr="00EE6F86" w:rsidRDefault="006D352E" w:rsidP="00EE72F3">
                  <w:pPr>
                    <w:jc w:val="center"/>
                    <w:rPr>
                      <w:color w:val="000000"/>
                      <w:sz w:val="20"/>
                      <w:szCs w:val="20"/>
                    </w:rPr>
                  </w:pPr>
                  <w:r w:rsidRPr="00EE6F86">
                    <w:rPr>
                      <w:color w:val="000000"/>
                      <w:sz w:val="20"/>
                      <w:szCs w:val="20"/>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rsidR="006D352E" w:rsidRPr="00EE6F86" w:rsidRDefault="006D352E" w:rsidP="00EE72F3">
                  <w:pPr>
                    <w:jc w:val="center"/>
                    <w:rPr>
                      <w:color w:val="000000"/>
                      <w:sz w:val="20"/>
                      <w:szCs w:val="20"/>
                    </w:rPr>
                  </w:pPr>
                  <w:r w:rsidRPr="00EE6F86">
                    <w:rPr>
                      <w:color w:val="000000"/>
                      <w:sz w:val="20"/>
                      <w:szCs w:val="20"/>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6D352E" w:rsidRPr="00EE6F86" w:rsidRDefault="006D352E" w:rsidP="00EE72F3">
                  <w:pPr>
                    <w:jc w:val="center"/>
                    <w:rPr>
                      <w:color w:val="000000"/>
                      <w:sz w:val="20"/>
                      <w:szCs w:val="20"/>
                    </w:rPr>
                  </w:pPr>
                  <w:r w:rsidRPr="00EE6F86">
                    <w:rPr>
                      <w:color w:val="000000"/>
                      <w:sz w:val="20"/>
                      <w:szCs w:val="20"/>
                    </w:rPr>
                    <w:t>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D352E" w:rsidRPr="00EE6F86" w:rsidRDefault="006D352E" w:rsidP="00EE72F3">
                  <w:pPr>
                    <w:rPr>
                      <w:color w:val="000000"/>
                      <w:sz w:val="20"/>
                      <w:szCs w:val="20"/>
                    </w:rPr>
                  </w:pPr>
                </w:p>
              </w:tc>
            </w:tr>
            <w:tr w:rsidR="006D352E" w:rsidRPr="00EE6F86">
              <w:tc>
                <w:tcPr>
                  <w:tcW w:w="1118" w:type="dxa"/>
                  <w:vMerge/>
                  <w:tcBorders>
                    <w:top w:val="single" w:sz="4" w:space="0" w:color="auto"/>
                    <w:left w:val="single" w:sz="4" w:space="0" w:color="auto"/>
                    <w:bottom w:val="single" w:sz="4" w:space="0" w:color="auto"/>
                    <w:right w:val="single" w:sz="4" w:space="0" w:color="auto"/>
                  </w:tcBorders>
                  <w:vAlign w:val="center"/>
                  <w:hideMark/>
                </w:tcPr>
                <w:p w:rsidR="006D352E" w:rsidRPr="00EE6F86" w:rsidRDefault="006D352E" w:rsidP="00EE72F3">
                  <w:pPr>
                    <w:rPr>
                      <w:color w:val="000000"/>
                      <w:sz w:val="20"/>
                      <w:szCs w:val="20"/>
                    </w:rPr>
                  </w:pPr>
                </w:p>
              </w:tc>
              <w:tc>
                <w:tcPr>
                  <w:tcW w:w="1612" w:type="dxa"/>
                  <w:tcBorders>
                    <w:top w:val="single" w:sz="4" w:space="0" w:color="auto"/>
                    <w:left w:val="single" w:sz="4" w:space="0" w:color="auto"/>
                    <w:bottom w:val="single" w:sz="4" w:space="0" w:color="auto"/>
                    <w:right w:val="single" w:sz="4" w:space="0" w:color="auto"/>
                  </w:tcBorders>
                  <w:vAlign w:val="center"/>
                  <w:hideMark/>
                </w:tcPr>
                <w:p w:rsidR="006D352E" w:rsidRPr="00EE6F86" w:rsidRDefault="006D352E" w:rsidP="00EE72F3">
                  <w:pPr>
                    <w:jc w:val="center"/>
                    <w:rPr>
                      <w:color w:val="000000"/>
                      <w:sz w:val="16"/>
                      <w:szCs w:val="16"/>
                    </w:rPr>
                  </w:pPr>
                  <w:r w:rsidRPr="00EE6F86">
                    <w:rPr>
                      <w:color w:val="000000"/>
                      <w:sz w:val="16"/>
                      <w:szCs w:val="16"/>
                    </w:rPr>
                    <w:t>Rūdaičių pradinio ugdymo skyrius</w:t>
                  </w:r>
                </w:p>
              </w:tc>
              <w:tc>
                <w:tcPr>
                  <w:tcW w:w="1328" w:type="dxa"/>
                  <w:tcBorders>
                    <w:top w:val="single" w:sz="4" w:space="0" w:color="auto"/>
                    <w:left w:val="single" w:sz="4" w:space="0" w:color="auto"/>
                    <w:bottom w:val="single" w:sz="4" w:space="0" w:color="auto"/>
                    <w:right w:val="single" w:sz="4" w:space="0" w:color="auto"/>
                  </w:tcBorders>
                  <w:vAlign w:val="center"/>
                  <w:hideMark/>
                </w:tcPr>
                <w:p w:rsidR="006D352E" w:rsidRPr="00EE6F86" w:rsidRDefault="006D352E" w:rsidP="00EE72F3">
                  <w:pPr>
                    <w:jc w:val="center"/>
                    <w:rPr>
                      <w:color w:val="000000"/>
                      <w:sz w:val="20"/>
                      <w:szCs w:val="20"/>
                    </w:rPr>
                  </w:pPr>
                  <w:r w:rsidRPr="00EE6F86">
                    <w:rPr>
                      <w:color w:val="000000"/>
                      <w:sz w:val="20"/>
                      <w:szCs w:val="20"/>
                    </w:rPr>
                    <w:t>45</w:t>
                  </w:r>
                </w:p>
              </w:tc>
              <w:tc>
                <w:tcPr>
                  <w:tcW w:w="1044" w:type="dxa"/>
                  <w:tcBorders>
                    <w:top w:val="single" w:sz="4" w:space="0" w:color="auto"/>
                    <w:left w:val="single" w:sz="4" w:space="0" w:color="auto"/>
                    <w:bottom w:val="single" w:sz="4" w:space="0" w:color="auto"/>
                    <w:right w:val="single" w:sz="4" w:space="0" w:color="auto"/>
                  </w:tcBorders>
                  <w:vAlign w:val="center"/>
                  <w:hideMark/>
                </w:tcPr>
                <w:p w:rsidR="006D352E" w:rsidRPr="00EE6F86" w:rsidRDefault="006D352E" w:rsidP="00EE72F3">
                  <w:pPr>
                    <w:jc w:val="center"/>
                    <w:rPr>
                      <w:color w:val="000000"/>
                      <w:sz w:val="20"/>
                      <w:szCs w:val="20"/>
                    </w:rPr>
                  </w:pPr>
                  <w:r w:rsidRPr="00EE6F86">
                    <w:rPr>
                      <w:color w:val="000000"/>
                      <w:sz w:val="20"/>
                      <w:szCs w:val="20"/>
                    </w:rPr>
                    <w:t>22</w:t>
                  </w:r>
                </w:p>
              </w:tc>
              <w:tc>
                <w:tcPr>
                  <w:tcW w:w="1134" w:type="dxa"/>
                  <w:tcBorders>
                    <w:top w:val="single" w:sz="4" w:space="0" w:color="auto"/>
                    <w:left w:val="single" w:sz="4" w:space="0" w:color="auto"/>
                    <w:bottom w:val="single" w:sz="4" w:space="0" w:color="auto"/>
                    <w:right w:val="single" w:sz="4" w:space="0" w:color="auto"/>
                  </w:tcBorders>
                  <w:vAlign w:val="center"/>
                  <w:hideMark/>
                </w:tcPr>
                <w:p w:rsidR="006D352E" w:rsidRPr="00EE6F86" w:rsidRDefault="006D352E" w:rsidP="00EE72F3">
                  <w:pPr>
                    <w:jc w:val="center"/>
                    <w:rPr>
                      <w:color w:val="000000"/>
                      <w:sz w:val="20"/>
                      <w:szCs w:val="20"/>
                    </w:rPr>
                  </w:pPr>
                  <w:r w:rsidRPr="00EE6F86">
                    <w:rPr>
                      <w:color w:val="000000"/>
                      <w:sz w:val="20"/>
                      <w:szCs w:val="20"/>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rsidR="006D352E" w:rsidRPr="00EE6F86" w:rsidRDefault="006D352E" w:rsidP="00EE72F3">
                  <w:pPr>
                    <w:jc w:val="center"/>
                    <w:rPr>
                      <w:color w:val="000000"/>
                      <w:sz w:val="20"/>
                      <w:szCs w:val="20"/>
                    </w:rPr>
                  </w:pPr>
                  <w:r w:rsidRPr="00EE6F86">
                    <w:rPr>
                      <w:color w:val="000000"/>
                      <w:sz w:val="20"/>
                      <w:szCs w:val="20"/>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6D352E" w:rsidRPr="00EE6F86" w:rsidRDefault="006D352E" w:rsidP="00EE72F3">
                  <w:pPr>
                    <w:jc w:val="center"/>
                    <w:rPr>
                      <w:color w:val="000000"/>
                      <w:sz w:val="20"/>
                      <w:szCs w:val="20"/>
                    </w:rPr>
                  </w:pPr>
                  <w:r w:rsidRPr="00EE6F86">
                    <w:rPr>
                      <w:color w:val="000000"/>
                      <w:sz w:val="20"/>
                      <w:szCs w:val="20"/>
                    </w:rPr>
                    <w:t>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D352E" w:rsidRPr="00EE6F86" w:rsidRDefault="006D352E" w:rsidP="00EE72F3">
                  <w:pPr>
                    <w:rPr>
                      <w:color w:val="000000"/>
                      <w:sz w:val="20"/>
                      <w:szCs w:val="20"/>
                    </w:rPr>
                  </w:pPr>
                </w:p>
              </w:tc>
            </w:tr>
            <w:tr w:rsidR="006D352E" w:rsidRPr="00EE6F86">
              <w:tc>
                <w:tcPr>
                  <w:tcW w:w="1118" w:type="dxa"/>
                  <w:vMerge w:val="restart"/>
                  <w:tcBorders>
                    <w:top w:val="single" w:sz="4" w:space="0" w:color="auto"/>
                    <w:left w:val="single" w:sz="4" w:space="0" w:color="auto"/>
                    <w:bottom w:val="single" w:sz="4" w:space="0" w:color="auto"/>
                    <w:right w:val="single" w:sz="4" w:space="0" w:color="auto"/>
                  </w:tcBorders>
                  <w:vAlign w:val="center"/>
                  <w:hideMark/>
                </w:tcPr>
                <w:p w:rsidR="006D352E" w:rsidRPr="00EE6F86" w:rsidRDefault="006D352E" w:rsidP="00EE72F3">
                  <w:pPr>
                    <w:jc w:val="center"/>
                    <w:rPr>
                      <w:color w:val="000000"/>
                      <w:sz w:val="20"/>
                      <w:szCs w:val="20"/>
                    </w:rPr>
                  </w:pPr>
                  <w:r w:rsidRPr="00EE6F86">
                    <w:rPr>
                      <w:color w:val="000000"/>
                      <w:sz w:val="20"/>
                      <w:szCs w:val="20"/>
                    </w:rPr>
                    <w:t>2013-2014</w:t>
                  </w:r>
                </w:p>
              </w:tc>
              <w:tc>
                <w:tcPr>
                  <w:tcW w:w="1612" w:type="dxa"/>
                  <w:tcBorders>
                    <w:top w:val="single" w:sz="4" w:space="0" w:color="auto"/>
                    <w:left w:val="single" w:sz="4" w:space="0" w:color="auto"/>
                    <w:bottom w:val="single" w:sz="4" w:space="0" w:color="auto"/>
                    <w:right w:val="single" w:sz="4" w:space="0" w:color="auto"/>
                  </w:tcBorders>
                  <w:vAlign w:val="center"/>
                  <w:hideMark/>
                </w:tcPr>
                <w:p w:rsidR="006D352E" w:rsidRPr="00EE6F86" w:rsidRDefault="006D352E" w:rsidP="00EE72F3">
                  <w:pPr>
                    <w:jc w:val="center"/>
                    <w:rPr>
                      <w:color w:val="000000"/>
                      <w:sz w:val="20"/>
                      <w:szCs w:val="20"/>
                    </w:rPr>
                  </w:pPr>
                  <w:r w:rsidRPr="00EE6F86">
                    <w:rPr>
                      <w:color w:val="000000"/>
                      <w:sz w:val="16"/>
                      <w:szCs w:val="16"/>
                    </w:rPr>
                    <w:t>M. Daujoto pagrindinė mokykla</w:t>
                  </w:r>
                </w:p>
              </w:tc>
              <w:tc>
                <w:tcPr>
                  <w:tcW w:w="1328" w:type="dxa"/>
                  <w:tcBorders>
                    <w:top w:val="single" w:sz="4" w:space="0" w:color="auto"/>
                    <w:left w:val="single" w:sz="4" w:space="0" w:color="auto"/>
                    <w:bottom w:val="single" w:sz="4" w:space="0" w:color="auto"/>
                    <w:right w:val="single" w:sz="4" w:space="0" w:color="auto"/>
                  </w:tcBorders>
                  <w:vAlign w:val="center"/>
                  <w:hideMark/>
                </w:tcPr>
                <w:p w:rsidR="006D352E" w:rsidRPr="00EE6F86" w:rsidRDefault="006D352E" w:rsidP="00EE72F3">
                  <w:pPr>
                    <w:jc w:val="center"/>
                    <w:rPr>
                      <w:color w:val="000000"/>
                      <w:sz w:val="20"/>
                      <w:szCs w:val="20"/>
                    </w:rPr>
                  </w:pPr>
                  <w:r w:rsidRPr="00EE6F86">
                    <w:rPr>
                      <w:color w:val="000000"/>
                      <w:sz w:val="20"/>
                      <w:szCs w:val="20"/>
                    </w:rPr>
                    <w:t>0</w:t>
                  </w:r>
                </w:p>
              </w:tc>
              <w:tc>
                <w:tcPr>
                  <w:tcW w:w="1044" w:type="dxa"/>
                  <w:tcBorders>
                    <w:top w:val="single" w:sz="4" w:space="0" w:color="auto"/>
                    <w:left w:val="single" w:sz="4" w:space="0" w:color="auto"/>
                    <w:bottom w:val="single" w:sz="4" w:space="0" w:color="auto"/>
                    <w:right w:val="single" w:sz="4" w:space="0" w:color="auto"/>
                  </w:tcBorders>
                  <w:vAlign w:val="center"/>
                  <w:hideMark/>
                </w:tcPr>
                <w:p w:rsidR="006D352E" w:rsidRPr="00EE6F86" w:rsidRDefault="006D352E" w:rsidP="00EE72F3">
                  <w:pPr>
                    <w:jc w:val="center"/>
                    <w:rPr>
                      <w:color w:val="000000"/>
                      <w:sz w:val="20"/>
                      <w:szCs w:val="20"/>
                    </w:rPr>
                  </w:pPr>
                  <w:r w:rsidRPr="00EE6F86">
                    <w:rPr>
                      <w:color w:val="000000"/>
                      <w:sz w:val="20"/>
                      <w:szCs w:val="20"/>
                    </w:rPr>
                    <w:t>402</w:t>
                  </w:r>
                </w:p>
              </w:tc>
              <w:tc>
                <w:tcPr>
                  <w:tcW w:w="1134" w:type="dxa"/>
                  <w:tcBorders>
                    <w:top w:val="single" w:sz="4" w:space="0" w:color="auto"/>
                    <w:left w:val="single" w:sz="4" w:space="0" w:color="auto"/>
                    <w:bottom w:val="single" w:sz="4" w:space="0" w:color="auto"/>
                    <w:right w:val="single" w:sz="4" w:space="0" w:color="auto"/>
                  </w:tcBorders>
                  <w:vAlign w:val="center"/>
                  <w:hideMark/>
                </w:tcPr>
                <w:p w:rsidR="006D352E" w:rsidRPr="00EE6F86" w:rsidRDefault="006D352E" w:rsidP="00EE72F3">
                  <w:pPr>
                    <w:jc w:val="center"/>
                    <w:rPr>
                      <w:color w:val="000000"/>
                      <w:sz w:val="20"/>
                      <w:szCs w:val="20"/>
                    </w:rPr>
                  </w:pPr>
                  <w:r w:rsidRPr="00EE6F86">
                    <w:rPr>
                      <w:color w:val="000000"/>
                      <w:sz w:val="20"/>
                      <w:szCs w:val="20"/>
                    </w:rPr>
                    <w:t>375</w:t>
                  </w:r>
                </w:p>
              </w:tc>
              <w:tc>
                <w:tcPr>
                  <w:tcW w:w="1417" w:type="dxa"/>
                  <w:tcBorders>
                    <w:top w:val="single" w:sz="4" w:space="0" w:color="auto"/>
                    <w:left w:val="single" w:sz="4" w:space="0" w:color="auto"/>
                    <w:bottom w:val="single" w:sz="4" w:space="0" w:color="auto"/>
                    <w:right w:val="single" w:sz="4" w:space="0" w:color="auto"/>
                  </w:tcBorders>
                  <w:vAlign w:val="center"/>
                  <w:hideMark/>
                </w:tcPr>
                <w:p w:rsidR="006D352E" w:rsidRPr="00EE6F86" w:rsidRDefault="006D352E" w:rsidP="00EE72F3">
                  <w:pPr>
                    <w:jc w:val="center"/>
                    <w:rPr>
                      <w:color w:val="000000"/>
                      <w:sz w:val="20"/>
                      <w:szCs w:val="20"/>
                    </w:rPr>
                  </w:pPr>
                  <w:r w:rsidRPr="00EE6F86">
                    <w:rPr>
                      <w:color w:val="000000"/>
                      <w:sz w:val="20"/>
                      <w:szCs w:val="20"/>
                    </w:rPr>
                    <w:t>168</w:t>
                  </w:r>
                </w:p>
              </w:tc>
              <w:tc>
                <w:tcPr>
                  <w:tcW w:w="1134" w:type="dxa"/>
                  <w:tcBorders>
                    <w:top w:val="single" w:sz="4" w:space="0" w:color="auto"/>
                    <w:left w:val="single" w:sz="4" w:space="0" w:color="auto"/>
                    <w:bottom w:val="single" w:sz="4" w:space="0" w:color="auto"/>
                    <w:right w:val="single" w:sz="4" w:space="0" w:color="auto"/>
                  </w:tcBorders>
                  <w:vAlign w:val="center"/>
                  <w:hideMark/>
                </w:tcPr>
                <w:p w:rsidR="006D352E" w:rsidRPr="00EE6F86" w:rsidRDefault="006D352E" w:rsidP="00EE72F3">
                  <w:pPr>
                    <w:jc w:val="center"/>
                    <w:rPr>
                      <w:color w:val="000000"/>
                      <w:sz w:val="20"/>
                      <w:szCs w:val="20"/>
                    </w:rPr>
                  </w:pPr>
                  <w:r w:rsidRPr="00EE6F86">
                    <w:rPr>
                      <w:color w:val="000000"/>
                      <w:sz w:val="20"/>
                      <w:szCs w:val="20"/>
                    </w:rPr>
                    <w:t>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6D352E" w:rsidRPr="00EE6F86" w:rsidRDefault="006D352E" w:rsidP="00EE72F3">
                  <w:pPr>
                    <w:jc w:val="center"/>
                    <w:rPr>
                      <w:color w:val="000000"/>
                      <w:sz w:val="20"/>
                      <w:szCs w:val="20"/>
                    </w:rPr>
                  </w:pPr>
                  <w:r w:rsidRPr="00EE6F86">
                    <w:rPr>
                      <w:color w:val="000000"/>
                      <w:sz w:val="20"/>
                      <w:szCs w:val="20"/>
                    </w:rPr>
                    <w:t>1018</w:t>
                  </w:r>
                </w:p>
              </w:tc>
            </w:tr>
            <w:tr w:rsidR="006D352E" w:rsidRPr="00EE6F86">
              <w:tc>
                <w:tcPr>
                  <w:tcW w:w="1118" w:type="dxa"/>
                  <w:vMerge/>
                  <w:tcBorders>
                    <w:top w:val="single" w:sz="4" w:space="0" w:color="auto"/>
                    <w:left w:val="single" w:sz="4" w:space="0" w:color="auto"/>
                    <w:bottom w:val="single" w:sz="4" w:space="0" w:color="auto"/>
                    <w:right w:val="single" w:sz="4" w:space="0" w:color="auto"/>
                  </w:tcBorders>
                  <w:vAlign w:val="center"/>
                  <w:hideMark/>
                </w:tcPr>
                <w:p w:rsidR="006D352E" w:rsidRPr="00EE6F86" w:rsidRDefault="006D352E" w:rsidP="00EE72F3">
                  <w:pPr>
                    <w:rPr>
                      <w:color w:val="000000"/>
                      <w:sz w:val="20"/>
                      <w:szCs w:val="20"/>
                    </w:rPr>
                  </w:pPr>
                </w:p>
              </w:tc>
              <w:tc>
                <w:tcPr>
                  <w:tcW w:w="1612" w:type="dxa"/>
                  <w:tcBorders>
                    <w:top w:val="single" w:sz="4" w:space="0" w:color="auto"/>
                    <w:left w:val="single" w:sz="4" w:space="0" w:color="auto"/>
                    <w:bottom w:val="single" w:sz="4" w:space="0" w:color="auto"/>
                    <w:right w:val="single" w:sz="4" w:space="0" w:color="auto"/>
                  </w:tcBorders>
                  <w:vAlign w:val="center"/>
                  <w:hideMark/>
                </w:tcPr>
                <w:p w:rsidR="006D352E" w:rsidRPr="00EE6F86" w:rsidRDefault="006D352E" w:rsidP="00EE72F3">
                  <w:pPr>
                    <w:jc w:val="center"/>
                    <w:rPr>
                      <w:color w:val="000000"/>
                      <w:sz w:val="20"/>
                      <w:szCs w:val="20"/>
                    </w:rPr>
                  </w:pPr>
                  <w:r w:rsidRPr="00EE6F86">
                    <w:rPr>
                      <w:color w:val="000000"/>
                      <w:sz w:val="16"/>
                      <w:szCs w:val="16"/>
                    </w:rPr>
                    <w:t>Rūdaičių pradinio ugdymo skyrius</w:t>
                  </w:r>
                </w:p>
              </w:tc>
              <w:tc>
                <w:tcPr>
                  <w:tcW w:w="1328" w:type="dxa"/>
                  <w:tcBorders>
                    <w:top w:val="single" w:sz="4" w:space="0" w:color="auto"/>
                    <w:left w:val="single" w:sz="4" w:space="0" w:color="auto"/>
                    <w:bottom w:val="single" w:sz="4" w:space="0" w:color="auto"/>
                    <w:right w:val="single" w:sz="4" w:space="0" w:color="auto"/>
                  </w:tcBorders>
                  <w:vAlign w:val="center"/>
                  <w:hideMark/>
                </w:tcPr>
                <w:p w:rsidR="006D352E" w:rsidRPr="00EE6F86" w:rsidRDefault="006D352E" w:rsidP="00EE72F3">
                  <w:pPr>
                    <w:jc w:val="center"/>
                    <w:rPr>
                      <w:color w:val="000000"/>
                      <w:sz w:val="20"/>
                      <w:szCs w:val="20"/>
                    </w:rPr>
                  </w:pPr>
                  <w:r w:rsidRPr="00EE6F86">
                    <w:rPr>
                      <w:color w:val="000000"/>
                      <w:sz w:val="20"/>
                      <w:szCs w:val="20"/>
                    </w:rPr>
                    <w:t>49</w:t>
                  </w:r>
                </w:p>
              </w:tc>
              <w:tc>
                <w:tcPr>
                  <w:tcW w:w="1044" w:type="dxa"/>
                  <w:tcBorders>
                    <w:top w:val="single" w:sz="4" w:space="0" w:color="auto"/>
                    <w:left w:val="single" w:sz="4" w:space="0" w:color="auto"/>
                    <w:bottom w:val="single" w:sz="4" w:space="0" w:color="auto"/>
                    <w:right w:val="single" w:sz="4" w:space="0" w:color="auto"/>
                  </w:tcBorders>
                  <w:vAlign w:val="center"/>
                  <w:hideMark/>
                </w:tcPr>
                <w:p w:rsidR="006D352E" w:rsidRPr="00EE6F86" w:rsidRDefault="006D352E" w:rsidP="00EE72F3">
                  <w:pPr>
                    <w:jc w:val="center"/>
                    <w:rPr>
                      <w:color w:val="000000"/>
                      <w:sz w:val="20"/>
                      <w:szCs w:val="20"/>
                    </w:rPr>
                  </w:pPr>
                  <w:r w:rsidRPr="00EE6F86">
                    <w:rPr>
                      <w:color w:val="000000"/>
                      <w:sz w:val="20"/>
                      <w:szCs w:val="20"/>
                    </w:rPr>
                    <w:t>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6D352E" w:rsidRPr="00EE6F86" w:rsidRDefault="006D352E" w:rsidP="00EE72F3">
                  <w:pPr>
                    <w:jc w:val="center"/>
                    <w:rPr>
                      <w:color w:val="000000"/>
                      <w:sz w:val="20"/>
                      <w:szCs w:val="20"/>
                    </w:rPr>
                  </w:pPr>
                  <w:r w:rsidRPr="00EE6F86">
                    <w:rPr>
                      <w:color w:val="000000"/>
                      <w:sz w:val="20"/>
                      <w:szCs w:val="20"/>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rsidR="006D352E" w:rsidRPr="00EE6F86" w:rsidRDefault="006D352E" w:rsidP="00EE72F3">
                  <w:pPr>
                    <w:jc w:val="center"/>
                    <w:rPr>
                      <w:color w:val="000000"/>
                      <w:sz w:val="20"/>
                      <w:szCs w:val="20"/>
                    </w:rPr>
                  </w:pPr>
                  <w:r w:rsidRPr="00EE6F86">
                    <w:rPr>
                      <w:color w:val="000000"/>
                      <w:sz w:val="20"/>
                      <w:szCs w:val="20"/>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6D352E" w:rsidRPr="00EE6F86" w:rsidRDefault="006D352E" w:rsidP="00EE72F3">
                  <w:pPr>
                    <w:jc w:val="center"/>
                    <w:rPr>
                      <w:color w:val="000000"/>
                      <w:sz w:val="20"/>
                      <w:szCs w:val="20"/>
                    </w:rPr>
                  </w:pPr>
                  <w:r w:rsidRPr="00EE6F86">
                    <w:rPr>
                      <w:color w:val="000000"/>
                      <w:sz w:val="20"/>
                      <w:szCs w:val="20"/>
                    </w:rPr>
                    <w:t>0</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D352E" w:rsidRPr="00EE6F86" w:rsidRDefault="006D352E" w:rsidP="00EE72F3">
                  <w:pPr>
                    <w:rPr>
                      <w:color w:val="000000"/>
                      <w:sz w:val="20"/>
                      <w:szCs w:val="20"/>
                    </w:rPr>
                  </w:pPr>
                </w:p>
              </w:tc>
            </w:tr>
          </w:tbl>
          <w:p w:rsidR="006D352E" w:rsidRPr="00EE6F86" w:rsidRDefault="006D352E" w:rsidP="00EE72F3">
            <w:pPr>
              <w:ind w:firstLine="661"/>
              <w:jc w:val="both"/>
            </w:pPr>
            <w:r w:rsidRPr="00EE6F86">
              <w:lastRenderedPageBreak/>
              <w:t>Mokyklos mokinių skaičius nuolat keitėsi. Pastebimas mokinių didėjimas dėl Kretingos rajono švietimo įstaigų tinklo pertvarkos. Mokinių skaičius didėja 1-4 klasėse, o mažėja 9-10 klasėse, nes dalis mokinių išeina toliau mokytis į gimnazijas.</w:t>
            </w:r>
          </w:p>
          <w:p w:rsidR="006D352E" w:rsidRPr="00EE6F86" w:rsidRDefault="006D352E" w:rsidP="00EE72F3">
            <w:pPr>
              <w:ind w:firstLine="600"/>
              <w:rPr>
                <w:b/>
                <w:color w:val="000000"/>
              </w:rPr>
            </w:pPr>
            <w:r w:rsidRPr="00EE6F86">
              <w:rPr>
                <w:b/>
                <w:color w:val="000000"/>
              </w:rPr>
              <w:t>Mokinių pažangumo, pamokų lankomumo  kaita 2010-2013 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8"/>
              <w:gridCol w:w="856"/>
              <w:gridCol w:w="1543"/>
              <w:gridCol w:w="766"/>
              <w:gridCol w:w="985"/>
              <w:gridCol w:w="986"/>
              <w:gridCol w:w="985"/>
              <w:gridCol w:w="986"/>
            </w:tblGrid>
            <w:tr w:rsidR="006D352E" w:rsidRPr="00EE6F86">
              <w:trPr>
                <w:jc w:val="center"/>
              </w:trPr>
              <w:tc>
                <w:tcPr>
                  <w:tcW w:w="1268" w:type="dxa"/>
                  <w:tcBorders>
                    <w:top w:val="single" w:sz="4" w:space="0" w:color="auto"/>
                    <w:left w:val="single" w:sz="4" w:space="0" w:color="auto"/>
                    <w:bottom w:val="single" w:sz="4" w:space="0" w:color="auto"/>
                    <w:right w:val="single" w:sz="4" w:space="0" w:color="auto"/>
                  </w:tcBorders>
                  <w:vAlign w:val="center"/>
                  <w:hideMark/>
                </w:tcPr>
                <w:p w:rsidR="006D352E" w:rsidRPr="00EE6F86" w:rsidRDefault="006D352E" w:rsidP="00EE72F3">
                  <w:pPr>
                    <w:jc w:val="center"/>
                    <w:rPr>
                      <w:b/>
                      <w:color w:val="000000"/>
                      <w:sz w:val="20"/>
                      <w:szCs w:val="20"/>
                    </w:rPr>
                  </w:pPr>
                  <w:r w:rsidRPr="00EE6F86">
                    <w:rPr>
                      <w:color w:val="000000"/>
                      <w:sz w:val="20"/>
                      <w:szCs w:val="20"/>
                    </w:rPr>
                    <w:t>Metai</w:t>
                  </w:r>
                </w:p>
              </w:tc>
              <w:tc>
                <w:tcPr>
                  <w:tcW w:w="856" w:type="dxa"/>
                  <w:tcBorders>
                    <w:top w:val="single" w:sz="4" w:space="0" w:color="auto"/>
                    <w:left w:val="single" w:sz="4" w:space="0" w:color="auto"/>
                    <w:bottom w:val="single" w:sz="4" w:space="0" w:color="auto"/>
                    <w:right w:val="single" w:sz="4" w:space="0" w:color="auto"/>
                  </w:tcBorders>
                  <w:vAlign w:val="center"/>
                  <w:hideMark/>
                </w:tcPr>
                <w:p w:rsidR="006D352E" w:rsidRPr="00EE6F86" w:rsidRDefault="006D352E" w:rsidP="00EE72F3">
                  <w:pPr>
                    <w:jc w:val="center"/>
                    <w:rPr>
                      <w:color w:val="000000"/>
                      <w:sz w:val="20"/>
                      <w:szCs w:val="20"/>
                    </w:rPr>
                  </w:pPr>
                  <w:r w:rsidRPr="00EE6F86">
                    <w:rPr>
                      <w:color w:val="000000"/>
                      <w:sz w:val="20"/>
                      <w:szCs w:val="20"/>
                    </w:rPr>
                    <w:t>Klasės</w:t>
                  </w:r>
                </w:p>
              </w:tc>
              <w:tc>
                <w:tcPr>
                  <w:tcW w:w="2309" w:type="dxa"/>
                  <w:gridSpan w:val="2"/>
                  <w:tcBorders>
                    <w:top w:val="single" w:sz="4" w:space="0" w:color="auto"/>
                    <w:left w:val="single" w:sz="4" w:space="0" w:color="auto"/>
                    <w:bottom w:val="single" w:sz="4" w:space="0" w:color="auto"/>
                    <w:right w:val="single" w:sz="4" w:space="0" w:color="auto"/>
                  </w:tcBorders>
                  <w:vAlign w:val="center"/>
                  <w:hideMark/>
                </w:tcPr>
                <w:p w:rsidR="006D352E" w:rsidRPr="00EE6F86" w:rsidRDefault="006D352E" w:rsidP="00EE72F3">
                  <w:pPr>
                    <w:jc w:val="center"/>
                    <w:rPr>
                      <w:color w:val="000000"/>
                      <w:sz w:val="20"/>
                      <w:szCs w:val="20"/>
                    </w:rPr>
                  </w:pPr>
                  <w:r w:rsidRPr="00EE6F86">
                    <w:rPr>
                      <w:color w:val="000000"/>
                      <w:sz w:val="20"/>
                      <w:szCs w:val="20"/>
                    </w:rPr>
                    <w:t>Mokinių skaičius</w:t>
                  </w:r>
                </w:p>
              </w:tc>
              <w:tc>
                <w:tcPr>
                  <w:tcW w:w="1971" w:type="dxa"/>
                  <w:gridSpan w:val="2"/>
                  <w:tcBorders>
                    <w:top w:val="single" w:sz="4" w:space="0" w:color="auto"/>
                    <w:left w:val="single" w:sz="4" w:space="0" w:color="auto"/>
                    <w:bottom w:val="single" w:sz="4" w:space="0" w:color="auto"/>
                    <w:right w:val="single" w:sz="4" w:space="0" w:color="auto"/>
                  </w:tcBorders>
                  <w:vAlign w:val="center"/>
                  <w:hideMark/>
                </w:tcPr>
                <w:p w:rsidR="006D352E" w:rsidRPr="00EE6F86" w:rsidRDefault="006D352E" w:rsidP="00EE72F3">
                  <w:pPr>
                    <w:jc w:val="center"/>
                    <w:rPr>
                      <w:color w:val="000000"/>
                      <w:sz w:val="20"/>
                      <w:szCs w:val="20"/>
                    </w:rPr>
                  </w:pPr>
                  <w:r w:rsidRPr="00EE6F86">
                    <w:rPr>
                      <w:color w:val="000000"/>
                      <w:sz w:val="20"/>
                      <w:szCs w:val="20"/>
                    </w:rPr>
                    <w:t>Pažangumas%</w:t>
                  </w:r>
                </w:p>
              </w:tc>
              <w:tc>
                <w:tcPr>
                  <w:tcW w:w="1971" w:type="dxa"/>
                  <w:gridSpan w:val="2"/>
                  <w:tcBorders>
                    <w:top w:val="single" w:sz="4" w:space="0" w:color="auto"/>
                    <w:left w:val="single" w:sz="4" w:space="0" w:color="auto"/>
                    <w:bottom w:val="single" w:sz="4" w:space="0" w:color="auto"/>
                    <w:right w:val="single" w:sz="4" w:space="0" w:color="auto"/>
                  </w:tcBorders>
                  <w:vAlign w:val="center"/>
                  <w:hideMark/>
                </w:tcPr>
                <w:p w:rsidR="006D352E" w:rsidRPr="00EE6F86" w:rsidRDefault="006D352E" w:rsidP="00EE72F3">
                  <w:pPr>
                    <w:jc w:val="center"/>
                    <w:rPr>
                      <w:color w:val="000000"/>
                      <w:sz w:val="20"/>
                      <w:szCs w:val="20"/>
                    </w:rPr>
                  </w:pPr>
                  <w:r w:rsidRPr="00EE6F86">
                    <w:rPr>
                      <w:color w:val="000000"/>
                      <w:sz w:val="20"/>
                      <w:szCs w:val="20"/>
                    </w:rPr>
                    <w:t>Lankomumas</w:t>
                  </w:r>
                </w:p>
                <w:p w:rsidR="006D352E" w:rsidRPr="00EE6F86" w:rsidRDefault="006D352E" w:rsidP="00EE72F3">
                  <w:pPr>
                    <w:jc w:val="center"/>
                    <w:rPr>
                      <w:color w:val="000000"/>
                      <w:sz w:val="20"/>
                      <w:szCs w:val="20"/>
                    </w:rPr>
                  </w:pPr>
                  <w:r w:rsidRPr="00EE6F86">
                    <w:rPr>
                      <w:color w:val="000000"/>
                      <w:sz w:val="20"/>
                      <w:szCs w:val="20"/>
                    </w:rPr>
                    <w:t>(praleista pamokų)</w:t>
                  </w:r>
                </w:p>
              </w:tc>
            </w:tr>
            <w:tr w:rsidR="006D352E" w:rsidRPr="00EE6F86">
              <w:trPr>
                <w:jc w:val="center"/>
              </w:trPr>
              <w:tc>
                <w:tcPr>
                  <w:tcW w:w="1268" w:type="dxa"/>
                  <w:vMerge w:val="restart"/>
                  <w:tcBorders>
                    <w:top w:val="single" w:sz="4" w:space="0" w:color="auto"/>
                    <w:left w:val="single" w:sz="4" w:space="0" w:color="auto"/>
                    <w:bottom w:val="single" w:sz="4" w:space="0" w:color="auto"/>
                    <w:right w:val="single" w:sz="4" w:space="0" w:color="auto"/>
                  </w:tcBorders>
                </w:tcPr>
                <w:p w:rsidR="006D352E" w:rsidRPr="00EE6F86" w:rsidRDefault="006D352E" w:rsidP="00EE72F3">
                  <w:pPr>
                    <w:rPr>
                      <w:color w:val="000000"/>
                      <w:sz w:val="22"/>
                      <w:szCs w:val="22"/>
                    </w:rPr>
                  </w:pPr>
                </w:p>
                <w:p w:rsidR="006D352E" w:rsidRPr="00EE6F86" w:rsidRDefault="006D352E" w:rsidP="00EE72F3">
                  <w:pPr>
                    <w:rPr>
                      <w:color w:val="000000"/>
                      <w:sz w:val="22"/>
                      <w:szCs w:val="22"/>
                    </w:rPr>
                  </w:pPr>
                  <w:r w:rsidRPr="00EE6F86">
                    <w:rPr>
                      <w:color w:val="000000"/>
                      <w:sz w:val="22"/>
                      <w:szCs w:val="22"/>
                    </w:rPr>
                    <w:t>2010/2011</w:t>
                  </w:r>
                </w:p>
              </w:tc>
              <w:tc>
                <w:tcPr>
                  <w:tcW w:w="856" w:type="dxa"/>
                  <w:tcBorders>
                    <w:top w:val="single" w:sz="4" w:space="0" w:color="auto"/>
                    <w:left w:val="single" w:sz="4" w:space="0" w:color="auto"/>
                    <w:bottom w:val="single" w:sz="4" w:space="0" w:color="auto"/>
                    <w:right w:val="single" w:sz="4" w:space="0" w:color="auto"/>
                  </w:tcBorders>
                  <w:hideMark/>
                </w:tcPr>
                <w:p w:rsidR="006D352E" w:rsidRPr="00EE6F86" w:rsidRDefault="006D352E" w:rsidP="00EE72F3">
                  <w:pPr>
                    <w:rPr>
                      <w:color w:val="000000"/>
                      <w:sz w:val="22"/>
                      <w:szCs w:val="22"/>
                    </w:rPr>
                  </w:pPr>
                  <w:r w:rsidRPr="00EE6F86">
                    <w:rPr>
                      <w:color w:val="000000"/>
                      <w:sz w:val="22"/>
                      <w:szCs w:val="22"/>
                    </w:rPr>
                    <w:t>1-4</w:t>
                  </w:r>
                </w:p>
              </w:tc>
              <w:tc>
                <w:tcPr>
                  <w:tcW w:w="1543" w:type="dxa"/>
                  <w:tcBorders>
                    <w:top w:val="single" w:sz="4" w:space="0" w:color="auto"/>
                    <w:left w:val="single" w:sz="4" w:space="0" w:color="auto"/>
                    <w:bottom w:val="single" w:sz="4" w:space="0" w:color="auto"/>
                    <w:right w:val="single" w:sz="4" w:space="0" w:color="auto"/>
                  </w:tcBorders>
                  <w:hideMark/>
                </w:tcPr>
                <w:p w:rsidR="006D352E" w:rsidRPr="00EE6F86" w:rsidRDefault="006D352E" w:rsidP="00EE72F3">
                  <w:pPr>
                    <w:jc w:val="center"/>
                    <w:rPr>
                      <w:color w:val="000000"/>
                      <w:sz w:val="22"/>
                      <w:szCs w:val="22"/>
                    </w:rPr>
                  </w:pPr>
                  <w:r w:rsidRPr="00EE6F86">
                    <w:rPr>
                      <w:color w:val="000000"/>
                      <w:sz w:val="22"/>
                      <w:szCs w:val="22"/>
                    </w:rPr>
                    <w:t>251</w:t>
                  </w:r>
                </w:p>
              </w:tc>
              <w:tc>
                <w:tcPr>
                  <w:tcW w:w="766" w:type="dxa"/>
                  <w:vMerge w:val="restart"/>
                  <w:tcBorders>
                    <w:top w:val="single" w:sz="4" w:space="0" w:color="auto"/>
                    <w:left w:val="single" w:sz="4" w:space="0" w:color="auto"/>
                    <w:bottom w:val="single" w:sz="4" w:space="0" w:color="auto"/>
                    <w:right w:val="single" w:sz="4" w:space="0" w:color="auto"/>
                  </w:tcBorders>
                </w:tcPr>
                <w:p w:rsidR="006D352E" w:rsidRPr="00EE6F86" w:rsidRDefault="006D352E" w:rsidP="00EE72F3">
                  <w:pPr>
                    <w:jc w:val="center"/>
                    <w:rPr>
                      <w:color w:val="000000"/>
                      <w:sz w:val="22"/>
                      <w:szCs w:val="22"/>
                    </w:rPr>
                  </w:pPr>
                </w:p>
                <w:p w:rsidR="006D352E" w:rsidRPr="00EE6F86" w:rsidRDefault="006D352E" w:rsidP="00EE72F3">
                  <w:pPr>
                    <w:jc w:val="center"/>
                    <w:rPr>
                      <w:color w:val="000000"/>
                      <w:sz w:val="22"/>
                      <w:szCs w:val="22"/>
                    </w:rPr>
                  </w:pPr>
                  <w:r w:rsidRPr="00EE6F86">
                    <w:rPr>
                      <w:color w:val="000000"/>
                      <w:sz w:val="22"/>
                      <w:szCs w:val="22"/>
                    </w:rPr>
                    <w:t>903</w:t>
                  </w:r>
                </w:p>
              </w:tc>
              <w:tc>
                <w:tcPr>
                  <w:tcW w:w="985" w:type="dxa"/>
                  <w:tcBorders>
                    <w:top w:val="single" w:sz="4" w:space="0" w:color="auto"/>
                    <w:left w:val="single" w:sz="4" w:space="0" w:color="auto"/>
                    <w:bottom w:val="single" w:sz="4" w:space="0" w:color="auto"/>
                    <w:right w:val="single" w:sz="4" w:space="0" w:color="auto"/>
                  </w:tcBorders>
                  <w:hideMark/>
                </w:tcPr>
                <w:p w:rsidR="006D352E" w:rsidRPr="00EE6F86" w:rsidRDefault="006D352E" w:rsidP="00EE72F3">
                  <w:pPr>
                    <w:jc w:val="center"/>
                    <w:rPr>
                      <w:color w:val="000000"/>
                      <w:sz w:val="22"/>
                      <w:szCs w:val="22"/>
                    </w:rPr>
                  </w:pPr>
                  <w:r w:rsidRPr="00EE6F86">
                    <w:rPr>
                      <w:color w:val="000000"/>
                      <w:sz w:val="22"/>
                      <w:szCs w:val="22"/>
                    </w:rPr>
                    <w:t>99,6</w:t>
                  </w:r>
                </w:p>
              </w:tc>
              <w:tc>
                <w:tcPr>
                  <w:tcW w:w="986" w:type="dxa"/>
                  <w:vMerge w:val="restart"/>
                  <w:tcBorders>
                    <w:top w:val="single" w:sz="4" w:space="0" w:color="auto"/>
                    <w:left w:val="single" w:sz="4" w:space="0" w:color="auto"/>
                    <w:bottom w:val="single" w:sz="4" w:space="0" w:color="auto"/>
                    <w:right w:val="single" w:sz="4" w:space="0" w:color="auto"/>
                  </w:tcBorders>
                </w:tcPr>
                <w:p w:rsidR="006D352E" w:rsidRPr="00EE6F86" w:rsidRDefault="006D352E" w:rsidP="00EE72F3">
                  <w:pPr>
                    <w:rPr>
                      <w:color w:val="000000"/>
                      <w:sz w:val="22"/>
                      <w:szCs w:val="22"/>
                    </w:rPr>
                  </w:pPr>
                </w:p>
                <w:p w:rsidR="006D352E" w:rsidRPr="00EE6F86" w:rsidRDefault="006D352E" w:rsidP="00EE72F3">
                  <w:pPr>
                    <w:jc w:val="center"/>
                    <w:rPr>
                      <w:b/>
                      <w:color w:val="000000"/>
                    </w:rPr>
                  </w:pPr>
                  <w:r w:rsidRPr="00EE6F86">
                    <w:rPr>
                      <w:color w:val="000000"/>
                      <w:sz w:val="22"/>
                      <w:szCs w:val="22"/>
                    </w:rPr>
                    <w:t>96,8</w:t>
                  </w:r>
                </w:p>
              </w:tc>
              <w:tc>
                <w:tcPr>
                  <w:tcW w:w="985" w:type="dxa"/>
                  <w:tcBorders>
                    <w:top w:val="single" w:sz="4" w:space="0" w:color="auto"/>
                    <w:left w:val="single" w:sz="4" w:space="0" w:color="auto"/>
                    <w:bottom w:val="single" w:sz="4" w:space="0" w:color="auto"/>
                    <w:right w:val="single" w:sz="4" w:space="0" w:color="auto"/>
                  </w:tcBorders>
                  <w:hideMark/>
                </w:tcPr>
                <w:p w:rsidR="006D352E" w:rsidRPr="00EE6F86" w:rsidRDefault="006D352E" w:rsidP="00EE72F3">
                  <w:pPr>
                    <w:jc w:val="center"/>
                    <w:rPr>
                      <w:color w:val="000000"/>
                      <w:sz w:val="22"/>
                      <w:szCs w:val="22"/>
                    </w:rPr>
                  </w:pPr>
                  <w:r w:rsidRPr="00EE6F86">
                    <w:rPr>
                      <w:color w:val="000000"/>
                      <w:sz w:val="22"/>
                      <w:szCs w:val="22"/>
                    </w:rPr>
                    <w:t>14531</w:t>
                  </w:r>
                </w:p>
              </w:tc>
              <w:tc>
                <w:tcPr>
                  <w:tcW w:w="986" w:type="dxa"/>
                  <w:vMerge w:val="restart"/>
                  <w:tcBorders>
                    <w:top w:val="single" w:sz="4" w:space="0" w:color="auto"/>
                    <w:left w:val="single" w:sz="4" w:space="0" w:color="auto"/>
                    <w:bottom w:val="single" w:sz="4" w:space="0" w:color="auto"/>
                    <w:right w:val="single" w:sz="4" w:space="0" w:color="auto"/>
                  </w:tcBorders>
                </w:tcPr>
                <w:p w:rsidR="006D352E" w:rsidRPr="00EE6F86" w:rsidRDefault="006D352E" w:rsidP="00EE72F3">
                  <w:pPr>
                    <w:rPr>
                      <w:color w:val="000000"/>
                      <w:sz w:val="22"/>
                      <w:szCs w:val="22"/>
                    </w:rPr>
                  </w:pPr>
                </w:p>
                <w:p w:rsidR="006D352E" w:rsidRPr="00EE6F86" w:rsidRDefault="006D352E" w:rsidP="00EE72F3">
                  <w:pPr>
                    <w:jc w:val="center"/>
                    <w:rPr>
                      <w:b/>
                      <w:color w:val="000000"/>
                    </w:rPr>
                  </w:pPr>
                  <w:r w:rsidRPr="00EE6F86">
                    <w:rPr>
                      <w:color w:val="000000"/>
                      <w:sz w:val="22"/>
                      <w:szCs w:val="22"/>
                    </w:rPr>
                    <w:t>75832</w:t>
                  </w:r>
                </w:p>
              </w:tc>
            </w:tr>
            <w:tr w:rsidR="006D352E" w:rsidRPr="00EE6F86">
              <w:trPr>
                <w:jc w:val="center"/>
              </w:trPr>
              <w:tc>
                <w:tcPr>
                  <w:tcW w:w="1268" w:type="dxa"/>
                  <w:vMerge/>
                  <w:tcBorders>
                    <w:top w:val="single" w:sz="4" w:space="0" w:color="auto"/>
                    <w:left w:val="single" w:sz="4" w:space="0" w:color="auto"/>
                    <w:bottom w:val="single" w:sz="4" w:space="0" w:color="auto"/>
                    <w:right w:val="single" w:sz="4" w:space="0" w:color="auto"/>
                  </w:tcBorders>
                  <w:vAlign w:val="center"/>
                  <w:hideMark/>
                </w:tcPr>
                <w:p w:rsidR="006D352E" w:rsidRPr="00EE6F86" w:rsidRDefault="006D352E" w:rsidP="00EE72F3">
                  <w:pPr>
                    <w:rPr>
                      <w:color w:val="000000"/>
                      <w:sz w:val="22"/>
                      <w:szCs w:val="22"/>
                    </w:rPr>
                  </w:pPr>
                </w:p>
              </w:tc>
              <w:tc>
                <w:tcPr>
                  <w:tcW w:w="856" w:type="dxa"/>
                  <w:tcBorders>
                    <w:top w:val="single" w:sz="4" w:space="0" w:color="auto"/>
                    <w:left w:val="single" w:sz="4" w:space="0" w:color="auto"/>
                    <w:bottom w:val="single" w:sz="4" w:space="0" w:color="auto"/>
                    <w:right w:val="single" w:sz="4" w:space="0" w:color="auto"/>
                  </w:tcBorders>
                  <w:hideMark/>
                </w:tcPr>
                <w:p w:rsidR="006D352E" w:rsidRPr="00EE6F86" w:rsidRDefault="006D352E" w:rsidP="00EE72F3">
                  <w:pPr>
                    <w:rPr>
                      <w:color w:val="000000"/>
                      <w:sz w:val="22"/>
                      <w:szCs w:val="22"/>
                    </w:rPr>
                  </w:pPr>
                  <w:r w:rsidRPr="00EE6F86">
                    <w:rPr>
                      <w:color w:val="000000"/>
                      <w:sz w:val="22"/>
                      <w:szCs w:val="22"/>
                    </w:rPr>
                    <w:t>5-10</w:t>
                  </w:r>
                </w:p>
              </w:tc>
              <w:tc>
                <w:tcPr>
                  <w:tcW w:w="1543" w:type="dxa"/>
                  <w:tcBorders>
                    <w:top w:val="single" w:sz="4" w:space="0" w:color="auto"/>
                    <w:left w:val="single" w:sz="4" w:space="0" w:color="auto"/>
                    <w:bottom w:val="single" w:sz="4" w:space="0" w:color="auto"/>
                    <w:right w:val="single" w:sz="4" w:space="0" w:color="auto"/>
                  </w:tcBorders>
                  <w:hideMark/>
                </w:tcPr>
                <w:p w:rsidR="006D352E" w:rsidRPr="00EE6F86" w:rsidRDefault="006D352E" w:rsidP="00EE72F3">
                  <w:pPr>
                    <w:jc w:val="center"/>
                    <w:rPr>
                      <w:color w:val="000000"/>
                      <w:sz w:val="22"/>
                      <w:szCs w:val="22"/>
                    </w:rPr>
                  </w:pPr>
                  <w:r w:rsidRPr="00EE6F86">
                    <w:rPr>
                      <w:color w:val="000000"/>
                      <w:sz w:val="22"/>
                      <w:szCs w:val="22"/>
                    </w:rPr>
                    <w:t>545</w:t>
                  </w:r>
                </w:p>
              </w:tc>
              <w:tc>
                <w:tcPr>
                  <w:tcW w:w="766" w:type="dxa"/>
                  <w:vMerge/>
                  <w:tcBorders>
                    <w:top w:val="single" w:sz="4" w:space="0" w:color="auto"/>
                    <w:left w:val="single" w:sz="4" w:space="0" w:color="auto"/>
                    <w:bottom w:val="single" w:sz="4" w:space="0" w:color="auto"/>
                    <w:right w:val="single" w:sz="4" w:space="0" w:color="auto"/>
                  </w:tcBorders>
                  <w:vAlign w:val="center"/>
                  <w:hideMark/>
                </w:tcPr>
                <w:p w:rsidR="006D352E" w:rsidRPr="00EE6F86" w:rsidRDefault="006D352E" w:rsidP="00EE72F3">
                  <w:pPr>
                    <w:rPr>
                      <w:color w:val="000000"/>
                      <w:sz w:val="22"/>
                      <w:szCs w:val="22"/>
                    </w:rPr>
                  </w:pPr>
                </w:p>
              </w:tc>
              <w:tc>
                <w:tcPr>
                  <w:tcW w:w="985" w:type="dxa"/>
                  <w:tcBorders>
                    <w:top w:val="single" w:sz="4" w:space="0" w:color="auto"/>
                    <w:left w:val="single" w:sz="4" w:space="0" w:color="auto"/>
                    <w:bottom w:val="single" w:sz="4" w:space="0" w:color="auto"/>
                    <w:right w:val="single" w:sz="4" w:space="0" w:color="auto"/>
                  </w:tcBorders>
                  <w:hideMark/>
                </w:tcPr>
                <w:p w:rsidR="006D352E" w:rsidRPr="00EE6F86" w:rsidRDefault="006D352E" w:rsidP="00EE72F3">
                  <w:pPr>
                    <w:jc w:val="center"/>
                    <w:rPr>
                      <w:color w:val="000000"/>
                      <w:sz w:val="22"/>
                      <w:szCs w:val="22"/>
                    </w:rPr>
                  </w:pPr>
                  <w:r w:rsidRPr="00EE6F86">
                    <w:rPr>
                      <w:color w:val="000000"/>
                      <w:sz w:val="22"/>
                      <w:szCs w:val="22"/>
                    </w:rPr>
                    <w:t>95,8</w:t>
                  </w:r>
                </w:p>
              </w:tc>
              <w:tc>
                <w:tcPr>
                  <w:tcW w:w="986" w:type="dxa"/>
                  <w:vMerge/>
                  <w:tcBorders>
                    <w:top w:val="single" w:sz="4" w:space="0" w:color="auto"/>
                    <w:left w:val="single" w:sz="4" w:space="0" w:color="auto"/>
                    <w:bottom w:val="single" w:sz="4" w:space="0" w:color="auto"/>
                    <w:right w:val="single" w:sz="4" w:space="0" w:color="auto"/>
                  </w:tcBorders>
                  <w:vAlign w:val="center"/>
                  <w:hideMark/>
                </w:tcPr>
                <w:p w:rsidR="006D352E" w:rsidRPr="00EE6F86" w:rsidRDefault="006D352E" w:rsidP="00EE72F3">
                  <w:pPr>
                    <w:rPr>
                      <w:b/>
                      <w:color w:val="000000"/>
                    </w:rPr>
                  </w:pPr>
                </w:p>
              </w:tc>
              <w:tc>
                <w:tcPr>
                  <w:tcW w:w="985" w:type="dxa"/>
                  <w:tcBorders>
                    <w:top w:val="single" w:sz="4" w:space="0" w:color="auto"/>
                    <w:left w:val="single" w:sz="4" w:space="0" w:color="auto"/>
                    <w:bottom w:val="single" w:sz="4" w:space="0" w:color="auto"/>
                    <w:right w:val="single" w:sz="4" w:space="0" w:color="auto"/>
                  </w:tcBorders>
                  <w:hideMark/>
                </w:tcPr>
                <w:p w:rsidR="006D352E" w:rsidRPr="00EE6F86" w:rsidRDefault="006D352E" w:rsidP="00EE72F3">
                  <w:pPr>
                    <w:jc w:val="center"/>
                    <w:rPr>
                      <w:color w:val="000000"/>
                      <w:sz w:val="22"/>
                      <w:szCs w:val="22"/>
                    </w:rPr>
                  </w:pPr>
                  <w:r w:rsidRPr="00EE6F86">
                    <w:rPr>
                      <w:color w:val="000000"/>
                      <w:sz w:val="22"/>
                      <w:szCs w:val="22"/>
                    </w:rPr>
                    <w:t>52633</w:t>
                  </w:r>
                </w:p>
              </w:tc>
              <w:tc>
                <w:tcPr>
                  <w:tcW w:w="986" w:type="dxa"/>
                  <w:vMerge/>
                  <w:tcBorders>
                    <w:top w:val="single" w:sz="4" w:space="0" w:color="auto"/>
                    <w:left w:val="single" w:sz="4" w:space="0" w:color="auto"/>
                    <w:bottom w:val="single" w:sz="4" w:space="0" w:color="auto"/>
                    <w:right w:val="single" w:sz="4" w:space="0" w:color="auto"/>
                  </w:tcBorders>
                  <w:vAlign w:val="center"/>
                  <w:hideMark/>
                </w:tcPr>
                <w:p w:rsidR="006D352E" w:rsidRPr="00EE6F86" w:rsidRDefault="006D352E" w:rsidP="00EE72F3">
                  <w:pPr>
                    <w:rPr>
                      <w:b/>
                      <w:color w:val="000000"/>
                    </w:rPr>
                  </w:pPr>
                </w:p>
              </w:tc>
            </w:tr>
            <w:tr w:rsidR="006D352E" w:rsidRPr="00EE6F86">
              <w:trPr>
                <w:jc w:val="center"/>
              </w:trPr>
              <w:tc>
                <w:tcPr>
                  <w:tcW w:w="1268" w:type="dxa"/>
                  <w:vMerge/>
                  <w:tcBorders>
                    <w:top w:val="single" w:sz="4" w:space="0" w:color="auto"/>
                    <w:left w:val="single" w:sz="4" w:space="0" w:color="auto"/>
                    <w:bottom w:val="single" w:sz="4" w:space="0" w:color="auto"/>
                    <w:right w:val="single" w:sz="4" w:space="0" w:color="auto"/>
                  </w:tcBorders>
                  <w:vAlign w:val="center"/>
                  <w:hideMark/>
                </w:tcPr>
                <w:p w:rsidR="006D352E" w:rsidRPr="00EE6F86" w:rsidRDefault="006D352E" w:rsidP="00EE72F3">
                  <w:pPr>
                    <w:rPr>
                      <w:color w:val="000000"/>
                      <w:sz w:val="22"/>
                      <w:szCs w:val="22"/>
                    </w:rPr>
                  </w:pPr>
                </w:p>
              </w:tc>
              <w:tc>
                <w:tcPr>
                  <w:tcW w:w="856" w:type="dxa"/>
                  <w:tcBorders>
                    <w:top w:val="single" w:sz="4" w:space="0" w:color="auto"/>
                    <w:left w:val="single" w:sz="4" w:space="0" w:color="auto"/>
                    <w:bottom w:val="single" w:sz="4" w:space="0" w:color="auto"/>
                    <w:right w:val="single" w:sz="4" w:space="0" w:color="auto"/>
                  </w:tcBorders>
                  <w:hideMark/>
                </w:tcPr>
                <w:p w:rsidR="006D352E" w:rsidRPr="00EE6F86" w:rsidRDefault="006D352E" w:rsidP="00EE72F3">
                  <w:pPr>
                    <w:rPr>
                      <w:color w:val="000000"/>
                      <w:sz w:val="22"/>
                      <w:szCs w:val="22"/>
                    </w:rPr>
                  </w:pPr>
                  <w:r w:rsidRPr="00EE6F86">
                    <w:rPr>
                      <w:color w:val="000000"/>
                      <w:sz w:val="22"/>
                      <w:szCs w:val="22"/>
                    </w:rPr>
                    <w:t>11-12</w:t>
                  </w:r>
                </w:p>
              </w:tc>
              <w:tc>
                <w:tcPr>
                  <w:tcW w:w="1543" w:type="dxa"/>
                  <w:tcBorders>
                    <w:top w:val="single" w:sz="4" w:space="0" w:color="auto"/>
                    <w:left w:val="single" w:sz="4" w:space="0" w:color="auto"/>
                    <w:bottom w:val="single" w:sz="4" w:space="0" w:color="auto"/>
                    <w:right w:val="single" w:sz="4" w:space="0" w:color="auto"/>
                  </w:tcBorders>
                  <w:hideMark/>
                </w:tcPr>
                <w:p w:rsidR="006D352E" w:rsidRPr="00EE6F86" w:rsidRDefault="006D352E" w:rsidP="00EE72F3">
                  <w:pPr>
                    <w:jc w:val="center"/>
                    <w:rPr>
                      <w:color w:val="000000"/>
                      <w:sz w:val="22"/>
                      <w:szCs w:val="22"/>
                    </w:rPr>
                  </w:pPr>
                  <w:r w:rsidRPr="00EE6F86">
                    <w:rPr>
                      <w:color w:val="000000"/>
                      <w:sz w:val="22"/>
                      <w:szCs w:val="22"/>
                    </w:rPr>
                    <w:t>107</w:t>
                  </w:r>
                </w:p>
              </w:tc>
              <w:tc>
                <w:tcPr>
                  <w:tcW w:w="766" w:type="dxa"/>
                  <w:vMerge/>
                  <w:tcBorders>
                    <w:top w:val="single" w:sz="4" w:space="0" w:color="auto"/>
                    <w:left w:val="single" w:sz="4" w:space="0" w:color="auto"/>
                    <w:bottom w:val="single" w:sz="4" w:space="0" w:color="auto"/>
                    <w:right w:val="single" w:sz="4" w:space="0" w:color="auto"/>
                  </w:tcBorders>
                  <w:vAlign w:val="center"/>
                  <w:hideMark/>
                </w:tcPr>
                <w:p w:rsidR="006D352E" w:rsidRPr="00EE6F86" w:rsidRDefault="006D352E" w:rsidP="00EE72F3">
                  <w:pPr>
                    <w:rPr>
                      <w:color w:val="000000"/>
                      <w:sz w:val="22"/>
                      <w:szCs w:val="22"/>
                    </w:rPr>
                  </w:pPr>
                </w:p>
              </w:tc>
              <w:tc>
                <w:tcPr>
                  <w:tcW w:w="985" w:type="dxa"/>
                  <w:tcBorders>
                    <w:top w:val="single" w:sz="4" w:space="0" w:color="auto"/>
                    <w:left w:val="single" w:sz="4" w:space="0" w:color="auto"/>
                    <w:bottom w:val="single" w:sz="4" w:space="0" w:color="auto"/>
                    <w:right w:val="single" w:sz="4" w:space="0" w:color="auto"/>
                  </w:tcBorders>
                  <w:hideMark/>
                </w:tcPr>
                <w:p w:rsidR="006D352E" w:rsidRPr="00EE6F86" w:rsidRDefault="006D352E" w:rsidP="00EE72F3">
                  <w:pPr>
                    <w:jc w:val="center"/>
                    <w:rPr>
                      <w:color w:val="000000"/>
                      <w:sz w:val="22"/>
                      <w:szCs w:val="22"/>
                    </w:rPr>
                  </w:pPr>
                  <w:r w:rsidRPr="00EE6F86">
                    <w:rPr>
                      <w:color w:val="000000"/>
                      <w:sz w:val="22"/>
                      <w:szCs w:val="22"/>
                    </w:rPr>
                    <w:t>96,3</w:t>
                  </w:r>
                </w:p>
              </w:tc>
              <w:tc>
                <w:tcPr>
                  <w:tcW w:w="986" w:type="dxa"/>
                  <w:vMerge/>
                  <w:tcBorders>
                    <w:top w:val="single" w:sz="4" w:space="0" w:color="auto"/>
                    <w:left w:val="single" w:sz="4" w:space="0" w:color="auto"/>
                    <w:bottom w:val="single" w:sz="4" w:space="0" w:color="auto"/>
                    <w:right w:val="single" w:sz="4" w:space="0" w:color="auto"/>
                  </w:tcBorders>
                  <w:vAlign w:val="center"/>
                  <w:hideMark/>
                </w:tcPr>
                <w:p w:rsidR="006D352E" w:rsidRPr="00EE6F86" w:rsidRDefault="006D352E" w:rsidP="00EE72F3">
                  <w:pPr>
                    <w:rPr>
                      <w:b/>
                      <w:color w:val="000000"/>
                    </w:rPr>
                  </w:pPr>
                </w:p>
              </w:tc>
              <w:tc>
                <w:tcPr>
                  <w:tcW w:w="985" w:type="dxa"/>
                  <w:tcBorders>
                    <w:top w:val="single" w:sz="4" w:space="0" w:color="auto"/>
                    <w:left w:val="single" w:sz="4" w:space="0" w:color="auto"/>
                    <w:bottom w:val="single" w:sz="4" w:space="0" w:color="auto"/>
                    <w:right w:val="single" w:sz="4" w:space="0" w:color="auto"/>
                  </w:tcBorders>
                  <w:hideMark/>
                </w:tcPr>
                <w:p w:rsidR="006D352E" w:rsidRPr="00EE6F86" w:rsidRDefault="006D352E" w:rsidP="00EE72F3">
                  <w:pPr>
                    <w:jc w:val="center"/>
                    <w:rPr>
                      <w:color w:val="000000"/>
                      <w:sz w:val="22"/>
                      <w:szCs w:val="22"/>
                    </w:rPr>
                  </w:pPr>
                  <w:r w:rsidRPr="00EE6F86">
                    <w:rPr>
                      <w:color w:val="000000"/>
                      <w:sz w:val="22"/>
                      <w:szCs w:val="22"/>
                    </w:rPr>
                    <w:t>8668</w:t>
                  </w:r>
                </w:p>
              </w:tc>
              <w:tc>
                <w:tcPr>
                  <w:tcW w:w="986" w:type="dxa"/>
                  <w:vMerge/>
                  <w:tcBorders>
                    <w:top w:val="single" w:sz="4" w:space="0" w:color="auto"/>
                    <w:left w:val="single" w:sz="4" w:space="0" w:color="auto"/>
                    <w:bottom w:val="single" w:sz="4" w:space="0" w:color="auto"/>
                    <w:right w:val="single" w:sz="4" w:space="0" w:color="auto"/>
                  </w:tcBorders>
                  <w:vAlign w:val="center"/>
                  <w:hideMark/>
                </w:tcPr>
                <w:p w:rsidR="006D352E" w:rsidRPr="00EE6F86" w:rsidRDefault="006D352E" w:rsidP="00EE72F3">
                  <w:pPr>
                    <w:rPr>
                      <w:b/>
                      <w:color w:val="000000"/>
                    </w:rPr>
                  </w:pPr>
                </w:p>
              </w:tc>
            </w:tr>
            <w:tr w:rsidR="006D352E" w:rsidRPr="00EE6F86">
              <w:trPr>
                <w:jc w:val="center"/>
              </w:trPr>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6D352E" w:rsidRPr="00EE6F86" w:rsidRDefault="006D352E" w:rsidP="00EE72F3">
                  <w:pPr>
                    <w:jc w:val="center"/>
                    <w:rPr>
                      <w:color w:val="000000"/>
                      <w:sz w:val="22"/>
                      <w:szCs w:val="22"/>
                    </w:rPr>
                  </w:pPr>
                  <w:r w:rsidRPr="00EE6F86">
                    <w:rPr>
                      <w:color w:val="000000"/>
                      <w:sz w:val="22"/>
                      <w:szCs w:val="22"/>
                    </w:rPr>
                    <w:t>2011/2012</w:t>
                  </w:r>
                </w:p>
              </w:tc>
              <w:tc>
                <w:tcPr>
                  <w:tcW w:w="856" w:type="dxa"/>
                  <w:tcBorders>
                    <w:top w:val="single" w:sz="4" w:space="0" w:color="auto"/>
                    <w:left w:val="single" w:sz="4" w:space="0" w:color="auto"/>
                    <w:bottom w:val="single" w:sz="4" w:space="0" w:color="auto"/>
                    <w:right w:val="single" w:sz="4" w:space="0" w:color="auto"/>
                  </w:tcBorders>
                  <w:hideMark/>
                </w:tcPr>
                <w:p w:rsidR="006D352E" w:rsidRPr="00EE6F86" w:rsidRDefault="006D352E" w:rsidP="00EE72F3">
                  <w:pPr>
                    <w:rPr>
                      <w:color w:val="000000"/>
                      <w:sz w:val="22"/>
                      <w:szCs w:val="22"/>
                    </w:rPr>
                  </w:pPr>
                  <w:r w:rsidRPr="00EE6F86">
                    <w:rPr>
                      <w:color w:val="000000"/>
                      <w:sz w:val="22"/>
                      <w:szCs w:val="22"/>
                    </w:rPr>
                    <w:t>1-4</w:t>
                  </w:r>
                </w:p>
              </w:tc>
              <w:tc>
                <w:tcPr>
                  <w:tcW w:w="1543" w:type="dxa"/>
                  <w:tcBorders>
                    <w:top w:val="single" w:sz="4" w:space="0" w:color="auto"/>
                    <w:left w:val="single" w:sz="4" w:space="0" w:color="auto"/>
                    <w:bottom w:val="single" w:sz="4" w:space="0" w:color="auto"/>
                    <w:right w:val="single" w:sz="4" w:space="0" w:color="auto"/>
                  </w:tcBorders>
                  <w:hideMark/>
                </w:tcPr>
                <w:p w:rsidR="006D352E" w:rsidRPr="00EE6F86" w:rsidRDefault="006D352E" w:rsidP="00EE72F3">
                  <w:pPr>
                    <w:jc w:val="center"/>
                    <w:rPr>
                      <w:color w:val="000000"/>
                      <w:sz w:val="22"/>
                      <w:szCs w:val="22"/>
                    </w:rPr>
                  </w:pPr>
                  <w:r w:rsidRPr="00EE6F86">
                    <w:rPr>
                      <w:color w:val="000000"/>
                      <w:sz w:val="22"/>
                      <w:szCs w:val="22"/>
                    </w:rPr>
                    <w:t>262</w:t>
                  </w:r>
                </w:p>
              </w:tc>
              <w:tc>
                <w:tcPr>
                  <w:tcW w:w="766" w:type="dxa"/>
                  <w:vMerge w:val="restart"/>
                  <w:tcBorders>
                    <w:top w:val="single" w:sz="4" w:space="0" w:color="auto"/>
                    <w:left w:val="single" w:sz="4" w:space="0" w:color="auto"/>
                    <w:bottom w:val="single" w:sz="4" w:space="0" w:color="auto"/>
                    <w:right w:val="single" w:sz="4" w:space="0" w:color="auto"/>
                  </w:tcBorders>
                  <w:vAlign w:val="center"/>
                  <w:hideMark/>
                </w:tcPr>
                <w:p w:rsidR="006D352E" w:rsidRPr="00EE6F86" w:rsidRDefault="006D352E" w:rsidP="00EE72F3">
                  <w:pPr>
                    <w:jc w:val="center"/>
                    <w:rPr>
                      <w:b/>
                      <w:color w:val="000000"/>
                    </w:rPr>
                  </w:pPr>
                  <w:r w:rsidRPr="00EE6F86">
                    <w:rPr>
                      <w:color w:val="000000"/>
                      <w:sz w:val="22"/>
                      <w:szCs w:val="22"/>
                    </w:rPr>
                    <w:t>827</w:t>
                  </w:r>
                </w:p>
              </w:tc>
              <w:tc>
                <w:tcPr>
                  <w:tcW w:w="985" w:type="dxa"/>
                  <w:tcBorders>
                    <w:top w:val="single" w:sz="4" w:space="0" w:color="auto"/>
                    <w:left w:val="single" w:sz="4" w:space="0" w:color="auto"/>
                    <w:bottom w:val="single" w:sz="4" w:space="0" w:color="auto"/>
                    <w:right w:val="single" w:sz="4" w:space="0" w:color="auto"/>
                  </w:tcBorders>
                  <w:vAlign w:val="center"/>
                  <w:hideMark/>
                </w:tcPr>
                <w:p w:rsidR="006D352E" w:rsidRPr="00EE6F86" w:rsidRDefault="006D352E" w:rsidP="00EE72F3">
                  <w:pPr>
                    <w:jc w:val="center"/>
                    <w:rPr>
                      <w:color w:val="000000"/>
                      <w:sz w:val="22"/>
                      <w:szCs w:val="22"/>
                    </w:rPr>
                  </w:pPr>
                  <w:r w:rsidRPr="00EE6F86">
                    <w:rPr>
                      <w:color w:val="000000"/>
                      <w:sz w:val="22"/>
                      <w:szCs w:val="22"/>
                    </w:rPr>
                    <w:t>99,6</w:t>
                  </w:r>
                </w:p>
              </w:tc>
              <w:tc>
                <w:tcPr>
                  <w:tcW w:w="986" w:type="dxa"/>
                  <w:vMerge w:val="restart"/>
                  <w:tcBorders>
                    <w:top w:val="single" w:sz="4" w:space="0" w:color="auto"/>
                    <w:left w:val="single" w:sz="4" w:space="0" w:color="auto"/>
                    <w:bottom w:val="single" w:sz="4" w:space="0" w:color="auto"/>
                    <w:right w:val="single" w:sz="4" w:space="0" w:color="auto"/>
                  </w:tcBorders>
                </w:tcPr>
                <w:p w:rsidR="006D352E" w:rsidRPr="00EE6F86" w:rsidRDefault="006D352E" w:rsidP="00EE72F3">
                  <w:pPr>
                    <w:rPr>
                      <w:color w:val="000000"/>
                      <w:sz w:val="22"/>
                      <w:szCs w:val="22"/>
                    </w:rPr>
                  </w:pPr>
                </w:p>
                <w:p w:rsidR="006D352E" w:rsidRPr="00EE6F86" w:rsidRDefault="006D352E" w:rsidP="00EE72F3">
                  <w:pPr>
                    <w:jc w:val="center"/>
                    <w:rPr>
                      <w:b/>
                      <w:color w:val="000000"/>
                    </w:rPr>
                  </w:pPr>
                  <w:r w:rsidRPr="00EE6F86">
                    <w:rPr>
                      <w:color w:val="000000"/>
                      <w:sz w:val="22"/>
                      <w:szCs w:val="22"/>
                    </w:rPr>
                    <w:t>98,5</w:t>
                  </w:r>
                </w:p>
              </w:tc>
              <w:tc>
                <w:tcPr>
                  <w:tcW w:w="985" w:type="dxa"/>
                  <w:tcBorders>
                    <w:top w:val="single" w:sz="4" w:space="0" w:color="auto"/>
                    <w:left w:val="single" w:sz="4" w:space="0" w:color="auto"/>
                    <w:bottom w:val="single" w:sz="4" w:space="0" w:color="auto"/>
                    <w:right w:val="single" w:sz="4" w:space="0" w:color="auto"/>
                  </w:tcBorders>
                  <w:hideMark/>
                </w:tcPr>
                <w:p w:rsidR="006D352E" w:rsidRPr="00EE6F86" w:rsidRDefault="006D352E" w:rsidP="00EE72F3">
                  <w:pPr>
                    <w:jc w:val="center"/>
                    <w:rPr>
                      <w:color w:val="000000"/>
                      <w:sz w:val="22"/>
                      <w:szCs w:val="22"/>
                    </w:rPr>
                  </w:pPr>
                  <w:r w:rsidRPr="00EE6F86">
                    <w:rPr>
                      <w:color w:val="000000"/>
                      <w:sz w:val="22"/>
                      <w:szCs w:val="22"/>
                    </w:rPr>
                    <w:t>10627</w:t>
                  </w:r>
                </w:p>
              </w:tc>
              <w:tc>
                <w:tcPr>
                  <w:tcW w:w="986" w:type="dxa"/>
                  <w:vMerge w:val="restart"/>
                  <w:tcBorders>
                    <w:top w:val="single" w:sz="4" w:space="0" w:color="auto"/>
                    <w:left w:val="single" w:sz="4" w:space="0" w:color="auto"/>
                    <w:bottom w:val="single" w:sz="4" w:space="0" w:color="auto"/>
                    <w:right w:val="single" w:sz="4" w:space="0" w:color="auto"/>
                  </w:tcBorders>
                </w:tcPr>
                <w:p w:rsidR="006D352E" w:rsidRPr="00EE6F86" w:rsidRDefault="006D352E" w:rsidP="00EE72F3">
                  <w:pPr>
                    <w:rPr>
                      <w:color w:val="000000"/>
                      <w:sz w:val="22"/>
                      <w:szCs w:val="22"/>
                    </w:rPr>
                  </w:pPr>
                </w:p>
                <w:p w:rsidR="006D352E" w:rsidRPr="00EE6F86" w:rsidRDefault="006D352E" w:rsidP="00EE72F3">
                  <w:pPr>
                    <w:jc w:val="center"/>
                    <w:rPr>
                      <w:b/>
                      <w:color w:val="000000"/>
                    </w:rPr>
                  </w:pPr>
                  <w:r w:rsidRPr="00EE6F86">
                    <w:rPr>
                      <w:color w:val="000000"/>
                      <w:sz w:val="22"/>
                      <w:szCs w:val="22"/>
                    </w:rPr>
                    <w:t>52329</w:t>
                  </w:r>
                </w:p>
              </w:tc>
            </w:tr>
            <w:tr w:rsidR="006D352E" w:rsidRPr="00EE6F86">
              <w:trPr>
                <w:jc w:val="center"/>
              </w:trPr>
              <w:tc>
                <w:tcPr>
                  <w:tcW w:w="1268" w:type="dxa"/>
                  <w:vMerge/>
                  <w:tcBorders>
                    <w:top w:val="single" w:sz="4" w:space="0" w:color="auto"/>
                    <w:left w:val="single" w:sz="4" w:space="0" w:color="auto"/>
                    <w:bottom w:val="single" w:sz="4" w:space="0" w:color="auto"/>
                    <w:right w:val="single" w:sz="4" w:space="0" w:color="auto"/>
                  </w:tcBorders>
                  <w:vAlign w:val="center"/>
                  <w:hideMark/>
                </w:tcPr>
                <w:p w:rsidR="006D352E" w:rsidRPr="00EE6F86" w:rsidRDefault="006D352E" w:rsidP="00EE72F3">
                  <w:pPr>
                    <w:rPr>
                      <w:color w:val="000000"/>
                      <w:sz w:val="22"/>
                      <w:szCs w:val="22"/>
                    </w:rPr>
                  </w:pPr>
                </w:p>
              </w:tc>
              <w:tc>
                <w:tcPr>
                  <w:tcW w:w="856" w:type="dxa"/>
                  <w:tcBorders>
                    <w:top w:val="single" w:sz="4" w:space="0" w:color="auto"/>
                    <w:left w:val="single" w:sz="4" w:space="0" w:color="auto"/>
                    <w:bottom w:val="single" w:sz="4" w:space="0" w:color="auto"/>
                    <w:right w:val="single" w:sz="4" w:space="0" w:color="auto"/>
                  </w:tcBorders>
                  <w:hideMark/>
                </w:tcPr>
                <w:p w:rsidR="006D352E" w:rsidRPr="00EE6F86" w:rsidRDefault="006D352E" w:rsidP="00EE72F3">
                  <w:pPr>
                    <w:rPr>
                      <w:color w:val="000000"/>
                      <w:sz w:val="22"/>
                      <w:szCs w:val="22"/>
                    </w:rPr>
                  </w:pPr>
                  <w:r w:rsidRPr="00EE6F86">
                    <w:rPr>
                      <w:color w:val="000000"/>
                      <w:sz w:val="22"/>
                      <w:szCs w:val="22"/>
                    </w:rPr>
                    <w:t>5-10</w:t>
                  </w:r>
                </w:p>
              </w:tc>
              <w:tc>
                <w:tcPr>
                  <w:tcW w:w="1543" w:type="dxa"/>
                  <w:tcBorders>
                    <w:top w:val="single" w:sz="4" w:space="0" w:color="auto"/>
                    <w:left w:val="single" w:sz="4" w:space="0" w:color="auto"/>
                    <w:bottom w:val="single" w:sz="4" w:space="0" w:color="auto"/>
                    <w:right w:val="single" w:sz="4" w:space="0" w:color="auto"/>
                  </w:tcBorders>
                  <w:hideMark/>
                </w:tcPr>
                <w:p w:rsidR="006D352E" w:rsidRPr="00EE6F86" w:rsidRDefault="006D352E" w:rsidP="00EE72F3">
                  <w:pPr>
                    <w:jc w:val="center"/>
                    <w:rPr>
                      <w:color w:val="000000"/>
                      <w:sz w:val="22"/>
                      <w:szCs w:val="22"/>
                    </w:rPr>
                  </w:pPr>
                  <w:r w:rsidRPr="00EE6F86">
                    <w:rPr>
                      <w:color w:val="000000"/>
                      <w:sz w:val="22"/>
                      <w:szCs w:val="22"/>
                    </w:rPr>
                    <w:t>512</w:t>
                  </w:r>
                </w:p>
              </w:tc>
              <w:tc>
                <w:tcPr>
                  <w:tcW w:w="766" w:type="dxa"/>
                  <w:vMerge/>
                  <w:tcBorders>
                    <w:top w:val="single" w:sz="4" w:space="0" w:color="auto"/>
                    <w:left w:val="single" w:sz="4" w:space="0" w:color="auto"/>
                    <w:bottom w:val="single" w:sz="4" w:space="0" w:color="auto"/>
                    <w:right w:val="single" w:sz="4" w:space="0" w:color="auto"/>
                  </w:tcBorders>
                  <w:vAlign w:val="center"/>
                  <w:hideMark/>
                </w:tcPr>
                <w:p w:rsidR="006D352E" w:rsidRPr="00EE6F86" w:rsidRDefault="006D352E" w:rsidP="00EE72F3">
                  <w:pPr>
                    <w:rPr>
                      <w:b/>
                      <w:color w:val="000000"/>
                    </w:rPr>
                  </w:pPr>
                </w:p>
              </w:tc>
              <w:tc>
                <w:tcPr>
                  <w:tcW w:w="985" w:type="dxa"/>
                  <w:tcBorders>
                    <w:top w:val="single" w:sz="4" w:space="0" w:color="auto"/>
                    <w:left w:val="single" w:sz="4" w:space="0" w:color="auto"/>
                    <w:bottom w:val="single" w:sz="4" w:space="0" w:color="auto"/>
                    <w:right w:val="single" w:sz="4" w:space="0" w:color="auto"/>
                  </w:tcBorders>
                  <w:vAlign w:val="center"/>
                  <w:hideMark/>
                </w:tcPr>
                <w:p w:rsidR="006D352E" w:rsidRPr="00EE6F86" w:rsidRDefault="006D352E" w:rsidP="00EE72F3">
                  <w:pPr>
                    <w:jc w:val="center"/>
                    <w:rPr>
                      <w:color w:val="000000"/>
                      <w:sz w:val="22"/>
                      <w:szCs w:val="22"/>
                    </w:rPr>
                  </w:pPr>
                  <w:r w:rsidRPr="00EE6F86">
                    <w:rPr>
                      <w:color w:val="000000"/>
                      <w:sz w:val="22"/>
                      <w:szCs w:val="22"/>
                    </w:rPr>
                    <w:t>97,9</w:t>
                  </w:r>
                </w:p>
              </w:tc>
              <w:tc>
                <w:tcPr>
                  <w:tcW w:w="986" w:type="dxa"/>
                  <w:vMerge/>
                  <w:tcBorders>
                    <w:top w:val="single" w:sz="4" w:space="0" w:color="auto"/>
                    <w:left w:val="single" w:sz="4" w:space="0" w:color="auto"/>
                    <w:bottom w:val="single" w:sz="4" w:space="0" w:color="auto"/>
                    <w:right w:val="single" w:sz="4" w:space="0" w:color="auto"/>
                  </w:tcBorders>
                  <w:vAlign w:val="center"/>
                  <w:hideMark/>
                </w:tcPr>
                <w:p w:rsidR="006D352E" w:rsidRPr="00EE6F86" w:rsidRDefault="006D352E" w:rsidP="00EE72F3">
                  <w:pPr>
                    <w:rPr>
                      <w:b/>
                      <w:color w:val="000000"/>
                    </w:rPr>
                  </w:pPr>
                </w:p>
              </w:tc>
              <w:tc>
                <w:tcPr>
                  <w:tcW w:w="985" w:type="dxa"/>
                  <w:tcBorders>
                    <w:top w:val="single" w:sz="4" w:space="0" w:color="auto"/>
                    <w:left w:val="single" w:sz="4" w:space="0" w:color="auto"/>
                    <w:bottom w:val="single" w:sz="4" w:space="0" w:color="auto"/>
                    <w:right w:val="single" w:sz="4" w:space="0" w:color="auto"/>
                  </w:tcBorders>
                  <w:hideMark/>
                </w:tcPr>
                <w:p w:rsidR="006D352E" w:rsidRPr="00EE6F86" w:rsidRDefault="006D352E" w:rsidP="00EE72F3">
                  <w:pPr>
                    <w:jc w:val="center"/>
                    <w:rPr>
                      <w:color w:val="000000"/>
                      <w:sz w:val="22"/>
                      <w:szCs w:val="22"/>
                    </w:rPr>
                  </w:pPr>
                  <w:r w:rsidRPr="00EE6F86">
                    <w:rPr>
                      <w:color w:val="000000"/>
                      <w:sz w:val="22"/>
                      <w:szCs w:val="22"/>
                    </w:rPr>
                    <w:t>37535</w:t>
                  </w:r>
                </w:p>
              </w:tc>
              <w:tc>
                <w:tcPr>
                  <w:tcW w:w="986" w:type="dxa"/>
                  <w:vMerge/>
                  <w:tcBorders>
                    <w:top w:val="single" w:sz="4" w:space="0" w:color="auto"/>
                    <w:left w:val="single" w:sz="4" w:space="0" w:color="auto"/>
                    <w:bottom w:val="single" w:sz="4" w:space="0" w:color="auto"/>
                    <w:right w:val="single" w:sz="4" w:space="0" w:color="auto"/>
                  </w:tcBorders>
                  <w:vAlign w:val="center"/>
                  <w:hideMark/>
                </w:tcPr>
                <w:p w:rsidR="006D352E" w:rsidRPr="00EE6F86" w:rsidRDefault="006D352E" w:rsidP="00EE72F3">
                  <w:pPr>
                    <w:rPr>
                      <w:b/>
                      <w:color w:val="000000"/>
                    </w:rPr>
                  </w:pPr>
                </w:p>
              </w:tc>
            </w:tr>
            <w:tr w:rsidR="006D352E" w:rsidRPr="00EE6F86">
              <w:trPr>
                <w:jc w:val="center"/>
              </w:trPr>
              <w:tc>
                <w:tcPr>
                  <w:tcW w:w="1268" w:type="dxa"/>
                  <w:vMerge/>
                  <w:tcBorders>
                    <w:top w:val="single" w:sz="4" w:space="0" w:color="auto"/>
                    <w:left w:val="single" w:sz="4" w:space="0" w:color="auto"/>
                    <w:bottom w:val="single" w:sz="4" w:space="0" w:color="auto"/>
                    <w:right w:val="single" w:sz="4" w:space="0" w:color="auto"/>
                  </w:tcBorders>
                  <w:vAlign w:val="center"/>
                  <w:hideMark/>
                </w:tcPr>
                <w:p w:rsidR="006D352E" w:rsidRPr="00EE6F86" w:rsidRDefault="006D352E" w:rsidP="00EE72F3">
                  <w:pPr>
                    <w:rPr>
                      <w:color w:val="000000"/>
                      <w:sz w:val="22"/>
                      <w:szCs w:val="22"/>
                    </w:rPr>
                  </w:pPr>
                </w:p>
              </w:tc>
              <w:tc>
                <w:tcPr>
                  <w:tcW w:w="856" w:type="dxa"/>
                  <w:tcBorders>
                    <w:top w:val="single" w:sz="4" w:space="0" w:color="auto"/>
                    <w:left w:val="single" w:sz="4" w:space="0" w:color="auto"/>
                    <w:bottom w:val="single" w:sz="4" w:space="0" w:color="auto"/>
                    <w:right w:val="single" w:sz="4" w:space="0" w:color="auto"/>
                  </w:tcBorders>
                  <w:hideMark/>
                </w:tcPr>
                <w:p w:rsidR="006D352E" w:rsidRPr="00EE6F86" w:rsidRDefault="006D352E" w:rsidP="00EE72F3">
                  <w:pPr>
                    <w:rPr>
                      <w:color w:val="000000"/>
                      <w:sz w:val="22"/>
                      <w:szCs w:val="22"/>
                    </w:rPr>
                  </w:pPr>
                  <w:r w:rsidRPr="00EE6F86">
                    <w:rPr>
                      <w:color w:val="000000"/>
                      <w:sz w:val="22"/>
                      <w:szCs w:val="22"/>
                    </w:rPr>
                    <w:t>11-12</w:t>
                  </w:r>
                </w:p>
              </w:tc>
              <w:tc>
                <w:tcPr>
                  <w:tcW w:w="1543" w:type="dxa"/>
                  <w:tcBorders>
                    <w:top w:val="single" w:sz="4" w:space="0" w:color="auto"/>
                    <w:left w:val="single" w:sz="4" w:space="0" w:color="auto"/>
                    <w:bottom w:val="single" w:sz="4" w:space="0" w:color="auto"/>
                    <w:right w:val="single" w:sz="4" w:space="0" w:color="auto"/>
                  </w:tcBorders>
                  <w:hideMark/>
                </w:tcPr>
                <w:p w:rsidR="006D352E" w:rsidRPr="00EE6F86" w:rsidRDefault="006D352E" w:rsidP="00EE72F3">
                  <w:pPr>
                    <w:jc w:val="center"/>
                    <w:rPr>
                      <w:color w:val="000000"/>
                      <w:sz w:val="22"/>
                      <w:szCs w:val="22"/>
                    </w:rPr>
                  </w:pPr>
                  <w:r w:rsidRPr="00EE6F86">
                    <w:rPr>
                      <w:color w:val="000000"/>
                      <w:sz w:val="22"/>
                      <w:szCs w:val="22"/>
                    </w:rPr>
                    <w:t>53</w:t>
                  </w:r>
                </w:p>
              </w:tc>
              <w:tc>
                <w:tcPr>
                  <w:tcW w:w="766" w:type="dxa"/>
                  <w:vMerge/>
                  <w:tcBorders>
                    <w:top w:val="single" w:sz="4" w:space="0" w:color="auto"/>
                    <w:left w:val="single" w:sz="4" w:space="0" w:color="auto"/>
                    <w:bottom w:val="single" w:sz="4" w:space="0" w:color="auto"/>
                    <w:right w:val="single" w:sz="4" w:space="0" w:color="auto"/>
                  </w:tcBorders>
                  <w:vAlign w:val="center"/>
                  <w:hideMark/>
                </w:tcPr>
                <w:p w:rsidR="006D352E" w:rsidRPr="00EE6F86" w:rsidRDefault="006D352E" w:rsidP="00EE72F3">
                  <w:pPr>
                    <w:rPr>
                      <w:b/>
                      <w:color w:val="000000"/>
                    </w:rPr>
                  </w:pPr>
                </w:p>
              </w:tc>
              <w:tc>
                <w:tcPr>
                  <w:tcW w:w="985" w:type="dxa"/>
                  <w:tcBorders>
                    <w:top w:val="single" w:sz="4" w:space="0" w:color="auto"/>
                    <w:left w:val="single" w:sz="4" w:space="0" w:color="auto"/>
                    <w:bottom w:val="single" w:sz="4" w:space="0" w:color="auto"/>
                    <w:right w:val="single" w:sz="4" w:space="0" w:color="auto"/>
                  </w:tcBorders>
                  <w:hideMark/>
                </w:tcPr>
                <w:p w:rsidR="006D352E" w:rsidRPr="00EE6F86" w:rsidRDefault="006D352E" w:rsidP="00EE72F3">
                  <w:pPr>
                    <w:jc w:val="center"/>
                    <w:rPr>
                      <w:color w:val="000000"/>
                      <w:sz w:val="22"/>
                      <w:szCs w:val="22"/>
                    </w:rPr>
                  </w:pPr>
                  <w:r w:rsidRPr="00EE6F86">
                    <w:rPr>
                      <w:color w:val="000000"/>
                      <w:sz w:val="22"/>
                      <w:szCs w:val="22"/>
                    </w:rPr>
                    <w:t>100</w:t>
                  </w:r>
                </w:p>
              </w:tc>
              <w:tc>
                <w:tcPr>
                  <w:tcW w:w="986" w:type="dxa"/>
                  <w:vMerge/>
                  <w:tcBorders>
                    <w:top w:val="single" w:sz="4" w:space="0" w:color="auto"/>
                    <w:left w:val="single" w:sz="4" w:space="0" w:color="auto"/>
                    <w:bottom w:val="single" w:sz="4" w:space="0" w:color="auto"/>
                    <w:right w:val="single" w:sz="4" w:space="0" w:color="auto"/>
                  </w:tcBorders>
                  <w:vAlign w:val="center"/>
                  <w:hideMark/>
                </w:tcPr>
                <w:p w:rsidR="006D352E" w:rsidRPr="00EE6F86" w:rsidRDefault="006D352E" w:rsidP="00EE72F3">
                  <w:pPr>
                    <w:rPr>
                      <w:b/>
                      <w:color w:val="000000"/>
                    </w:rPr>
                  </w:pPr>
                </w:p>
              </w:tc>
              <w:tc>
                <w:tcPr>
                  <w:tcW w:w="985" w:type="dxa"/>
                  <w:tcBorders>
                    <w:top w:val="single" w:sz="4" w:space="0" w:color="auto"/>
                    <w:left w:val="single" w:sz="4" w:space="0" w:color="auto"/>
                    <w:bottom w:val="single" w:sz="4" w:space="0" w:color="auto"/>
                    <w:right w:val="single" w:sz="4" w:space="0" w:color="auto"/>
                  </w:tcBorders>
                  <w:hideMark/>
                </w:tcPr>
                <w:p w:rsidR="006D352E" w:rsidRPr="00EE6F86" w:rsidRDefault="006D352E" w:rsidP="00EE72F3">
                  <w:pPr>
                    <w:jc w:val="center"/>
                    <w:rPr>
                      <w:color w:val="000000"/>
                      <w:sz w:val="22"/>
                      <w:szCs w:val="22"/>
                    </w:rPr>
                  </w:pPr>
                  <w:r w:rsidRPr="00EE6F86">
                    <w:rPr>
                      <w:color w:val="000000"/>
                      <w:sz w:val="22"/>
                      <w:szCs w:val="22"/>
                    </w:rPr>
                    <w:t>4167</w:t>
                  </w:r>
                </w:p>
              </w:tc>
              <w:tc>
                <w:tcPr>
                  <w:tcW w:w="986" w:type="dxa"/>
                  <w:vMerge/>
                  <w:tcBorders>
                    <w:top w:val="single" w:sz="4" w:space="0" w:color="auto"/>
                    <w:left w:val="single" w:sz="4" w:space="0" w:color="auto"/>
                    <w:bottom w:val="single" w:sz="4" w:space="0" w:color="auto"/>
                    <w:right w:val="single" w:sz="4" w:space="0" w:color="auto"/>
                  </w:tcBorders>
                  <w:vAlign w:val="center"/>
                  <w:hideMark/>
                </w:tcPr>
                <w:p w:rsidR="006D352E" w:rsidRPr="00EE6F86" w:rsidRDefault="006D352E" w:rsidP="00EE72F3">
                  <w:pPr>
                    <w:rPr>
                      <w:b/>
                      <w:color w:val="000000"/>
                    </w:rPr>
                  </w:pPr>
                </w:p>
              </w:tc>
            </w:tr>
            <w:tr w:rsidR="006D352E" w:rsidRPr="00EE6F86">
              <w:trPr>
                <w:jc w:val="center"/>
              </w:trPr>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6D352E" w:rsidRPr="00EE6F86" w:rsidRDefault="006D352E" w:rsidP="00EE72F3">
                  <w:pPr>
                    <w:jc w:val="center"/>
                    <w:rPr>
                      <w:color w:val="000000"/>
                      <w:sz w:val="22"/>
                      <w:szCs w:val="22"/>
                    </w:rPr>
                  </w:pPr>
                  <w:r w:rsidRPr="00EE6F86">
                    <w:rPr>
                      <w:color w:val="000000"/>
                      <w:sz w:val="22"/>
                      <w:szCs w:val="22"/>
                    </w:rPr>
                    <w:t>2012/2013</w:t>
                  </w:r>
                </w:p>
              </w:tc>
              <w:tc>
                <w:tcPr>
                  <w:tcW w:w="856" w:type="dxa"/>
                  <w:tcBorders>
                    <w:top w:val="single" w:sz="4" w:space="0" w:color="auto"/>
                    <w:left w:val="single" w:sz="4" w:space="0" w:color="auto"/>
                    <w:bottom w:val="single" w:sz="4" w:space="0" w:color="auto"/>
                    <w:right w:val="single" w:sz="4" w:space="0" w:color="auto"/>
                  </w:tcBorders>
                  <w:hideMark/>
                </w:tcPr>
                <w:p w:rsidR="006D352E" w:rsidRPr="00EE6F86" w:rsidRDefault="006D352E" w:rsidP="00EE72F3">
                  <w:pPr>
                    <w:rPr>
                      <w:color w:val="000000"/>
                      <w:sz w:val="22"/>
                      <w:szCs w:val="22"/>
                    </w:rPr>
                  </w:pPr>
                  <w:r w:rsidRPr="00EE6F86">
                    <w:rPr>
                      <w:color w:val="000000"/>
                      <w:sz w:val="22"/>
                      <w:szCs w:val="22"/>
                    </w:rPr>
                    <w:t>1-4</w:t>
                  </w:r>
                </w:p>
              </w:tc>
              <w:tc>
                <w:tcPr>
                  <w:tcW w:w="1543" w:type="dxa"/>
                  <w:tcBorders>
                    <w:top w:val="single" w:sz="4" w:space="0" w:color="auto"/>
                    <w:left w:val="single" w:sz="4" w:space="0" w:color="auto"/>
                    <w:bottom w:val="single" w:sz="4" w:space="0" w:color="auto"/>
                    <w:right w:val="single" w:sz="4" w:space="0" w:color="auto"/>
                  </w:tcBorders>
                  <w:hideMark/>
                </w:tcPr>
                <w:p w:rsidR="006D352E" w:rsidRPr="00EE6F86" w:rsidRDefault="006D352E" w:rsidP="00EE72F3">
                  <w:pPr>
                    <w:jc w:val="center"/>
                    <w:rPr>
                      <w:color w:val="000000"/>
                      <w:sz w:val="22"/>
                      <w:szCs w:val="22"/>
                    </w:rPr>
                  </w:pPr>
                  <w:r w:rsidRPr="00EE6F86">
                    <w:rPr>
                      <w:color w:val="000000"/>
                      <w:sz w:val="22"/>
                      <w:szCs w:val="22"/>
                    </w:rPr>
                    <w:t>327</w:t>
                  </w:r>
                </w:p>
              </w:tc>
              <w:tc>
                <w:tcPr>
                  <w:tcW w:w="766" w:type="dxa"/>
                  <w:vMerge w:val="restart"/>
                  <w:tcBorders>
                    <w:top w:val="single" w:sz="4" w:space="0" w:color="auto"/>
                    <w:left w:val="single" w:sz="4" w:space="0" w:color="auto"/>
                    <w:bottom w:val="single" w:sz="4" w:space="0" w:color="auto"/>
                    <w:right w:val="single" w:sz="4" w:space="0" w:color="auto"/>
                  </w:tcBorders>
                  <w:vAlign w:val="center"/>
                  <w:hideMark/>
                </w:tcPr>
                <w:p w:rsidR="006D352E" w:rsidRPr="00EE6F86" w:rsidRDefault="006D352E" w:rsidP="00EE72F3">
                  <w:pPr>
                    <w:jc w:val="center"/>
                    <w:rPr>
                      <w:b/>
                      <w:color w:val="000000"/>
                    </w:rPr>
                  </w:pPr>
                  <w:r w:rsidRPr="00EE6F86">
                    <w:rPr>
                      <w:color w:val="000000"/>
                      <w:sz w:val="22"/>
                      <w:szCs w:val="22"/>
                    </w:rPr>
                    <w:t>905</w:t>
                  </w:r>
                </w:p>
              </w:tc>
              <w:tc>
                <w:tcPr>
                  <w:tcW w:w="985" w:type="dxa"/>
                  <w:tcBorders>
                    <w:top w:val="single" w:sz="4" w:space="0" w:color="auto"/>
                    <w:left w:val="single" w:sz="4" w:space="0" w:color="auto"/>
                    <w:bottom w:val="single" w:sz="4" w:space="0" w:color="auto"/>
                    <w:right w:val="single" w:sz="4" w:space="0" w:color="auto"/>
                  </w:tcBorders>
                  <w:vAlign w:val="center"/>
                  <w:hideMark/>
                </w:tcPr>
                <w:p w:rsidR="006D352E" w:rsidRPr="00EE6F86" w:rsidRDefault="006D352E" w:rsidP="00EE72F3">
                  <w:pPr>
                    <w:jc w:val="center"/>
                    <w:rPr>
                      <w:color w:val="000000"/>
                      <w:sz w:val="22"/>
                      <w:szCs w:val="22"/>
                    </w:rPr>
                  </w:pPr>
                  <w:r w:rsidRPr="00EE6F86">
                    <w:rPr>
                      <w:color w:val="000000"/>
                      <w:sz w:val="22"/>
                      <w:szCs w:val="22"/>
                    </w:rPr>
                    <w:t>99,4</w:t>
                  </w:r>
                </w:p>
              </w:tc>
              <w:tc>
                <w:tcPr>
                  <w:tcW w:w="986" w:type="dxa"/>
                  <w:vMerge w:val="restart"/>
                  <w:tcBorders>
                    <w:top w:val="single" w:sz="4" w:space="0" w:color="auto"/>
                    <w:left w:val="single" w:sz="4" w:space="0" w:color="auto"/>
                    <w:bottom w:val="single" w:sz="4" w:space="0" w:color="auto"/>
                    <w:right w:val="single" w:sz="4" w:space="0" w:color="auto"/>
                  </w:tcBorders>
                  <w:vAlign w:val="center"/>
                  <w:hideMark/>
                </w:tcPr>
                <w:p w:rsidR="006D352E" w:rsidRPr="00EE6F86" w:rsidRDefault="006D352E" w:rsidP="00EE72F3">
                  <w:pPr>
                    <w:jc w:val="center"/>
                    <w:rPr>
                      <w:b/>
                      <w:color w:val="000000"/>
                    </w:rPr>
                  </w:pPr>
                  <w:r w:rsidRPr="00EE6F86">
                    <w:rPr>
                      <w:color w:val="000000"/>
                      <w:sz w:val="22"/>
                      <w:szCs w:val="22"/>
                    </w:rPr>
                    <w:t>98,5</w:t>
                  </w:r>
                </w:p>
              </w:tc>
              <w:tc>
                <w:tcPr>
                  <w:tcW w:w="985" w:type="dxa"/>
                  <w:tcBorders>
                    <w:top w:val="single" w:sz="4" w:space="0" w:color="auto"/>
                    <w:left w:val="single" w:sz="4" w:space="0" w:color="auto"/>
                    <w:bottom w:val="single" w:sz="4" w:space="0" w:color="auto"/>
                    <w:right w:val="single" w:sz="4" w:space="0" w:color="auto"/>
                  </w:tcBorders>
                  <w:vAlign w:val="center"/>
                  <w:hideMark/>
                </w:tcPr>
                <w:p w:rsidR="006D352E" w:rsidRPr="00EE6F86" w:rsidRDefault="006D352E" w:rsidP="00EE72F3">
                  <w:pPr>
                    <w:jc w:val="center"/>
                    <w:rPr>
                      <w:color w:val="000000"/>
                      <w:sz w:val="22"/>
                      <w:szCs w:val="22"/>
                    </w:rPr>
                  </w:pPr>
                  <w:r w:rsidRPr="00EE6F86">
                    <w:rPr>
                      <w:color w:val="000000"/>
                      <w:sz w:val="22"/>
                      <w:szCs w:val="22"/>
                    </w:rPr>
                    <w:t>15411</w:t>
                  </w:r>
                </w:p>
              </w:tc>
              <w:tc>
                <w:tcPr>
                  <w:tcW w:w="986" w:type="dxa"/>
                  <w:vMerge w:val="restart"/>
                  <w:tcBorders>
                    <w:top w:val="single" w:sz="4" w:space="0" w:color="auto"/>
                    <w:left w:val="single" w:sz="4" w:space="0" w:color="auto"/>
                    <w:bottom w:val="single" w:sz="4" w:space="0" w:color="auto"/>
                    <w:right w:val="single" w:sz="4" w:space="0" w:color="auto"/>
                  </w:tcBorders>
                  <w:vAlign w:val="center"/>
                  <w:hideMark/>
                </w:tcPr>
                <w:p w:rsidR="006D352E" w:rsidRPr="00EE6F86" w:rsidRDefault="006D352E" w:rsidP="00EE72F3">
                  <w:pPr>
                    <w:jc w:val="center"/>
                    <w:rPr>
                      <w:b/>
                      <w:color w:val="000000"/>
                    </w:rPr>
                  </w:pPr>
                  <w:r w:rsidRPr="00EE6F86">
                    <w:rPr>
                      <w:color w:val="000000"/>
                      <w:sz w:val="22"/>
                      <w:szCs w:val="22"/>
                    </w:rPr>
                    <w:t>68944</w:t>
                  </w:r>
                </w:p>
              </w:tc>
            </w:tr>
            <w:tr w:rsidR="006D352E" w:rsidRPr="00EE6F86">
              <w:trPr>
                <w:jc w:val="center"/>
              </w:trPr>
              <w:tc>
                <w:tcPr>
                  <w:tcW w:w="1268" w:type="dxa"/>
                  <w:vMerge/>
                  <w:tcBorders>
                    <w:top w:val="single" w:sz="4" w:space="0" w:color="auto"/>
                    <w:left w:val="single" w:sz="4" w:space="0" w:color="auto"/>
                    <w:bottom w:val="single" w:sz="4" w:space="0" w:color="auto"/>
                    <w:right w:val="single" w:sz="4" w:space="0" w:color="auto"/>
                  </w:tcBorders>
                  <w:vAlign w:val="center"/>
                  <w:hideMark/>
                </w:tcPr>
                <w:p w:rsidR="006D352E" w:rsidRPr="00EE6F86" w:rsidRDefault="006D352E" w:rsidP="00EE72F3">
                  <w:pPr>
                    <w:rPr>
                      <w:color w:val="000000"/>
                      <w:sz w:val="22"/>
                      <w:szCs w:val="22"/>
                    </w:rPr>
                  </w:pPr>
                </w:p>
              </w:tc>
              <w:tc>
                <w:tcPr>
                  <w:tcW w:w="856" w:type="dxa"/>
                  <w:tcBorders>
                    <w:top w:val="single" w:sz="4" w:space="0" w:color="auto"/>
                    <w:left w:val="single" w:sz="4" w:space="0" w:color="auto"/>
                    <w:bottom w:val="single" w:sz="4" w:space="0" w:color="auto"/>
                    <w:right w:val="single" w:sz="4" w:space="0" w:color="auto"/>
                  </w:tcBorders>
                  <w:hideMark/>
                </w:tcPr>
                <w:p w:rsidR="006D352E" w:rsidRPr="00EE6F86" w:rsidRDefault="006D352E" w:rsidP="00EE72F3">
                  <w:pPr>
                    <w:rPr>
                      <w:color w:val="000000"/>
                      <w:sz w:val="22"/>
                      <w:szCs w:val="22"/>
                    </w:rPr>
                  </w:pPr>
                  <w:r w:rsidRPr="00EE6F86">
                    <w:rPr>
                      <w:color w:val="000000"/>
                      <w:sz w:val="22"/>
                      <w:szCs w:val="22"/>
                    </w:rPr>
                    <w:t>5-10</w:t>
                  </w:r>
                </w:p>
              </w:tc>
              <w:tc>
                <w:tcPr>
                  <w:tcW w:w="1543" w:type="dxa"/>
                  <w:tcBorders>
                    <w:top w:val="single" w:sz="4" w:space="0" w:color="auto"/>
                    <w:left w:val="single" w:sz="4" w:space="0" w:color="auto"/>
                    <w:bottom w:val="single" w:sz="4" w:space="0" w:color="auto"/>
                    <w:right w:val="single" w:sz="4" w:space="0" w:color="auto"/>
                  </w:tcBorders>
                  <w:hideMark/>
                </w:tcPr>
                <w:p w:rsidR="006D352E" w:rsidRPr="00EE6F86" w:rsidRDefault="006D352E" w:rsidP="00EE72F3">
                  <w:pPr>
                    <w:jc w:val="center"/>
                    <w:rPr>
                      <w:color w:val="000000"/>
                      <w:sz w:val="22"/>
                      <w:szCs w:val="22"/>
                    </w:rPr>
                  </w:pPr>
                  <w:r w:rsidRPr="00EE6F86">
                    <w:rPr>
                      <w:color w:val="000000"/>
                      <w:sz w:val="22"/>
                      <w:szCs w:val="22"/>
                    </w:rPr>
                    <w:t>578</w:t>
                  </w:r>
                </w:p>
              </w:tc>
              <w:tc>
                <w:tcPr>
                  <w:tcW w:w="766" w:type="dxa"/>
                  <w:vMerge/>
                  <w:tcBorders>
                    <w:top w:val="single" w:sz="4" w:space="0" w:color="auto"/>
                    <w:left w:val="single" w:sz="4" w:space="0" w:color="auto"/>
                    <w:bottom w:val="single" w:sz="4" w:space="0" w:color="auto"/>
                    <w:right w:val="single" w:sz="4" w:space="0" w:color="auto"/>
                  </w:tcBorders>
                  <w:vAlign w:val="center"/>
                  <w:hideMark/>
                </w:tcPr>
                <w:p w:rsidR="006D352E" w:rsidRPr="00EE6F86" w:rsidRDefault="006D352E" w:rsidP="00EE72F3">
                  <w:pPr>
                    <w:rPr>
                      <w:b/>
                      <w:color w:val="000000"/>
                    </w:rPr>
                  </w:pPr>
                </w:p>
              </w:tc>
              <w:tc>
                <w:tcPr>
                  <w:tcW w:w="985" w:type="dxa"/>
                  <w:tcBorders>
                    <w:top w:val="single" w:sz="4" w:space="0" w:color="auto"/>
                    <w:left w:val="single" w:sz="4" w:space="0" w:color="auto"/>
                    <w:bottom w:val="single" w:sz="4" w:space="0" w:color="auto"/>
                    <w:right w:val="single" w:sz="4" w:space="0" w:color="auto"/>
                  </w:tcBorders>
                  <w:hideMark/>
                </w:tcPr>
                <w:p w:rsidR="006D352E" w:rsidRPr="00EE6F86" w:rsidRDefault="006D352E" w:rsidP="00EE72F3">
                  <w:pPr>
                    <w:jc w:val="center"/>
                    <w:rPr>
                      <w:color w:val="000000"/>
                      <w:sz w:val="22"/>
                      <w:szCs w:val="22"/>
                    </w:rPr>
                  </w:pPr>
                  <w:r w:rsidRPr="00EE6F86">
                    <w:rPr>
                      <w:color w:val="000000"/>
                      <w:sz w:val="22"/>
                      <w:szCs w:val="22"/>
                    </w:rPr>
                    <w:t>97,9</w:t>
                  </w:r>
                </w:p>
              </w:tc>
              <w:tc>
                <w:tcPr>
                  <w:tcW w:w="986" w:type="dxa"/>
                  <w:vMerge/>
                  <w:tcBorders>
                    <w:top w:val="single" w:sz="4" w:space="0" w:color="auto"/>
                    <w:left w:val="single" w:sz="4" w:space="0" w:color="auto"/>
                    <w:bottom w:val="single" w:sz="4" w:space="0" w:color="auto"/>
                    <w:right w:val="single" w:sz="4" w:space="0" w:color="auto"/>
                  </w:tcBorders>
                  <w:vAlign w:val="center"/>
                  <w:hideMark/>
                </w:tcPr>
                <w:p w:rsidR="006D352E" w:rsidRPr="00EE6F86" w:rsidRDefault="006D352E" w:rsidP="00EE72F3">
                  <w:pPr>
                    <w:rPr>
                      <w:b/>
                      <w:color w:val="000000"/>
                    </w:rPr>
                  </w:pPr>
                </w:p>
              </w:tc>
              <w:tc>
                <w:tcPr>
                  <w:tcW w:w="985" w:type="dxa"/>
                  <w:tcBorders>
                    <w:top w:val="single" w:sz="4" w:space="0" w:color="auto"/>
                    <w:left w:val="single" w:sz="4" w:space="0" w:color="auto"/>
                    <w:bottom w:val="single" w:sz="4" w:space="0" w:color="auto"/>
                    <w:right w:val="single" w:sz="4" w:space="0" w:color="auto"/>
                  </w:tcBorders>
                  <w:hideMark/>
                </w:tcPr>
                <w:p w:rsidR="006D352E" w:rsidRPr="00EE6F86" w:rsidRDefault="006D352E" w:rsidP="00EE72F3">
                  <w:pPr>
                    <w:jc w:val="center"/>
                    <w:rPr>
                      <w:color w:val="000000"/>
                      <w:sz w:val="22"/>
                      <w:szCs w:val="22"/>
                    </w:rPr>
                  </w:pPr>
                  <w:r w:rsidRPr="00EE6F86">
                    <w:rPr>
                      <w:color w:val="000000"/>
                      <w:sz w:val="22"/>
                      <w:szCs w:val="22"/>
                    </w:rPr>
                    <w:t>53533</w:t>
                  </w:r>
                </w:p>
              </w:tc>
              <w:tc>
                <w:tcPr>
                  <w:tcW w:w="986" w:type="dxa"/>
                  <w:vMerge/>
                  <w:tcBorders>
                    <w:top w:val="single" w:sz="4" w:space="0" w:color="auto"/>
                    <w:left w:val="single" w:sz="4" w:space="0" w:color="auto"/>
                    <w:bottom w:val="single" w:sz="4" w:space="0" w:color="auto"/>
                    <w:right w:val="single" w:sz="4" w:space="0" w:color="auto"/>
                  </w:tcBorders>
                  <w:vAlign w:val="center"/>
                  <w:hideMark/>
                </w:tcPr>
                <w:p w:rsidR="006D352E" w:rsidRPr="00EE6F86" w:rsidRDefault="006D352E" w:rsidP="00EE72F3">
                  <w:pPr>
                    <w:rPr>
                      <w:b/>
                      <w:color w:val="000000"/>
                    </w:rPr>
                  </w:pPr>
                </w:p>
              </w:tc>
            </w:tr>
          </w:tbl>
          <w:p w:rsidR="006D352E" w:rsidRPr="00EE6F86" w:rsidRDefault="006D352E" w:rsidP="00EE72F3">
            <w:pPr>
              <w:ind w:firstLine="661"/>
              <w:jc w:val="both"/>
            </w:pPr>
            <w:r w:rsidRPr="00EE6F86">
              <w:t xml:space="preserve">Mokykloje kaupiama ir analizuojama apibendrinamojo bei diagnostinio vertinimo informacija. Pusmečių mokinių pažangos ir pasiekimų rezultatai analizuojami mokytojų tarybos posėdžiuose, priimami nutarimai veiklai tobulinti. Mokslo metų pradžioje ir pabaigoje atliekamas diagnostinis vertinimas – mokinių pasiekimų patikrinimas. Dalykų mokytojai diagnostinio vertinimo informaciją  naudoja mokinių individualios pažangos pamatavimui, tolesnio mokymosi tikslų numatymui. Kuruojantys vadovai, dalykų mokytojai kaupia vertinimo informaciją, metodinėse grupėse analizuoja mokinių pasiekimų patikrinimo rezultatus, jų pokyčius per mokslo metus klasėje, klasių grupėse, numato ugdymo turinio tobulinimo kryptis - priima sprendimus  dėl  ugdymo  turinio, mokymo metodų, užduočių,  šaltinių  tinkamumo. Nepaisant pakankamai didelių mokyklos vadovybės ir mokytojų pastangų, akivaizdu, kad reikėtų efektyviau vykdyti mokymo(si) proceso diferencijavimą ir individualizavimą, mokinių pasiekimų analizę ugdymo procese, skatinti kiekvieno mokinio ir mokytojo asmeninę atsakomybę bei kompetenciją. </w:t>
            </w:r>
          </w:p>
          <w:p w:rsidR="006D352E" w:rsidRPr="00EE6F86" w:rsidRDefault="006D352E" w:rsidP="00EE72F3">
            <w:pPr>
              <w:ind w:firstLine="661"/>
              <w:jc w:val="both"/>
              <w:rPr>
                <w:lang w:eastAsia="ar-SA"/>
              </w:rPr>
            </w:pPr>
            <w:r w:rsidRPr="00EE6F86">
              <w:rPr>
                <w:szCs w:val="22"/>
              </w:rPr>
              <w:t xml:space="preserve">Paskutiniuosius trejus metus pagrindinį išsilavinimą įgyja 100 proc. mokinių. </w:t>
            </w:r>
            <w:r w:rsidRPr="00EE6F86">
              <w:t>Išanalizavus paskutinių trejų mokslo metų pagrindinio ugdymo pasiekimų patikrinimų (PUPP) ir metinių įvertinimų rezultatus, galima teigti, jog ryškaus skirtumo tarp jų nėra. 2012-2013 m. m. lietuvių kalbos PUPP vidurkis – 6,6, metinis – 5,9; matematikos PUPP vidurkis – 4,9, metinis – 5,2. 2011-2012 m. m. lietuvių kalbos PUPP vidurkis – 6,6, metinis – 5,6; matematikos PUPP vidurkis – 6, metinis – 5,6. 2010-2011 m. m. skirtumas truputį ryškesnis, bet tais mokslo metais ne visi 10 klasės mokiniai dalyvavo patikrinime. 2010-2011 m. m. lietuvių kalbos PUPP vidurkis – 7,1, metinis – 5,7; matematikos PUPP vidurkis – 7,2, metinis – 5,6.</w:t>
            </w:r>
          </w:p>
        </w:tc>
      </w:tr>
      <w:tr w:rsidR="006D352E" w:rsidRPr="00EE6F86" w:rsidTr="006D352E">
        <w:tc>
          <w:tcPr>
            <w:tcW w:w="10118" w:type="dxa"/>
            <w:tcBorders>
              <w:top w:val="single" w:sz="4" w:space="0" w:color="auto"/>
              <w:left w:val="single" w:sz="8" w:space="0" w:color="000000"/>
              <w:bottom w:val="single" w:sz="8" w:space="0" w:color="000000"/>
              <w:right w:val="single" w:sz="8" w:space="0" w:color="000000"/>
            </w:tcBorders>
          </w:tcPr>
          <w:p w:rsidR="006D352E" w:rsidRPr="00EE6F86" w:rsidRDefault="006D352E" w:rsidP="00EE72F3">
            <w:pPr>
              <w:pStyle w:val="Pavadinimas"/>
              <w:shd w:val="clear" w:color="auto" w:fill="FFFFFF"/>
              <w:snapToGrid w:val="0"/>
              <w:jc w:val="left"/>
              <w:rPr>
                <w:color w:val="000000"/>
                <w:lang w:val="lt-LT" w:eastAsia="ar-SA"/>
              </w:rPr>
            </w:pPr>
            <w:r w:rsidRPr="00EE6F86">
              <w:rPr>
                <w:lang w:val="lt-LT" w:eastAsia="ar-SA"/>
              </w:rPr>
              <w:lastRenderedPageBreak/>
              <w:t>Planavimo struktūra</w:t>
            </w:r>
          </w:p>
          <w:p w:rsidR="006D352E" w:rsidRPr="00EE6F86" w:rsidRDefault="006D352E" w:rsidP="00EE72F3">
            <w:pPr>
              <w:ind w:firstLine="600"/>
              <w:jc w:val="both"/>
            </w:pPr>
            <w:r w:rsidRPr="00EE6F86">
              <w:t>Mokyklos planavimo sistemą sudaro:</w:t>
            </w:r>
          </w:p>
          <w:p w:rsidR="006D352E" w:rsidRPr="00EE6F86" w:rsidRDefault="006D352E" w:rsidP="00EE72F3">
            <w:pPr>
              <w:jc w:val="both"/>
            </w:pPr>
            <w:r w:rsidRPr="00EE6F86">
              <w:t xml:space="preserve"> - strateginis planas;</w:t>
            </w:r>
          </w:p>
          <w:p w:rsidR="006D352E" w:rsidRPr="00EE6F86" w:rsidRDefault="006D352E" w:rsidP="00EE72F3">
            <w:pPr>
              <w:jc w:val="both"/>
            </w:pPr>
            <w:r w:rsidRPr="00EE6F86">
              <w:t xml:space="preserve"> - ugdymo planas;</w:t>
            </w:r>
          </w:p>
          <w:p w:rsidR="006D352E" w:rsidRPr="00EE6F86" w:rsidRDefault="006D352E" w:rsidP="00EE72F3">
            <w:pPr>
              <w:jc w:val="both"/>
            </w:pPr>
            <w:r w:rsidRPr="00EE6F86">
              <w:t xml:space="preserve"> - metų veiklos planas;</w:t>
            </w:r>
          </w:p>
          <w:p w:rsidR="006D352E" w:rsidRPr="00EE6F86" w:rsidRDefault="006D352E" w:rsidP="00EE72F3">
            <w:pPr>
              <w:jc w:val="both"/>
            </w:pPr>
            <w:r w:rsidRPr="00EE6F86">
              <w:t xml:space="preserve"> - dalykų ilgalaikiai planai ir pasirenkamųjų dalykų, dalykų modulių programos;</w:t>
            </w:r>
          </w:p>
          <w:p w:rsidR="006D352E" w:rsidRPr="00EE6F86" w:rsidRDefault="006D352E" w:rsidP="00EE72F3">
            <w:pPr>
              <w:jc w:val="both"/>
            </w:pPr>
            <w:r w:rsidRPr="00EE6F86">
              <w:t xml:space="preserve"> - metodinių grupių veiklos  planai;</w:t>
            </w:r>
          </w:p>
          <w:p w:rsidR="006D352E" w:rsidRPr="00EE6F86" w:rsidRDefault="006D352E" w:rsidP="00EE72F3">
            <w:pPr>
              <w:jc w:val="both"/>
            </w:pPr>
            <w:r w:rsidRPr="00EE6F86">
              <w:t xml:space="preserve"> - savivaldos institucijų veiklos planai;</w:t>
            </w:r>
            <w:r w:rsidRPr="00EE6F86">
              <w:tab/>
            </w:r>
          </w:p>
          <w:p w:rsidR="006D352E" w:rsidRPr="00EE6F86" w:rsidRDefault="006D352E" w:rsidP="00EE72F3">
            <w:pPr>
              <w:jc w:val="both"/>
            </w:pPr>
            <w:r w:rsidRPr="00EE6F86">
              <w:t xml:space="preserve"> - bibliotekos - informacinio centro veiklos planas;</w:t>
            </w:r>
          </w:p>
          <w:p w:rsidR="006D352E" w:rsidRPr="00EE6F86" w:rsidRDefault="006D352E" w:rsidP="00EE72F3">
            <w:pPr>
              <w:jc w:val="both"/>
            </w:pPr>
            <w:r w:rsidRPr="00EE6F86">
              <w:t xml:space="preserve"> - mėnesio mokyklos veiklos planai;</w:t>
            </w:r>
          </w:p>
          <w:p w:rsidR="006D352E" w:rsidRPr="00EE6F86" w:rsidRDefault="006D352E" w:rsidP="00EE72F3">
            <w:pPr>
              <w:jc w:val="both"/>
            </w:pPr>
            <w:r w:rsidRPr="00EE6F86">
              <w:t xml:space="preserve"> - mokyklos biudžeto planas.</w:t>
            </w:r>
          </w:p>
        </w:tc>
      </w:tr>
      <w:tr w:rsidR="006D352E" w:rsidRPr="00EE6F86" w:rsidTr="006D352E">
        <w:tc>
          <w:tcPr>
            <w:tcW w:w="10118" w:type="dxa"/>
            <w:tcBorders>
              <w:top w:val="nil"/>
              <w:left w:val="single" w:sz="8" w:space="0" w:color="000000"/>
              <w:bottom w:val="single" w:sz="8" w:space="0" w:color="000000"/>
              <w:right w:val="single" w:sz="8" w:space="0" w:color="000000"/>
            </w:tcBorders>
            <w:hideMark/>
          </w:tcPr>
          <w:p w:rsidR="006D352E" w:rsidRPr="00EE6F86" w:rsidRDefault="006D352E">
            <w:pPr>
              <w:pStyle w:val="Pavadinimas"/>
              <w:shd w:val="clear" w:color="auto" w:fill="FFFFFF"/>
              <w:snapToGrid w:val="0"/>
              <w:jc w:val="left"/>
              <w:rPr>
                <w:lang w:val="lt-LT" w:eastAsia="ar-SA"/>
              </w:rPr>
            </w:pPr>
            <w:r w:rsidRPr="00EE6F86">
              <w:rPr>
                <w:lang w:val="lt-LT" w:eastAsia="ar-SA"/>
              </w:rPr>
              <w:t>Finansiniai ištekliai</w:t>
            </w:r>
          </w:p>
          <w:p w:rsidR="006D352E" w:rsidRPr="00EE6F86" w:rsidRDefault="006D352E">
            <w:pPr>
              <w:ind w:firstLine="567"/>
              <w:jc w:val="both"/>
            </w:pPr>
            <w:r w:rsidRPr="00EE6F86">
              <w:t>Mokyklos veikla finansuojama iš valstybės specialiosios tikslinės dotacijos  (mokinio krepšelis - MK), savivaldybės biudžeto lėšų, rėmėjų, gyventojų skiriamų 2 procentų pajamų mokesčio lėšų. Papildomai lėšų gaunama vykdant projektus, specialiąsias programas (mokykla sudaro patalpų nuomos sutartis).</w:t>
            </w:r>
          </w:p>
          <w:p w:rsidR="006D352E" w:rsidRPr="00EE6F86" w:rsidRDefault="006D352E">
            <w:pPr>
              <w:ind w:firstLine="567"/>
              <w:jc w:val="both"/>
            </w:pPr>
            <w:r w:rsidRPr="00EE6F86">
              <w:t>2 procentų gyventojų pajamų lėšos naudojamos mokyklos materialinei bazei turtinti, išlaidas derinant su mokyklos taryb</w:t>
            </w:r>
            <w:r w:rsidR="0024769F" w:rsidRPr="00EE6F86">
              <w:t>a. Š</w:t>
            </w:r>
            <w:r w:rsidRPr="00EE6F86">
              <w:t>ias lėšas administruoja Kretingos Marijono Daujoto pagrindinės mokyklos rėmimo fondas.</w:t>
            </w:r>
          </w:p>
          <w:p w:rsidR="006D352E" w:rsidRPr="00EE6F86" w:rsidRDefault="006D352E" w:rsidP="007C050D">
            <w:pPr>
              <w:ind w:firstLine="567"/>
              <w:jc w:val="both"/>
            </w:pPr>
            <w:r w:rsidRPr="00EE6F86">
              <w:rPr>
                <w:color w:val="000000"/>
              </w:rPr>
              <w:lastRenderedPageBreak/>
              <w:t xml:space="preserve">Mokinio krepšelio lėšų pakanka ugdymo plano realizavimui, t.y. mokytojų atlyginimams, socialinio draudimo įmokoms, mokytojų kvalifikacijos kėlimui, vadovėliams ir mokymo priemonėms, mokinių pažintinei veiklai ir profesiniam konsultavimui, informacinių komunikacinių technologijų diegimui. 2011 m. patvirtintuose Bendrojo ugdymo dalykų vadovėlių ir mokymo priemonių atitikties teisės aktams įvertinimo ir aprūpinimo </w:t>
            </w:r>
            <w:r w:rsidRPr="00EE6F86">
              <w:t>jais tvarkos apraše ir Švietimo aprūpinimo standartuose praplėsta sąvoka „mokymo priemonės“, todėl atsirado galimybė įsigyti įvairesnių mokinių ugdymo(si) procesui reikalingų priemonių. Mokinio krepšelio lėšos planuojamos pagal Vyriausybės  patvirtintą mokinio krepšelio metodiką, sutaupytos lėšos perskirstomos Kretingos rajono savivaldybės nustatyta tvarka.</w:t>
            </w:r>
            <w:r w:rsidR="00EE72F3">
              <w:t xml:space="preserve"> </w:t>
            </w:r>
            <w:r w:rsidRPr="00EE6F86">
              <w:t>Savivaldybės biudžeto lėšų, skiriamų aplinkai, nepakanka būtinoms išlaidoms finansuoti: darbuotojų atlyginimams ir socialinio draudimo įmokoms, komunalinėms paslaugoms.</w:t>
            </w:r>
          </w:p>
        </w:tc>
      </w:tr>
      <w:tr w:rsidR="006D352E" w:rsidRPr="00EE6F86" w:rsidTr="006D352E">
        <w:tc>
          <w:tcPr>
            <w:tcW w:w="10118" w:type="dxa"/>
            <w:tcBorders>
              <w:top w:val="nil"/>
              <w:left w:val="single" w:sz="8" w:space="0" w:color="000000"/>
              <w:bottom w:val="single" w:sz="8" w:space="0" w:color="000000"/>
              <w:right w:val="single" w:sz="8" w:space="0" w:color="000000"/>
            </w:tcBorders>
            <w:hideMark/>
          </w:tcPr>
          <w:p w:rsidR="006D352E" w:rsidRPr="00EE6F86" w:rsidRDefault="006D352E">
            <w:pPr>
              <w:pStyle w:val="Pavadinimas"/>
              <w:shd w:val="clear" w:color="auto" w:fill="FFFFFF"/>
              <w:snapToGrid w:val="0"/>
              <w:jc w:val="left"/>
              <w:rPr>
                <w:lang w:val="lt-LT" w:eastAsia="ar-SA"/>
              </w:rPr>
            </w:pPr>
            <w:r w:rsidRPr="00EE6F86">
              <w:rPr>
                <w:lang w:val="lt-LT" w:eastAsia="ar-SA"/>
              </w:rPr>
              <w:lastRenderedPageBreak/>
              <w:t>Vidaus audito sistema</w:t>
            </w:r>
          </w:p>
          <w:p w:rsidR="006D352E" w:rsidRPr="00EE6F86" w:rsidRDefault="006D352E">
            <w:pPr>
              <w:pStyle w:val="Antrat5"/>
              <w:spacing w:before="0" w:after="0"/>
              <w:ind w:firstLine="600"/>
              <w:jc w:val="both"/>
              <w:rPr>
                <w:b w:val="0"/>
                <w:i w:val="0"/>
                <w:sz w:val="24"/>
                <w:szCs w:val="24"/>
              </w:rPr>
            </w:pPr>
            <w:r w:rsidRPr="00EE6F86">
              <w:rPr>
                <w:b w:val="0"/>
                <w:i w:val="0"/>
                <w:sz w:val="24"/>
                <w:szCs w:val="24"/>
              </w:rPr>
              <w:t>Mokyklos veiklos kontrolė planuojama metams. Kontrolės fun</w:t>
            </w:r>
            <w:r w:rsidR="00587569" w:rsidRPr="00EE6F86">
              <w:rPr>
                <w:b w:val="0"/>
                <w:i w:val="0"/>
                <w:sz w:val="24"/>
                <w:szCs w:val="24"/>
              </w:rPr>
              <w:t>kcijas atlieka mokyklos vadovai</w:t>
            </w:r>
            <w:r w:rsidRPr="00EE6F86">
              <w:rPr>
                <w:b w:val="0"/>
                <w:i w:val="0"/>
                <w:sz w:val="24"/>
                <w:szCs w:val="24"/>
              </w:rPr>
              <w:t xml:space="preserve">,  savivaldos institucijos. </w:t>
            </w:r>
          </w:p>
          <w:p w:rsidR="006D352E" w:rsidRPr="00EE6F86" w:rsidRDefault="006D352E" w:rsidP="006D352E">
            <w:pPr>
              <w:pStyle w:val="Antrat5"/>
              <w:spacing w:before="0" w:after="0"/>
              <w:ind w:firstLine="600"/>
              <w:jc w:val="both"/>
              <w:rPr>
                <w:b w:val="0"/>
                <w:i w:val="0"/>
                <w:sz w:val="24"/>
              </w:rPr>
            </w:pPr>
            <w:r w:rsidRPr="00EE6F86">
              <w:rPr>
                <w:b w:val="0"/>
                <w:i w:val="0"/>
                <w:sz w:val="24"/>
              </w:rPr>
              <w:t>Pagrindiniai vidaus dokumentai, pagal kuriuos vykdoma veiklos kontrolė, yra mokyklos nuostatai, darbo tvarkos taisyklės, ugdymo planas, metinis veik</w:t>
            </w:r>
            <w:r w:rsidR="0024769F" w:rsidRPr="00EE6F86">
              <w:rPr>
                <w:b w:val="0"/>
                <w:i w:val="0"/>
                <w:sz w:val="24"/>
              </w:rPr>
              <w:t>los planas, pareigybių aprašai</w:t>
            </w:r>
            <w:r w:rsidRPr="00EE6F86">
              <w:rPr>
                <w:b w:val="0"/>
                <w:i w:val="0"/>
                <w:sz w:val="24"/>
              </w:rPr>
              <w:t xml:space="preserve">. Po kiekvieno pusmečio klasės auklėtojai rengia klasės pažangumo ir lankomumo ataskaitas. Jų pagrindu parengiamos visos mokyklos pažangumo ir lankomumo ataskaitos. Ataskaitos analizuojamos. Vedami mokinių žinių patikrinimai mokslo metų pabaigoje iš lietuvių kalbos, matematikos ir kitų mokomųjų dalykų. </w:t>
            </w:r>
          </w:p>
          <w:p w:rsidR="006D352E" w:rsidRPr="00EE6F86" w:rsidRDefault="006D352E" w:rsidP="0024769F">
            <w:pPr>
              <w:pStyle w:val="Antrat5"/>
              <w:spacing w:before="0" w:after="0"/>
              <w:ind w:firstLine="600"/>
              <w:jc w:val="both"/>
              <w:rPr>
                <w:b w:val="0"/>
                <w:i w:val="0"/>
                <w:sz w:val="24"/>
              </w:rPr>
            </w:pPr>
            <w:r w:rsidRPr="00EE6F86">
              <w:rPr>
                <w:b w:val="0"/>
                <w:i w:val="0"/>
                <w:sz w:val="24"/>
              </w:rPr>
              <w:t>Įsivertindama veiklos kokybę mokykla vadovaujasi Bendrojo lavinimo mokyklos veiklos kokybės įsivertinimo rekomendacijomis (2009 m.). Siekiant gauti kuo patikimesnius duomenis veiklos kokybės įsivertinimui, kiekvienų mokslo metų pabaigoje išsamiai analizuojami veiklos plano, ugdymo plano įgyvendinimo rodikliai, mokinių mokymosi ir lankomumo, PUPP rezultatai, mokinių pasiekimai olimpiadose, konkursuose, projektuose, tolimesnis mokinių mokymasis, mokytojų, pagalbos mokiniui specialistų savianalizės ataskaitos, atestacijos duomenys, šeimų socialinė padėtis ir pan. Remdamasi minėtomis rekomendacijomis, mokykla rengia ugdymo kontekstą atitinkančius vertinimo instrumentus (klausimynus), renkasi tyrimo metodus.</w:t>
            </w:r>
            <w:r w:rsidRPr="00EE6F86">
              <w:rPr>
                <w:b w:val="0"/>
                <w:color w:val="333399"/>
                <w:lang w:eastAsia="ar-SA"/>
              </w:rPr>
              <w:t xml:space="preserve">  </w:t>
            </w:r>
          </w:p>
        </w:tc>
      </w:tr>
      <w:tr w:rsidR="006D352E" w:rsidRPr="00EE6F86" w:rsidTr="006D352E">
        <w:tc>
          <w:tcPr>
            <w:tcW w:w="10118" w:type="dxa"/>
            <w:tcBorders>
              <w:top w:val="nil"/>
              <w:left w:val="single" w:sz="8" w:space="0" w:color="000000"/>
              <w:bottom w:val="single" w:sz="8" w:space="0" w:color="000000"/>
              <w:right w:val="single" w:sz="8" w:space="0" w:color="000000"/>
            </w:tcBorders>
          </w:tcPr>
          <w:p w:rsidR="006D352E" w:rsidRPr="00EE6F86" w:rsidRDefault="006D352E" w:rsidP="006D352E">
            <w:pPr>
              <w:pStyle w:val="Pavadinimas"/>
              <w:shd w:val="clear" w:color="auto" w:fill="FFFFFF"/>
              <w:tabs>
                <w:tab w:val="left" w:pos="7680"/>
              </w:tabs>
              <w:snapToGrid w:val="0"/>
              <w:jc w:val="left"/>
              <w:rPr>
                <w:lang w:val="lt-LT" w:eastAsia="ar-SA"/>
              </w:rPr>
            </w:pPr>
            <w:r w:rsidRPr="00EE6F86">
              <w:rPr>
                <w:lang w:val="lt-LT" w:eastAsia="ar-SA"/>
              </w:rPr>
              <w:t>Ryšių sistema</w:t>
            </w:r>
            <w:r w:rsidRPr="00EE6F86">
              <w:rPr>
                <w:lang w:val="lt-LT" w:eastAsia="ar-SA"/>
              </w:rPr>
              <w:tab/>
            </w:r>
            <w:r w:rsidRPr="00EE6F86">
              <w:rPr>
                <w:b w:val="0"/>
                <w:bCs w:val="0"/>
                <w:lang w:val="lt-LT" w:eastAsia="ar-SA"/>
              </w:rPr>
              <w:tab/>
            </w:r>
          </w:p>
          <w:p w:rsidR="006D352E" w:rsidRPr="00EE6F86" w:rsidRDefault="006D352E" w:rsidP="006D352E">
            <w:pPr>
              <w:shd w:val="clear" w:color="auto" w:fill="FFFFFF"/>
              <w:tabs>
                <w:tab w:val="left" w:pos="7680"/>
              </w:tabs>
              <w:snapToGrid w:val="0"/>
              <w:ind w:firstLine="519"/>
              <w:jc w:val="both"/>
              <w:rPr>
                <w:bCs/>
                <w:lang w:eastAsia="ar-SA"/>
              </w:rPr>
            </w:pPr>
            <w:r w:rsidRPr="00EE6F86">
              <w:rPr>
                <w:bCs/>
                <w:lang w:eastAsia="en-US"/>
              </w:rPr>
              <w:t>Mokykloje iš viso yra 114 kompiuterių. Mokykloje įrengta 1 kompiuterių klasė ir 1 specialioji klasė (ekonomikos), kuriose yra 30 kompiuterių.   </w:t>
            </w:r>
            <w:r w:rsidRPr="00EE6F86">
              <w:rPr>
                <w:bCs/>
                <w:lang w:eastAsia="ar-SA"/>
              </w:rPr>
              <w:t xml:space="preserve">Mokymo(si) procese naudojami 90 kompiuterių,   20 projektorių, 3 interaktyvios lentos, 2 dokumentų kameros,  </w:t>
            </w:r>
            <w:r w:rsidRPr="00EE6F86">
              <w:rPr>
                <w:bCs/>
                <w:lang w:eastAsia="en-US"/>
              </w:rPr>
              <w:t>15 spausdintuvų.   Mokytojų darbo vietos kompiuterizuotos, visi dirbantys mokytojai moka naudotis  kompiuterine technika. Mokytojų kambaryje įrengtos 5 kompiuterizuotos darbo vietos. Administracijai skirta 9 kompiuteriai, 10 spausdintuvų. Mokyklos kompiuterinio tinklo įdiegimas baigtas 2008 m, 2010 m. pereita prie elektroninio dienyno TAMO sistemos.</w:t>
            </w:r>
          </w:p>
          <w:p w:rsidR="006D352E" w:rsidRPr="00EE6F86" w:rsidRDefault="006D352E" w:rsidP="006D352E">
            <w:pPr>
              <w:shd w:val="clear" w:color="auto" w:fill="FFFFFF"/>
              <w:tabs>
                <w:tab w:val="left" w:pos="7680"/>
              </w:tabs>
              <w:snapToGrid w:val="0"/>
              <w:ind w:firstLine="519"/>
              <w:jc w:val="both"/>
              <w:rPr>
                <w:bCs/>
                <w:lang w:eastAsia="ar-SA"/>
              </w:rPr>
            </w:pPr>
            <w:r w:rsidRPr="00EE6F86">
              <w:t xml:space="preserve">Mokyklos bendruomenės paslaugoms – biblioteka su skaitykla, kurioje yra 7 kompiuteriai, spausdintuvas, kopijavimo aparatas,  projektorius. Įdiegta </w:t>
            </w:r>
            <w:r w:rsidRPr="00EE6F86">
              <w:rPr>
                <w:i/>
              </w:rPr>
              <w:t>MOBIS</w:t>
            </w:r>
            <w:r w:rsidRPr="00EE6F86">
              <w:t xml:space="preserve"> sistema.</w:t>
            </w:r>
          </w:p>
          <w:p w:rsidR="006D352E" w:rsidRPr="00EE6F86" w:rsidRDefault="006D352E" w:rsidP="006D352E">
            <w:pPr>
              <w:shd w:val="clear" w:color="auto" w:fill="FFFFFF"/>
              <w:snapToGrid w:val="0"/>
              <w:jc w:val="both"/>
              <w:rPr>
                <w:lang w:eastAsia="ar-SA"/>
              </w:rPr>
            </w:pPr>
            <w:r w:rsidRPr="00EE6F86">
              <w:rPr>
                <w:lang w:eastAsia="ar-SA"/>
              </w:rPr>
              <w:t>Sukurta komunikavimo sistema: informacija pateikiama mokyklos internetiniame puslapyje, elektroniniame dienyne. Organizuojami visuotiniai susirinkimai tėvams, klasių tėvų susirinkimai, atvirųjų durų dienos. Informacija platinama elektroniniu paštu, naudojantis elektroninio dienyno pranešimų funkcija ir mokyklos interneto svetainėje www.daujotomokykla.lt</w:t>
            </w:r>
          </w:p>
          <w:p w:rsidR="006D352E" w:rsidRPr="00EE6F86" w:rsidRDefault="006D352E" w:rsidP="006D352E">
            <w:pPr>
              <w:shd w:val="clear" w:color="auto" w:fill="FFFFFF"/>
              <w:snapToGrid w:val="0"/>
              <w:ind w:firstLine="661"/>
              <w:jc w:val="both"/>
              <w:rPr>
                <w:lang w:eastAsia="ar-SA"/>
              </w:rPr>
            </w:pPr>
            <w:r w:rsidRPr="00EE6F86">
              <w:rPr>
                <w:lang w:eastAsia="ar-SA"/>
              </w:rPr>
              <w:t>Organizuojami renginiai, vykdomi projektai, akcijos.</w:t>
            </w:r>
          </w:p>
          <w:p w:rsidR="006D352E" w:rsidRPr="00EE6F86" w:rsidRDefault="006D352E" w:rsidP="00EE72F3">
            <w:pPr>
              <w:shd w:val="clear" w:color="auto" w:fill="FFFFFF"/>
              <w:snapToGrid w:val="0"/>
              <w:ind w:left="-49" w:firstLine="49"/>
              <w:jc w:val="both"/>
              <w:rPr>
                <w:lang w:eastAsia="ar-SA"/>
              </w:rPr>
            </w:pPr>
            <w:r w:rsidRPr="00EE6F86">
              <w:t xml:space="preserve">Naudojamasi mokinių ir mokytojų duomenų bazėmis, NEC sistema KELTAS, švietimo valdymo informacinė sistema ŠVIS. Bankų pavedimai, vietiniai ir tarpiniai mokėjimai bei kitos operacijos atliekamos naudojant bankų internetines sistemas. </w:t>
            </w:r>
          </w:p>
        </w:tc>
      </w:tr>
    </w:tbl>
    <w:p w:rsidR="00685D6E" w:rsidRPr="00EE6F86" w:rsidRDefault="00685D6E" w:rsidP="00685D6E"/>
    <w:p w:rsidR="00AF0EFB" w:rsidRPr="00EE6F86" w:rsidRDefault="00AF0EFB" w:rsidP="00685D6E">
      <w:pPr>
        <w:sectPr w:rsidR="00AF0EFB" w:rsidRPr="00EE6F86" w:rsidSect="00203023">
          <w:headerReference w:type="even" r:id="rId9"/>
          <w:headerReference w:type="default" r:id="rId10"/>
          <w:footerReference w:type="even" r:id="rId11"/>
          <w:footerReference w:type="default" r:id="rId12"/>
          <w:headerReference w:type="first" r:id="rId13"/>
          <w:footerReference w:type="first" r:id="rId14"/>
          <w:pgSz w:w="11906" w:h="16838" w:code="9"/>
          <w:pgMar w:top="1134" w:right="567" w:bottom="1134" w:left="1701" w:header="720" w:footer="720" w:gutter="0"/>
          <w:pgNumType w:start="1"/>
          <w:cols w:space="720"/>
          <w:titlePg/>
          <w:docGrid w:linePitch="360"/>
        </w:sectPr>
      </w:pPr>
    </w:p>
    <w:p w:rsidR="00B71728" w:rsidRPr="00EE6F86" w:rsidRDefault="00FF59DC" w:rsidP="00856762">
      <w:pPr>
        <w:shd w:val="clear" w:color="auto" w:fill="FFFFFF"/>
        <w:jc w:val="both"/>
        <w:rPr>
          <w:b/>
        </w:rPr>
      </w:pPr>
      <w:r w:rsidRPr="00EE6F86">
        <w:rPr>
          <w:b/>
        </w:rPr>
        <w:lastRenderedPageBreak/>
        <w:t>4</w:t>
      </w:r>
      <w:r w:rsidR="00B71728" w:rsidRPr="00EE6F86">
        <w:rPr>
          <w:b/>
        </w:rPr>
        <w:t xml:space="preserve">.2. </w:t>
      </w:r>
      <w:r w:rsidR="006E5289" w:rsidRPr="00EE6F86">
        <w:rPr>
          <w:b/>
        </w:rPr>
        <w:t>Vidinių išteklių analizė</w:t>
      </w:r>
    </w:p>
    <w:p w:rsidR="00F426F3" w:rsidRPr="00EE6F86" w:rsidRDefault="00F426F3" w:rsidP="00F426F3">
      <w:pPr>
        <w:shd w:val="clear" w:color="auto" w:fill="FFFFFF"/>
        <w:jc w:val="both"/>
      </w:pPr>
      <w:r w:rsidRPr="00EE6F86">
        <w:t xml:space="preserve">Atlikta remiantis 2010 – 2011, 2011 – 2012,  2012 – 2013 m. m. mokyklos </w:t>
      </w:r>
      <w:r w:rsidR="00B82477" w:rsidRPr="00EE6F86">
        <w:t xml:space="preserve">metų veiklos ataskaitomis, </w:t>
      </w:r>
      <w:r w:rsidRPr="00EE6F86">
        <w:t>veiklos kokybės įsivertinimo, 2012 m. gruodžio 10–14 d.</w:t>
      </w:r>
      <w:r w:rsidR="009476EE" w:rsidRPr="00EE6F86">
        <w:t xml:space="preserve"> atlikto</w:t>
      </w:r>
      <w:r w:rsidRPr="00EE6F86">
        <w:rPr>
          <w:b/>
        </w:rPr>
        <w:t xml:space="preserve"> </w:t>
      </w:r>
      <w:r w:rsidRPr="00EE6F86">
        <w:t>mokyklos veiklos kokybės išorinio vertinimo išvad</w:t>
      </w:r>
      <w:r w:rsidR="009476EE" w:rsidRPr="00EE6F86">
        <w:t>o</w:t>
      </w:r>
      <w:r w:rsidRPr="00EE6F86">
        <w:t>mis.</w:t>
      </w:r>
    </w:p>
    <w:p w:rsidR="00F426F3" w:rsidRPr="00EE6F86" w:rsidRDefault="00F426F3" w:rsidP="00856762">
      <w:pPr>
        <w:shd w:val="clear" w:color="auto" w:fill="FFFFFF"/>
        <w:jc w:val="both"/>
        <w:rPr>
          <w:b/>
        </w:rPr>
      </w:pPr>
    </w:p>
    <w:tbl>
      <w:tblPr>
        <w:tblW w:w="14989"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722"/>
        <w:gridCol w:w="6797"/>
        <w:gridCol w:w="6470"/>
      </w:tblGrid>
      <w:tr w:rsidR="00FC0C00" w:rsidRPr="00EE6F86" w:rsidTr="00EE72F3">
        <w:tc>
          <w:tcPr>
            <w:tcW w:w="1722" w:type="dxa"/>
          </w:tcPr>
          <w:p w:rsidR="008B72A6" w:rsidRPr="00EE6F86" w:rsidRDefault="008B72A6" w:rsidP="007B41B7">
            <w:pPr>
              <w:shd w:val="clear" w:color="auto" w:fill="FFFFFF"/>
              <w:jc w:val="center"/>
              <w:rPr>
                <w:b/>
              </w:rPr>
            </w:pPr>
            <w:r w:rsidRPr="00EE6F86">
              <w:rPr>
                <w:b/>
              </w:rPr>
              <w:t>Sritis</w:t>
            </w:r>
          </w:p>
        </w:tc>
        <w:tc>
          <w:tcPr>
            <w:tcW w:w="6797" w:type="dxa"/>
          </w:tcPr>
          <w:p w:rsidR="008B72A6" w:rsidRPr="00EE6F86" w:rsidRDefault="008B72A6" w:rsidP="007B41B7">
            <w:pPr>
              <w:shd w:val="clear" w:color="auto" w:fill="FFFFFF"/>
              <w:jc w:val="center"/>
              <w:rPr>
                <w:b/>
              </w:rPr>
            </w:pPr>
            <w:r w:rsidRPr="00EE6F86">
              <w:rPr>
                <w:b/>
              </w:rPr>
              <w:t>Stipriosios pusės</w:t>
            </w:r>
          </w:p>
        </w:tc>
        <w:tc>
          <w:tcPr>
            <w:tcW w:w="6470" w:type="dxa"/>
          </w:tcPr>
          <w:p w:rsidR="008B72A6" w:rsidRPr="00EE6F86" w:rsidRDefault="008B72A6" w:rsidP="007B41B7">
            <w:pPr>
              <w:shd w:val="clear" w:color="auto" w:fill="FFFFFF"/>
              <w:jc w:val="center"/>
              <w:rPr>
                <w:b/>
              </w:rPr>
            </w:pPr>
            <w:r w:rsidRPr="00EE6F86">
              <w:rPr>
                <w:b/>
              </w:rPr>
              <w:t>Silpnosios pusės</w:t>
            </w:r>
          </w:p>
        </w:tc>
      </w:tr>
      <w:tr w:rsidR="00FC0C00" w:rsidRPr="00EE6F86" w:rsidTr="00EE72F3">
        <w:trPr>
          <w:trHeight w:val="612"/>
        </w:trPr>
        <w:tc>
          <w:tcPr>
            <w:tcW w:w="1722" w:type="dxa"/>
          </w:tcPr>
          <w:p w:rsidR="008B72A6" w:rsidRPr="00EE6F86" w:rsidRDefault="008B72A6" w:rsidP="007B41B7">
            <w:pPr>
              <w:shd w:val="clear" w:color="auto" w:fill="FFFFFF"/>
              <w:rPr>
                <w:b/>
              </w:rPr>
            </w:pPr>
            <w:r w:rsidRPr="00EE6F86">
              <w:rPr>
                <w:b/>
              </w:rPr>
              <w:t>1. Mokyklos kultūra</w:t>
            </w:r>
          </w:p>
        </w:tc>
        <w:tc>
          <w:tcPr>
            <w:tcW w:w="6797" w:type="dxa"/>
          </w:tcPr>
          <w:p w:rsidR="00EE4E29" w:rsidRPr="00EE6F86" w:rsidRDefault="007C1BA1" w:rsidP="00EE4E29">
            <w:pPr>
              <w:shd w:val="clear" w:color="auto" w:fill="FFFFFF"/>
              <w:ind w:firstLine="492"/>
              <w:jc w:val="both"/>
              <w:rPr>
                <w:rStyle w:val="Emfaz"/>
                <w:i w:val="0"/>
                <w:iCs w:val="0"/>
              </w:rPr>
            </w:pPr>
            <w:r w:rsidRPr="00EE6F86">
              <w:t>Sukurta mokyklos atributika (vėliava, emblema, mokyklos  uniforma)</w:t>
            </w:r>
            <w:r w:rsidR="000C46FD" w:rsidRPr="00EE6F86">
              <w:t>, leidžiamas mokyklos laikraštis „Mokyklos laiptai“</w:t>
            </w:r>
            <w:r w:rsidR="00B82477" w:rsidRPr="00EE6F86">
              <w:t xml:space="preserve">, </w:t>
            </w:r>
            <w:r w:rsidRPr="00EE6F86">
              <w:t xml:space="preserve"> puoselėjamos tradicijos.</w:t>
            </w:r>
            <w:r w:rsidR="006E6FBE" w:rsidRPr="00EE6F86">
              <w:t xml:space="preserve"> </w:t>
            </w:r>
            <w:r w:rsidR="00C90D1D" w:rsidRPr="00EE6F86">
              <w:t xml:space="preserve">Mokykloje </w:t>
            </w:r>
            <w:r w:rsidRPr="00EE6F86">
              <w:t>organizuojami tradiciniai renginiai</w:t>
            </w:r>
            <w:r w:rsidR="0047004F" w:rsidRPr="00EE6F86">
              <w:t xml:space="preserve">. „Gerumo sparnas“, </w:t>
            </w:r>
            <w:r w:rsidR="0047004F" w:rsidRPr="00EE6F86">
              <w:rPr>
                <w:rStyle w:val="Emfaz"/>
                <w:i w:val="0"/>
              </w:rPr>
              <w:t>Marijono Daujoto vardo suteikimo dienos minėjimas, Mokslo ir žinių šventė, Mokytojų diena, penktokų krikštynos, Tolerancijos diena, Kalėdinis karnavalas</w:t>
            </w:r>
            <w:r w:rsidRPr="00EE6F86">
              <w:rPr>
                <w:rStyle w:val="Emfaz"/>
                <w:i w:val="0"/>
              </w:rPr>
              <w:t xml:space="preserve">, </w:t>
            </w:r>
            <w:r w:rsidRPr="00EE6F86">
              <w:t>švenčiamos valstybinės šventės, minimos atmintinos dienos, vyksta sporto olimpiados, konkursai, viktorinos, akcijos.</w:t>
            </w:r>
          </w:p>
          <w:p w:rsidR="000D6A5F" w:rsidRPr="00EE6F86" w:rsidRDefault="0047004F" w:rsidP="00714038">
            <w:pPr>
              <w:shd w:val="clear" w:color="auto" w:fill="FFFFFF"/>
              <w:ind w:firstLine="492"/>
              <w:jc w:val="both"/>
              <w:rPr>
                <w:rStyle w:val="Emfaz"/>
                <w:i w:val="0"/>
              </w:rPr>
            </w:pPr>
            <w:r w:rsidRPr="00EE6F86">
              <w:t xml:space="preserve">Mokyklos tradicijomis rūpinasi dauguma bendruomenės narių. Didelis dėmesys skiriamas </w:t>
            </w:r>
            <w:r w:rsidR="007C1BA1" w:rsidRPr="00EE6F86">
              <w:t>popamokinėms tęstinėms veikloms -vykdomi</w:t>
            </w:r>
            <w:r w:rsidRPr="00EE6F86">
              <w:t xml:space="preserve"> </w:t>
            </w:r>
            <w:r w:rsidRPr="00EE6F86">
              <w:rPr>
                <w:rStyle w:val="Emfaz"/>
                <w:i w:val="0"/>
              </w:rPr>
              <w:t xml:space="preserve">ilgalaikiai projektai: „Kalėdos pasaulio religijose“, „Praverk mokyklos duris“, </w:t>
            </w:r>
            <w:r w:rsidR="000D6A5F" w:rsidRPr="00EE6F86">
              <w:rPr>
                <w:rStyle w:val="Emfaz"/>
                <w:i w:val="0"/>
              </w:rPr>
              <w:t xml:space="preserve">„Aš – penktokas“, </w:t>
            </w:r>
            <w:r w:rsidRPr="00EE6F86">
              <w:rPr>
                <w:rStyle w:val="Emfaz"/>
                <w:i w:val="0"/>
              </w:rPr>
              <w:t>„Skaitykime kartu“, „Iš širdies į širdį“,  „Kuriu ne tik sau“. „Verslo ratas“.</w:t>
            </w:r>
          </w:p>
          <w:p w:rsidR="00661AD3" w:rsidRPr="00EE6F86" w:rsidRDefault="00661AD3" w:rsidP="00714038">
            <w:pPr>
              <w:pStyle w:val="Default"/>
              <w:jc w:val="both"/>
            </w:pPr>
            <w:r w:rsidRPr="00EE6F86">
              <w:rPr>
                <w:sz w:val="23"/>
                <w:szCs w:val="23"/>
              </w:rPr>
              <w:t>Nuo 2012 m. mokykla dalyvayja eTwinning programoje, vykdomi respublikiniai projektai: ,,Kūrybingumo plėtra Lietuvos bendrojo lavinimo mokyklose pritaikant ir įdiegiant kūrybinių partnerysčių modelį“, „Lyderių laikas 2“ , „Mano mokykla – Lietuvoje, Lietuva – mano mokykloje“,</w:t>
            </w:r>
            <w:r w:rsidR="00714038" w:rsidRPr="00EE6F86">
              <w:rPr>
                <w:sz w:val="23"/>
                <w:szCs w:val="23"/>
              </w:rPr>
              <w:t xml:space="preserve"> ,,Vaikų ir jaunimo olimpinis ugdymas šalies mokyklose“.</w:t>
            </w:r>
            <w:r w:rsidRPr="00EE6F86">
              <w:rPr>
                <w:sz w:val="23"/>
                <w:szCs w:val="23"/>
              </w:rPr>
              <w:t xml:space="preserve"> </w:t>
            </w:r>
          </w:p>
          <w:p w:rsidR="00EE4E29" w:rsidRPr="00EE6F86" w:rsidRDefault="006E6FBE" w:rsidP="000D6A5F">
            <w:pPr>
              <w:shd w:val="clear" w:color="auto" w:fill="FFFFFF"/>
              <w:ind w:firstLine="492"/>
              <w:jc w:val="both"/>
            </w:pPr>
            <w:r w:rsidRPr="00EE6F86">
              <w:t>Dauguma mokyklos bendruomenės narių kuria ir palaiko aplinkos jaukumą. Viešosios erdvės puošiamos kūrybiniais mokinių darbais.</w:t>
            </w:r>
          </w:p>
          <w:p w:rsidR="000257D0" w:rsidRPr="00EE6F86" w:rsidRDefault="007C1BA1" w:rsidP="000257D0">
            <w:pPr>
              <w:shd w:val="clear" w:color="auto" w:fill="FFFFFF"/>
              <w:ind w:firstLine="492"/>
              <w:jc w:val="both"/>
            </w:pPr>
            <w:r w:rsidRPr="00EE6F86">
              <w:t xml:space="preserve">Geri bendruomenės santykiai, stiprus bendruomenės tapatumo jausmas. </w:t>
            </w:r>
            <w:r w:rsidRPr="00EE6F86">
              <w:rPr>
                <w:spacing w:val="-1"/>
              </w:rPr>
              <w:t>Dauguma mokinių jaučiasi saugūs, pasitiki savimi ir vieni kitais, drąsiai gali reikšti savo nuomonę.</w:t>
            </w:r>
          </w:p>
          <w:p w:rsidR="000257D0" w:rsidRPr="00EE6F86" w:rsidRDefault="00137341" w:rsidP="000257D0">
            <w:pPr>
              <w:shd w:val="clear" w:color="auto" w:fill="FFFFFF"/>
              <w:ind w:firstLine="492"/>
              <w:jc w:val="both"/>
            </w:pPr>
            <w:r w:rsidRPr="00EE6F86">
              <w:t xml:space="preserve">Mokyklos veiklą reglamentuoja darbo tvarka ir taisyklės, su  kuriomis susipažinę mokyklos darbuotojai. </w:t>
            </w:r>
            <w:r w:rsidR="009645AD" w:rsidRPr="00EE6F86">
              <w:t xml:space="preserve">Siekiant pageidaujamo bendruomenės elgesio, kryptingai derinama kontrolė, skatinimai ir bausmės. Mokykloje yra parengtas ir vykdomas mokinių elgesio ir lankomumo kontrolės aprašas. Už gerą elgesį, aukštus mokymosi </w:t>
            </w:r>
            <w:r w:rsidR="009645AD" w:rsidRPr="00EE6F86">
              <w:lastRenderedPageBreak/>
              <w:t>pasiekimus, aktyvų dalyvavimą mokyklos visuomeniniame gyvenime mokiniai skatinami padėkomis, jiems organizuojamos ekskursijos.</w:t>
            </w:r>
          </w:p>
          <w:p w:rsidR="000D6A5F" w:rsidRPr="00EE6F86" w:rsidRDefault="00422B1D" w:rsidP="000D6A5F">
            <w:pPr>
              <w:shd w:val="clear" w:color="auto" w:fill="FFFFFF"/>
              <w:ind w:firstLine="492"/>
              <w:jc w:val="both"/>
            </w:pPr>
            <w:r w:rsidRPr="00EE6F86">
              <w:t>Mokykloje susitarta dėl siekiamų tikslų ir uždavinių</w:t>
            </w:r>
            <w:r w:rsidR="00137341" w:rsidRPr="00EE6F86">
              <w:t>,</w:t>
            </w:r>
            <w:r w:rsidR="00106133" w:rsidRPr="00EE6F86">
              <w:t xml:space="preserve"> reflektuojama, kaip pavyko įgyvendinti </w:t>
            </w:r>
            <w:r w:rsidR="00137341" w:rsidRPr="00EE6F86">
              <w:t>metų</w:t>
            </w:r>
            <w:r w:rsidR="00106133" w:rsidRPr="00EE6F86">
              <w:t xml:space="preserve"> veiklos </w:t>
            </w:r>
            <w:r w:rsidR="00137341" w:rsidRPr="00EE6F86">
              <w:t>planą</w:t>
            </w:r>
            <w:r w:rsidR="00106133" w:rsidRPr="00EE6F86">
              <w:t>.</w:t>
            </w:r>
          </w:p>
          <w:p w:rsidR="000257D0" w:rsidRPr="00EE6F86" w:rsidRDefault="00422B1D" w:rsidP="000D6A5F">
            <w:pPr>
              <w:shd w:val="clear" w:color="auto" w:fill="FFFFFF"/>
              <w:ind w:firstLine="492"/>
              <w:jc w:val="both"/>
            </w:pPr>
            <w:r w:rsidRPr="00EE6F86">
              <w:t>Mokykloje dirba daug kvalifikuotų darbuotojų, kurie rūpinasi savo kompetencijų tobulinimu.</w:t>
            </w:r>
            <w:r w:rsidR="00244759" w:rsidRPr="00EE6F86">
              <w:t xml:space="preserve"> Mokykloje organizuojami seminarai bendruomenei, </w:t>
            </w:r>
            <w:r w:rsidR="000D6A5F" w:rsidRPr="00EE6F86">
              <w:t xml:space="preserve">vykdoma </w:t>
            </w:r>
            <w:r w:rsidR="00244759" w:rsidRPr="00EE6F86">
              <w:t>mokytojų gerosios patirties sklaida.</w:t>
            </w:r>
          </w:p>
          <w:p w:rsidR="00661AD3" w:rsidRPr="00EE6F86" w:rsidRDefault="0070497A" w:rsidP="00EE72F3">
            <w:pPr>
              <w:shd w:val="clear" w:color="auto" w:fill="FFFFFF"/>
              <w:ind w:firstLine="492"/>
              <w:jc w:val="both"/>
            </w:pPr>
            <w:r w:rsidRPr="00EE6F86">
              <w:t xml:space="preserve">Mokykla tobulina įvaizdį bei viešuosius ryšius, </w:t>
            </w:r>
            <w:r w:rsidR="006E6FBE" w:rsidRPr="00EE6F86">
              <w:t>partnerystė su kitomis institucijomis yra pakankamai kryptinga.</w:t>
            </w:r>
            <w:r w:rsidRPr="00EE6F86">
              <w:t xml:space="preserve"> </w:t>
            </w:r>
          </w:p>
        </w:tc>
        <w:tc>
          <w:tcPr>
            <w:tcW w:w="6470" w:type="dxa"/>
          </w:tcPr>
          <w:p w:rsidR="000257D0" w:rsidRPr="00EE6F86" w:rsidRDefault="00E96499" w:rsidP="000257D0">
            <w:pPr>
              <w:shd w:val="clear" w:color="auto" w:fill="FFFFFF"/>
              <w:ind w:firstLine="492"/>
              <w:jc w:val="both"/>
            </w:pPr>
            <w:r w:rsidRPr="00EE6F86">
              <w:lastRenderedPageBreak/>
              <w:t>Mokykloje dar nėra</w:t>
            </w:r>
            <w:r w:rsidR="00C90D1D" w:rsidRPr="00EE6F86">
              <w:t xml:space="preserve"> vieningai išpažįstamos bendruomenei aktualios vertybės, </w:t>
            </w:r>
            <w:r w:rsidRPr="00EE6F86">
              <w:t xml:space="preserve">iki galo </w:t>
            </w:r>
            <w:r w:rsidR="00C90D1D" w:rsidRPr="00EE6F86">
              <w:t>nesu</w:t>
            </w:r>
            <w:r w:rsidRPr="00EE6F86">
              <w:t>sitarta dėl filosofinio mokyklos veiklos pagrindo: pasirinktos veiklos kryptys – ekologija, ekonomika, estetika – nėra vertinamos kaip atspirties taškas mokinių asmenybės ugdymui.</w:t>
            </w:r>
          </w:p>
          <w:p w:rsidR="00993D38" w:rsidRPr="00EE6F86" w:rsidRDefault="0047004F" w:rsidP="00993D38">
            <w:pPr>
              <w:shd w:val="clear" w:color="auto" w:fill="FFFFFF"/>
              <w:ind w:firstLine="492"/>
              <w:jc w:val="both"/>
            </w:pPr>
            <w:r w:rsidRPr="00EE6F86">
              <w:t xml:space="preserve">Mokykloje organizuojama nedaug įstaigos pasirinktas veiklos kryptis įprasminančių renginių. </w:t>
            </w:r>
          </w:p>
          <w:p w:rsidR="000257D0" w:rsidRPr="00EE6F86" w:rsidRDefault="00741681" w:rsidP="00993D38">
            <w:pPr>
              <w:shd w:val="clear" w:color="auto" w:fill="FFFFFF"/>
              <w:ind w:firstLine="492"/>
              <w:jc w:val="both"/>
            </w:pPr>
            <w:r w:rsidRPr="00EE6F86">
              <w:t>Rūdaičių skyriaus bendruomenė tik iš dalies tapatinasi su Marijono Daujoto pagrindine mokykla.</w:t>
            </w:r>
          </w:p>
          <w:p w:rsidR="000257D0" w:rsidRPr="00EE6F86" w:rsidRDefault="00422B1D" w:rsidP="000257D0">
            <w:pPr>
              <w:shd w:val="clear" w:color="auto" w:fill="FFFFFF"/>
              <w:ind w:firstLine="492"/>
              <w:jc w:val="both"/>
            </w:pPr>
            <w:r w:rsidRPr="00EE6F86">
              <w:t xml:space="preserve">Mokykla </w:t>
            </w:r>
            <w:r w:rsidR="00AD59A5" w:rsidRPr="00EE6F86">
              <w:t xml:space="preserve">iš dalies sudaro sąlygas </w:t>
            </w:r>
            <w:r w:rsidRPr="00EE6F86">
              <w:t>kryptingai plėtoti mokinių mokėjimo mokytis</w:t>
            </w:r>
            <w:r w:rsidR="00AD59A5" w:rsidRPr="00EE6F86">
              <w:t xml:space="preserve"> kompetenciją</w:t>
            </w:r>
            <w:r w:rsidRPr="00EE6F86">
              <w:t xml:space="preserve">, kiekvieno mokinio mokymosi lūkesčių fiksavimui ir mokymosi lūkesčių bei pasiektų rezultatų palyginimui. </w:t>
            </w:r>
          </w:p>
          <w:p w:rsidR="000257D0" w:rsidRPr="00EE6F86" w:rsidRDefault="00137341" w:rsidP="000257D0">
            <w:pPr>
              <w:shd w:val="clear" w:color="auto" w:fill="FFFFFF"/>
              <w:ind w:firstLine="492"/>
              <w:jc w:val="both"/>
            </w:pPr>
            <w:r w:rsidRPr="00EE6F86">
              <w:t xml:space="preserve">Kasdieniame mokyklos gyvenime pasitaiko </w:t>
            </w:r>
            <w:r w:rsidR="00AD59A5" w:rsidRPr="00EE6F86">
              <w:t xml:space="preserve">tvarkose numatytų </w:t>
            </w:r>
            <w:r w:rsidRPr="00EE6F86">
              <w:t>taisyklių pažeidimų, per menkai aktualizuojamos mokiniam</w:t>
            </w:r>
            <w:r w:rsidR="00AD59A5" w:rsidRPr="00EE6F86">
              <w:t>s elgesio ir tvarkos taisyklės.</w:t>
            </w:r>
          </w:p>
          <w:p w:rsidR="00B82477" w:rsidRPr="00EE6F86" w:rsidRDefault="002F4A51" w:rsidP="000257D0">
            <w:pPr>
              <w:shd w:val="clear" w:color="auto" w:fill="FFFFFF"/>
              <w:ind w:firstLine="492"/>
              <w:jc w:val="both"/>
            </w:pPr>
            <w:r w:rsidRPr="00EE6F86">
              <w:t xml:space="preserve">Siekiant organizacijos pažangos, dar nepakankamai įtraukiama mokyklos bendruomenė į mokinių mokymo(-si) problemų analizavimą, sprendimų priėmimą, atsakomybės už veiklos rezultatus priėmimą. </w:t>
            </w:r>
          </w:p>
          <w:p w:rsidR="00455DD8" w:rsidRPr="00EE6F86" w:rsidRDefault="002F4A51" w:rsidP="000257D0">
            <w:pPr>
              <w:shd w:val="clear" w:color="auto" w:fill="FFFFFF"/>
              <w:ind w:firstLine="492"/>
              <w:jc w:val="both"/>
            </w:pPr>
            <w:r w:rsidRPr="00EE6F86">
              <w:t>Nepakankamai išnaudojamos galimybės dalintis gerąja patirtimi ir mokytis vieniems iš kitų.</w:t>
            </w:r>
          </w:p>
          <w:p w:rsidR="0070497A" w:rsidRPr="00EE6F86" w:rsidRDefault="0070497A" w:rsidP="0070497A">
            <w:pPr>
              <w:ind w:firstLine="567"/>
              <w:jc w:val="both"/>
            </w:pPr>
            <w:r w:rsidRPr="00EE6F86">
              <w:t xml:space="preserve">Esant konkurencinei mokyklos aplinkai, </w:t>
            </w:r>
            <w:r w:rsidR="00AD59A5" w:rsidRPr="00EE6F86">
              <w:t xml:space="preserve">mokyklos bendruomenė </w:t>
            </w:r>
            <w:r w:rsidRPr="00EE6F86">
              <w:t xml:space="preserve">nepakankamai įtraukiama į mokyklos įvaizdžio kūrimą. </w:t>
            </w:r>
          </w:p>
          <w:p w:rsidR="002F4A51" w:rsidRPr="00EE6F86" w:rsidRDefault="002F4A51" w:rsidP="00455DD8">
            <w:pPr>
              <w:shd w:val="clear" w:color="auto" w:fill="FFFFFF"/>
              <w:jc w:val="both"/>
            </w:pPr>
          </w:p>
          <w:p w:rsidR="00455DD8" w:rsidRPr="00EE6F86" w:rsidRDefault="00455DD8" w:rsidP="002F4A51">
            <w:pPr>
              <w:ind w:firstLine="567"/>
              <w:jc w:val="both"/>
            </w:pPr>
          </w:p>
        </w:tc>
      </w:tr>
      <w:tr w:rsidR="00EE72F3" w:rsidRPr="00EE6F86" w:rsidTr="00EE72F3">
        <w:trPr>
          <w:trHeight w:val="612"/>
        </w:trPr>
        <w:tc>
          <w:tcPr>
            <w:tcW w:w="1722" w:type="dxa"/>
          </w:tcPr>
          <w:p w:rsidR="00EE72F3" w:rsidRPr="00EE6F86" w:rsidRDefault="00EE72F3" w:rsidP="004E6175">
            <w:pPr>
              <w:shd w:val="clear" w:color="auto" w:fill="FFFFFF"/>
              <w:rPr>
                <w:b/>
              </w:rPr>
            </w:pPr>
            <w:r w:rsidRPr="00EE6F86">
              <w:rPr>
                <w:b/>
              </w:rPr>
              <w:lastRenderedPageBreak/>
              <w:t>2. Ugdymas ir mokymasis</w:t>
            </w:r>
          </w:p>
        </w:tc>
        <w:tc>
          <w:tcPr>
            <w:tcW w:w="6797" w:type="dxa"/>
          </w:tcPr>
          <w:p w:rsidR="00EE72F3" w:rsidRPr="00EE6F86" w:rsidRDefault="00EE72F3" w:rsidP="004E6175">
            <w:pPr>
              <w:shd w:val="clear" w:color="auto" w:fill="FFFFFF"/>
              <w:ind w:firstLine="612"/>
            </w:pPr>
            <w:r w:rsidRPr="00EE6F86">
              <w:t>Mokytojai laikosi susitarimų, priimtų Metodinėje taryboje dėl ilgalaikių planų ir programų rengimo formų.</w:t>
            </w:r>
          </w:p>
          <w:p w:rsidR="00EE72F3" w:rsidRPr="00EE6F86" w:rsidRDefault="00EE72F3" w:rsidP="004E6175">
            <w:pPr>
              <w:ind w:firstLine="567"/>
              <w:jc w:val="both"/>
            </w:pPr>
            <w:r w:rsidRPr="00EE6F86">
              <w:t>Mokyklos ugdymo plane skirtos valandos mokinių ugdymosi poreikiams tenkinti panaudojamos atsižvelgiant į mokyklos veiklos kryptis ir mokinių poreikius- mokinių verslumo ugdymui, konsultavimui, pasirenkamiesiems dalykams ir moduliams.</w:t>
            </w:r>
          </w:p>
          <w:p w:rsidR="00EE72F3" w:rsidRPr="00EE6F86" w:rsidRDefault="00EE72F3" w:rsidP="004E6175">
            <w:pPr>
              <w:ind w:firstLine="567"/>
              <w:jc w:val="both"/>
            </w:pPr>
            <w:r w:rsidRPr="00EE6F86">
              <w:t xml:space="preserve">Pamokų ir neformaliojo švietimo tvarkaraščiai padeda įgyvendinti ugdymo planą, sudaro sąlygas pasirinkti neformaliojo švietimo veiklą. </w:t>
            </w:r>
          </w:p>
          <w:p w:rsidR="00EE72F3" w:rsidRPr="00EE6F86" w:rsidRDefault="00EE72F3" w:rsidP="004E6175">
            <w:pPr>
              <w:ind w:firstLine="567"/>
              <w:jc w:val="both"/>
            </w:pPr>
            <w:r w:rsidRPr="00EE6F86">
              <w:t>Dauguma mokinių ir tėvų tenkina neformaliojo švietimo veikla. Neformaliojo ugdymo veikla yra pakankamai rezultatyvi – mokykla nuolat dalyvauja miesto renginiuose, dažnai laimi kūrybiniuose konkursuose, parodose, sportinėse varžybose.</w:t>
            </w:r>
          </w:p>
          <w:p w:rsidR="00EE72F3" w:rsidRPr="00EE6F86" w:rsidRDefault="00EE72F3" w:rsidP="004E6175">
            <w:pPr>
              <w:ind w:firstLine="567"/>
              <w:jc w:val="both"/>
            </w:pPr>
            <w:r w:rsidRPr="00EE6F86">
              <w:t>Mokytojai, planuodami pamokas, numato mokymo(-si) uždavinius, skelbia juos mokiniams. Mokytojų aiškinimas suprantamas daugumai mokinių.</w:t>
            </w:r>
          </w:p>
          <w:p w:rsidR="00EE72F3" w:rsidRPr="00EE6F86" w:rsidRDefault="00EE72F3" w:rsidP="004E6175">
            <w:pPr>
              <w:ind w:firstLine="567"/>
              <w:jc w:val="both"/>
            </w:pPr>
            <w:r w:rsidRPr="00EE6F86">
              <w:t>Pradinių klasių mokinių mokymas ir mokymasis yra geras -išsiskiria mokymo, mokymosi kokybės, pamokos planavimo bei organizavimo aspektais.</w:t>
            </w:r>
          </w:p>
          <w:p w:rsidR="00EE72F3" w:rsidRPr="00EE6F86" w:rsidRDefault="00EE72F3" w:rsidP="004E6175">
            <w:pPr>
              <w:ind w:firstLine="567"/>
              <w:jc w:val="both"/>
            </w:pPr>
            <w:r w:rsidRPr="00EE6F86">
              <w:t>Mokykloje 2013 m. atliktas 5-10 klasių mokinių mokymosi stilių nustatymo tyrimas.</w:t>
            </w:r>
          </w:p>
          <w:p w:rsidR="00EE72F3" w:rsidRPr="00EE6F86" w:rsidRDefault="00EE72F3" w:rsidP="004E6175">
            <w:pPr>
              <w:ind w:firstLine="567"/>
              <w:jc w:val="both"/>
            </w:pPr>
            <w:r w:rsidRPr="00EE6F86">
              <w:t xml:space="preserve">Sukurtas, metodinėse grupėse apsvarstytas ir direktoriaus įsakymu patvirtintas „Mokinių pažangos ir pasiekimų vertinimo tvarkos aprašas“, su kuriuo supažindinti mokiniai ir jų tėvai. </w:t>
            </w:r>
          </w:p>
          <w:p w:rsidR="00EE72F3" w:rsidRPr="00EE6F86" w:rsidRDefault="00EE72F3" w:rsidP="004E6175">
            <w:pPr>
              <w:ind w:firstLine="567"/>
              <w:jc w:val="both"/>
            </w:pPr>
            <w:r w:rsidRPr="00EE6F86">
              <w:lastRenderedPageBreak/>
              <w:t xml:space="preserve">Mokykloje įdiegtas e.dienynas „Tamo“. Dauguma mokinių ir tėvų tenkina mokyklos informavimo apie mokinių pažangą ir pasiekimus tvarka. </w:t>
            </w:r>
          </w:p>
        </w:tc>
        <w:tc>
          <w:tcPr>
            <w:tcW w:w="6470" w:type="dxa"/>
          </w:tcPr>
          <w:p w:rsidR="00EE72F3" w:rsidRPr="00EE6F86" w:rsidRDefault="00EE72F3" w:rsidP="004E6175">
            <w:pPr>
              <w:shd w:val="clear" w:color="auto" w:fill="FFFFFF"/>
              <w:ind w:firstLine="612"/>
              <w:jc w:val="both"/>
            </w:pPr>
            <w:r w:rsidRPr="00EE6F86">
              <w:rPr>
                <w:lang w:eastAsia="ar-SA"/>
              </w:rPr>
              <w:lastRenderedPageBreak/>
              <w:t xml:space="preserve">Daugumos mokytojų parengtuose ilgalaikiuose planuose nekonkretizuojamas pasiekimų </w:t>
            </w:r>
            <w:r w:rsidRPr="00EE6F86">
              <w:t>vertinimas, numatoma tik paviršutiniška mokomųjų dalykų, programų integracija.</w:t>
            </w:r>
          </w:p>
          <w:p w:rsidR="00EE72F3" w:rsidRPr="00EE6F86" w:rsidRDefault="00EE72F3" w:rsidP="004E6175">
            <w:pPr>
              <w:shd w:val="clear" w:color="auto" w:fill="FFFFFF"/>
              <w:ind w:firstLine="612"/>
              <w:jc w:val="both"/>
            </w:pPr>
            <w:r w:rsidRPr="00EE6F86">
              <w:t>Mokytojai nepakankamai bendradarbiauja planuojant bei vykdant įvairių dalykų integraciją. Dalykinė integracija dėl laiko stokos, tvarkaraščio suderinamumo ne visada veiksminga.</w:t>
            </w:r>
          </w:p>
          <w:p w:rsidR="00EE72F3" w:rsidRPr="00EE6F86" w:rsidRDefault="00EE72F3" w:rsidP="004E6175">
            <w:pPr>
              <w:ind w:firstLine="567"/>
              <w:jc w:val="both"/>
              <w:rPr>
                <w:b/>
              </w:rPr>
            </w:pPr>
            <w:r w:rsidRPr="00EE6F86">
              <w:t xml:space="preserve">Neformaliojo ugdymo užsiėmimuose dalyvauja tik dalis juos lankančių mokinių. </w:t>
            </w:r>
          </w:p>
          <w:p w:rsidR="00EE72F3" w:rsidRPr="00EE6F86" w:rsidRDefault="00EE72F3" w:rsidP="004E6175">
            <w:pPr>
              <w:shd w:val="clear" w:color="auto" w:fill="FFFFFF"/>
              <w:ind w:firstLine="612"/>
              <w:jc w:val="both"/>
            </w:pPr>
            <w:r w:rsidRPr="00EE6F86">
              <w:t>Dalis mokytojų pamokoje uždavinius orientuotuoja ne į pamatuojamą rezultatą, o tik į veiklą(-as), neįvardija vertinimo kriterijų. Retai grįžta prie mokymosi uždavinio apibendrinant mokinių pasiekimus pamokos pabaigoje.</w:t>
            </w:r>
          </w:p>
          <w:p w:rsidR="00EE72F3" w:rsidRPr="00EE6F86" w:rsidRDefault="00EE72F3" w:rsidP="004E6175">
            <w:pPr>
              <w:shd w:val="clear" w:color="auto" w:fill="FFFFFF"/>
              <w:ind w:firstLine="612"/>
              <w:jc w:val="both"/>
            </w:pPr>
            <w:r w:rsidRPr="00EE6F86">
              <w:t xml:space="preserve">Dažniausiai pamokose taikomi tradiciniai mokymosi metodai. Bendradarbiavimo, darbo grupėse metodai taikomi retai. Informacinės technologijos ne visada tikslingai panaudojamos pamokoje, dalis priemonių – 1 interaktyvi lenta, </w:t>
            </w:r>
          </w:p>
          <w:p w:rsidR="00EE72F3" w:rsidRPr="00EE6F86" w:rsidRDefault="00EE72F3" w:rsidP="004E6175">
            <w:pPr>
              <w:pStyle w:val="Default"/>
              <w:jc w:val="both"/>
              <w:rPr>
                <w:sz w:val="23"/>
                <w:szCs w:val="23"/>
              </w:rPr>
            </w:pPr>
            <w:r w:rsidRPr="00EE6F86">
              <w:rPr>
                <w:sz w:val="23"/>
                <w:szCs w:val="23"/>
              </w:rPr>
              <w:t xml:space="preserve">gamtos mokslų kompiuterinė laboratorija „Nova 500“ visiškai nenaudojamos. </w:t>
            </w:r>
          </w:p>
          <w:p w:rsidR="00EE72F3" w:rsidRPr="00EE6F86" w:rsidRDefault="00EE72F3" w:rsidP="004E6175">
            <w:pPr>
              <w:shd w:val="clear" w:color="auto" w:fill="FFFFFF"/>
              <w:ind w:firstLine="612"/>
              <w:jc w:val="both"/>
            </w:pPr>
            <w:r w:rsidRPr="00EE6F86">
              <w:t xml:space="preserve">Mokymas(-is) mažai siejamas su gyvenimiška mokinių patirtimi, turimomis žiniomis, su gyvenimo aktualijomis. </w:t>
            </w:r>
          </w:p>
          <w:p w:rsidR="00EE72F3" w:rsidRPr="00EE6F86" w:rsidRDefault="00EE72F3" w:rsidP="004E6175">
            <w:pPr>
              <w:shd w:val="clear" w:color="auto" w:fill="FFFFFF"/>
              <w:ind w:firstLine="612"/>
              <w:jc w:val="both"/>
            </w:pPr>
            <w:r w:rsidRPr="00EE6F86">
              <w:t>Retai pamokose atsižvelgiama į skirtingus mokinių mokymosi stilius, galimybes ir gebėjimus. Nepakankamai mokykloje skiriama dėmesio mokinių mokėjimo mokytis kompetencijos ugdymui.</w:t>
            </w:r>
          </w:p>
          <w:p w:rsidR="00EE72F3" w:rsidRPr="00EE6F86" w:rsidRDefault="00EE72F3" w:rsidP="004E6175">
            <w:pPr>
              <w:shd w:val="clear" w:color="auto" w:fill="FFFFFF"/>
              <w:ind w:firstLine="612"/>
              <w:jc w:val="both"/>
            </w:pPr>
            <w:r w:rsidRPr="00EE6F86">
              <w:lastRenderedPageBreak/>
              <w:t xml:space="preserve">Mokymosi veiklos diferencijavimas pamokose yra nepakankamas, retai diferencijuojamos  ar individualizuojamos namų darbų užduotys. </w:t>
            </w:r>
          </w:p>
          <w:p w:rsidR="00EE72F3" w:rsidRPr="00EE6F86" w:rsidRDefault="00EE72F3" w:rsidP="004E6175">
            <w:pPr>
              <w:shd w:val="clear" w:color="auto" w:fill="FFFFFF"/>
              <w:ind w:firstLine="612"/>
              <w:jc w:val="both"/>
            </w:pPr>
            <w:r w:rsidRPr="00EE6F86">
              <w:t>Mokinių pasiekimų ir pažangos pamokoje vertinimas yra nepakankamai kryptingas ir veiksmingas. Išmokimo vertinimui stinga aiškių, konkrečių vertinimo kriterijų, per mažai dėmesio skiriama tikslingam kiekvieno mokinio individualių pasiekimų patikrinimui.</w:t>
            </w:r>
          </w:p>
          <w:p w:rsidR="00EE72F3" w:rsidRPr="00EE6F86" w:rsidRDefault="00EE72F3" w:rsidP="004E6175">
            <w:pPr>
              <w:shd w:val="clear" w:color="auto" w:fill="FFFFFF"/>
              <w:ind w:firstLine="612"/>
              <w:jc w:val="both"/>
            </w:pPr>
            <w:r w:rsidRPr="00EE6F86">
              <w:t>E.dienyno „Tamo“ galimybės apklausų rengimui,  bendradarbiavimui su tėvais panaudojamos tik iš dalies.</w:t>
            </w:r>
          </w:p>
        </w:tc>
      </w:tr>
      <w:tr w:rsidR="00EE72F3" w:rsidRPr="00EE6F86" w:rsidTr="00EE72F3">
        <w:trPr>
          <w:trHeight w:val="612"/>
        </w:trPr>
        <w:tc>
          <w:tcPr>
            <w:tcW w:w="1722" w:type="dxa"/>
          </w:tcPr>
          <w:p w:rsidR="00EE72F3" w:rsidRPr="00EE6F86" w:rsidRDefault="00EE72F3" w:rsidP="004E6175">
            <w:pPr>
              <w:shd w:val="clear" w:color="auto" w:fill="FFFFFF"/>
              <w:rPr>
                <w:b/>
              </w:rPr>
            </w:pPr>
            <w:r w:rsidRPr="00EE6F86">
              <w:rPr>
                <w:b/>
              </w:rPr>
              <w:lastRenderedPageBreak/>
              <w:t>3. Pasiekimai</w:t>
            </w:r>
          </w:p>
          <w:p w:rsidR="00EE72F3" w:rsidRPr="00EE6F86" w:rsidRDefault="00EE72F3" w:rsidP="004E6175">
            <w:pPr>
              <w:shd w:val="clear" w:color="auto" w:fill="FFFFFF"/>
              <w:rPr>
                <w:b/>
              </w:rPr>
            </w:pPr>
          </w:p>
        </w:tc>
        <w:tc>
          <w:tcPr>
            <w:tcW w:w="6797" w:type="dxa"/>
          </w:tcPr>
          <w:p w:rsidR="00EE72F3" w:rsidRPr="00EE6F86" w:rsidRDefault="00EE72F3" w:rsidP="004E6175">
            <w:pPr>
              <w:shd w:val="clear" w:color="auto" w:fill="FFFFFF"/>
              <w:ind w:firstLine="612"/>
              <w:jc w:val="both"/>
            </w:pPr>
            <w:r w:rsidRPr="00EE6F86">
              <w:t>Mokykloje du kartus per metus atliekami ir metodinėse grupėse analizuojami diagnostiniai žinių patikrinimo testai 1–10 klasėse. Mokytojų tarybos posėdžiuose analizuojami pusmečių, metų mokinių mokymo(-si) bei lankomumo rezultatai.</w:t>
            </w:r>
          </w:p>
          <w:p w:rsidR="00EE72F3" w:rsidRPr="00EE6F86" w:rsidRDefault="00EE72F3" w:rsidP="004E6175">
            <w:pPr>
              <w:shd w:val="clear" w:color="auto" w:fill="FFFFFF"/>
              <w:ind w:firstLine="612"/>
              <w:jc w:val="both"/>
            </w:pPr>
            <w:r w:rsidRPr="00EE6F86">
              <w:t xml:space="preserve">1–4 klasių mokinių metinių pasiekimų rezultatai gerėja, daugėja mokinių, besimokančių aukštesniuoju lygiu, o 5–10 klasių mokiniai pagal Bendrąsias programas dažniausiai pasiekia patenkinamą ir pagrindinį mokymosi lygmenį. </w:t>
            </w:r>
          </w:p>
          <w:p w:rsidR="00EE72F3" w:rsidRPr="00EE6F86" w:rsidRDefault="00EE72F3" w:rsidP="004E6175">
            <w:pPr>
              <w:shd w:val="clear" w:color="auto" w:fill="FFFFFF"/>
              <w:ind w:firstLine="612"/>
              <w:jc w:val="both"/>
            </w:pPr>
            <w:r w:rsidRPr="00EE6F86">
              <w:t>Geri pagrindinio ugdymo pasiekimų patikrinimų (PUPP) įvertinimų rezultatai (2012-2013 m.m.) lyginant su miesto ir respublikos vidurkiu.</w:t>
            </w:r>
          </w:p>
          <w:p w:rsidR="00EE72F3" w:rsidRPr="00EE6F86" w:rsidRDefault="00EE72F3" w:rsidP="004E6175">
            <w:pPr>
              <w:shd w:val="clear" w:color="auto" w:fill="FFFFFF"/>
              <w:ind w:firstLine="612"/>
              <w:jc w:val="both"/>
            </w:pPr>
            <w:r w:rsidRPr="00EE6F86">
              <w:t>Dalis mokinių aktyviai dalyvauja visuomeninėje veikloje, rajono ir respublikos  renginiuose – dalykų olimpiadose, konkursuose, sportinėse varžybose. Ryškūs mokinių pasiekimai sportinėje, meninėje veikloje.</w:t>
            </w:r>
          </w:p>
        </w:tc>
        <w:tc>
          <w:tcPr>
            <w:tcW w:w="6470" w:type="dxa"/>
          </w:tcPr>
          <w:p w:rsidR="00EE72F3" w:rsidRPr="00EE6F86" w:rsidRDefault="00EE72F3" w:rsidP="004E6175">
            <w:pPr>
              <w:shd w:val="clear" w:color="auto" w:fill="FFFFFF"/>
              <w:ind w:firstLine="612"/>
              <w:jc w:val="both"/>
            </w:pPr>
            <w:r w:rsidRPr="00EE6F86">
              <w:t>Nepakankamai aiškus, nuoseklus ir kryptingas individualios mokinių pažangos matavimas bei vertinimas pamokose.</w:t>
            </w:r>
          </w:p>
          <w:p w:rsidR="00EE72F3" w:rsidRPr="00EE6F86" w:rsidRDefault="00EE72F3" w:rsidP="004E6175">
            <w:pPr>
              <w:shd w:val="clear" w:color="auto" w:fill="FFFFFF"/>
            </w:pPr>
          </w:p>
          <w:p w:rsidR="00EE72F3" w:rsidRPr="00EE6F86" w:rsidRDefault="00EE72F3" w:rsidP="004E6175">
            <w:pPr>
              <w:shd w:val="clear" w:color="auto" w:fill="FFFFFF"/>
            </w:pPr>
          </w:p>
        </w:tc>
      </w:tr>
      <w:tr w:rsidR="00EE72F3" w:rsidRPr="00EE6F86" w:rsidTr="00EE72F3">
        <w:trPr>
          <w:trHeight w:val="612"/>
        </w:trPr>
        <w:tc>
          <w:tcPr>
            <w:tcW w:w="1722" w:type="dxa"/>
          </w:tcPr>
          <w:p w:rsidR="00EE72F3" w:rsidRPr="00EE6F86" w:rsidRDefault="00EE72F3" w:rsidP="004E6175">
            <w:pPr>
              <w:shd w:val="clear" w:color="auto" w:fill="FFFFFF"/>
              <w:tabs>
                <w:tab w:val="left" w:pos="195"/>
                <w:tab w:val="left" w:pos="360"/>
              </w:tabs>
              <w:rPr>
                <w:b/>
              </w:rPr>
            </w:pPr>
            <w:r w:rsidRPr="00EE6F86">
              <w:rPr>
                <w:b/>
              </w:rPr>
              <w:t>4. Pagalba mokiniui</w:t>
            </w:r>
          </w:p>
        </w:tc>
        <w:tc>
          <w:tcPr>
            <w:tcW w:w="6797" w:type="dxa"/>
          </w:tcPr>
          <w:p w:rsidR="00EE72F3" w:rsidRPr="00EE6F86" w:rsidRDefault="00EE72F3" w:rsidP="004E6175">
            <w:pPr>
              <w:shd w:val="clear" w:color="auto" w:fill="FFFFFF"/>
              <w:ind w:firstLine="612"/>
              <w:jc w:val="both"/>
            </w:pPr>
            <w:r w:rsidRPr="00EE6F86">
              <w:t>Pagalbos mokiniui specialistai kryptingai bendradarbiauja tarpusavyje, su išorės specialistais. Aktyviai veikia Vaiko gerovės komisija.</w:t>
            </w:r>
          </w:p>
          <w:p w:rsidR="00EE72F3" w:rsidRPr="00EE6F86" w:rsidRDefault="00EE72F3" w:rsidP="004E6175">
            <w:pPr>
              <w:shd w:val="clear" w:color="auto" w:fill="FFFFFF"/>
              <w:ind w:firstLine="612"/>
              <w:jc w:val="both"/>
            </w:pPr>
            <w:r w:rsidRPr="00EE6F86">
              <w:t xml:space="preserve">Mokinių, jų tėvų gerai vertinama pedagoginė, specialioji pedagoginė  ir socialinė pedagoginė pagalba. </w:t>
            </w:r>
          </w:p>
          <w:p w:rsidR="00EE72F3" w:rsidRPr="00EE6F86" w:rsidRDefault="00EE72F3" w:rsidP="004E6175">
            <w:pPr>
              <w:shd w:val="clear" w:color="auto" w:fill="FFFFFF"/>
              <w:ind w:firstLine="612"/>
              <w:jc w:val="both"/>
            </w:pPr>
            <w:r w:rsidRPr="00EE6F86">
              <w:t xml:space="preserve">Prevencija vykdoma per mokomuosius dalykus, klasių valandėles, projektinę veiklą, akcijas, popamokinius renginius. Vykdomos prevencijos, socializacijos, užimtumo, sveikatos stiprinimo programos: vaikų ir paauglių socializacijos programa </w:t>
            </w:r>
            <w:r w:rsidRPr="00EE6F86">
              <w:lastRenderedPageBreak/>
              <w:t>„Atrask save“, socialinių įgūdžių ugdymo programos ,,Tiltai”, „Lions Quest. Paauglystės kryžkelė“.</w:t>
            </w:r>
          </w:p>
          <w:p w:rsidR="00EE72F3" w:rsidRPr="00EE6F86" w:rsidRDefault="00EE72F3" w:rsidP="004E6175">
            <w:pPr>
              <w:shd w:val="clear" w:color="auto" w:fill="FFFFFF"/>
              <w:ind w:firstLine="612"/>
              <w:jc w:val="both"/>
            </w:pPr>
            <w:r w:rsidRPr="00EE6F86">
              <w:t>Bendroji rūpinimosi mokiniais politika yra paveiki. Organizuojamas nemokamas mokinių maitinimas, sprendžiami mokinių pavėžėjimo klausimai.</w:t>
            </w:r>
          </w:p>
          <w:p w:rsidR="00EE72F3" w:rsidRPr="00EE6F86" w:rsidRDefault="00EE72F3" w:rsidP="004E6175">
            <w:pPr>
              <w:shd w:val="clear" w:color="auto" w:fill="FFFFFF"/>
              <w:ind w:firstLine="612"/>
              <w:jc w:val="both"/>
            </w:pPr>
            <w:r w:rsidRPr="00EE6F86">
              <w:t>Mokykloje yra parengtas ir vykdomas „Mokinių elgesio ir lankomumo kontrolės tvarkos aprašas“. Reikiamas dėmesys skiriamas darbui su padidinto dėmesio (rizikos) grupės, linkusiais nusikalsti, stokojančiais mokymosi motyvacijos ir socialinių įgūdžių mokiniais, sprendžiami mokyklos nelankymo ir drausmės klausimai.</w:t>
            </w:r>
          </w:p>
          <w:p w:rsidR="00EE72F3" w:rsidRPr="00EE6F86" w:rsidRDefault="00EE72F3" w:rsidP="004E6175">
            <w:pPr>
              <w:shd w:val="clear" w:color="auto" w:fill="FFFFFF"/>
              <w:ind w:firstLine="612"/>
              <w:jc w:val="both"/>
            </w:pPr>
            <w:r w:rsidRPr="00EE6F86">
              <w:t>Pagalbos mokiniui specialistai bendradarbiauja su mokytojais, mokykloje sistemingai analizuojami specialiųjų ugdymo(-si) poreikių turinčių mokinių rezultatai. Mokiniai, turintys specialiųjų ugdymosi poreikių, įtraukiami į neformaliojo švietimo veiklą , dalyvauja „Šypsenos klube“.</w:t>
            </w:r>
          </w:p>
          <w:p w:rsidR="00EE72F3" w:rsidRPr="00EE6F86" w:rsidRDefault="00EE72F3" w:rsidP="004E6175">
            <w:pPr>
              <w:shd w:val="clear" w:color="auto" w:fill="FFFFFF"/>
              <w:ind w:firstLine="612"/>
              <w:jc w:val="both"/>
            </w:pPr>
            <w:r w:rsidRPr="00EE6F86">
              <w:t>Sistemingai atliekamas 1, 5 ir naujai atvykusių mokinių adaptacijos tyrimai, rezultai aptariami metodinėse grupėse, mokyklos taryboje.</w:t>
            </w:r>
          </w:p>
          <w:p w:rsidR="00EE72F3" w:rsidRPr="00EE6F86" w:rsidRDefault="00EE72F3" w:rsidP="004E6175">
            <w:pPr>
              <w:shd w:val="clear" w:color="auto" w:fill="FFFFFF"/>
              <w:ind w:firstLine="612"/>
              <w:jc w:val="both"/>
            </w:pPr>
            <w:r w:rsidRPr="00EE6F86">
              <w:t xml:space="preserve">Palanki psichologinė mokyklos atmosfera. </w:t>
            </w:r>
          </w:p>
          <w:p w:rsidR="00EE72F3" w:rsidRPr="00EE6F86" w:rsidRDefault="00EE72F3" w:rsidP="004E6175">
            <w:pPr>
              <w:shd w:val="clear" w:color="auto" w:fill="FFFFFF"/>
              <w:ind w:firstLine="612"/>
              <w:jc w:val="both"/>
            </w:pPr>
            <w:r w:rsidRPr="00EE6F86">
              <w:t>Mokykloje veikia aktyvi Mokinių taryba.</w:t>
            </w:r>
          </w:p>
          <w:p w:rsidR="00EE72F3" w:rsidRPr="00EE6F86" w:rsidRDefault="00EE72F3" w:rsidP="004E6175">
            <w:pPr>
              <w:shd w:val="clear" w:color="auto" w:fill="FFFFFF"/>
              <w:ind w:firstLine="612"/>
              <w:jc w:val="both"/>
            </w:pPr>
            <w:r w:rsidRPr="00EE6F86">
              <w:t>Mokykloje vykdomas pakankamai kryptingas profesinis švietimas. Bendradarbiaujama su išorės institucijomis, vykdomas projektas „Ugdymo karjerai ir stebėsenos modelių sukūrimas ir plėtra bendrajame lavinime ir profesiniame mokyme“.</w:t>
            </w:r>
          </w:p>
          <w:p w:rsidR="00EE72F3" w:rsidRPr="00EE6F86" w:rsidRDefault="00EE72F3" w:rsidP="004E6175">
            <w:pPr>
              <w:shd w:val="clear" w:color="auto" w:fill="FFFFFF"/>
              <w:ind w:firstLine="612"/>
              <w:jc w:val="both"/>
            </w:pPr>
            <w:r w:rsidRPr="00EE6F86">
              <w:t>Gerai vertinamas tėvų pedagoginis švietimas. 2013 m. suburtas iniciatyvių tėvų klubas.</w:t>
            </w:r>
          </w:p>
        </w:tc>
        <w:tc>
          <w:tcPr>
            <w:tcW w:w="6470" w:type="dxa"/>
          </w:tcPr>
          <w:p w:rsidR="00EE72F3" w:rsidRPr="00EE6F86" w:rsidRDefault="00EE72F3" w:rsidP="004E6175">
            <w:pPr>
              <w:shd w:val="clear" w:color="auto" w:fill="FFFFFF"/>
              <w:ind w:firstLine="612"/>
              <w:jc w:val="both"/>
            </w:pPr>
            <w:r w:rsidRPr="00EE6F86">
              <w:lastRenderedPageBreak/>
              <w:t xml:space="preserve">Vykdoma mokinių mokymosi lūkesčių, poreikių, vyraujančių mokymosi stilių nustatymo, mokyklos psichologinio klimato tiriamoji veikla yra nepakankamai kryptinga ir nuosekli. </w:t>
            </w:r>
          </w:p>
          <w:p w:rsidR="00EE72F3" w:rsidRPr="00EE6F86" w:rsidRDefault="00EE72F3" w:rsidP="004E6175">
            <w:pPr>
              <w:shd w:val="clear" w:color="auto" w:fill="FFFFFF"/>
              <w:ind w:firstLine="612"/>
              <w:jc w:val="both"/>
            </w:pPr>
            <w:r w:rsidRPr="00EE6F86">
              <w:t>Nepakankamai kryptingai vykdomas prevencinių priemonių veiksmingumo vertinimas.</w:t>
            </w:r>
          </w:p>
          <w:p w:rsidR="00EE72F3" w:rsidRPr="00EE6F86" w:rsidRDefault="00EE72F3" w:rsidP="004E6175">
            <w:pPr>
              <w:shd w:val="clear" w:color="auto" w:fill="FFFFFF"/>
              <w:ind w:firstLine="612"/>
              <w:jc w:val="both"/>
            </w:pPr>
            <w:r w:rsidRPr="00EE6F86">
              <w:t>Pamokose nepakankamai skiriamas dėmesys ugdymo turinio, tempų, metodų diferencijavimui ir individualizavimui, atsižvelgiant į skirtingus mokinių gebėjimus ir galimybes.</w:t>
            </w:r>
          </w:p>
          <w:p w:rsidR="00EE72F3" w:rsidRPr="00EE6F86" w:rsidRDefault="00EE72F3" w:rsidP="004E6175">
            <w:pPr>
              <w:ind w:firstLine="567"/>
              <w:jc w:val="both"/>
            </w:pPr>
            <w:r w:rsidRPr="00EE6F86">
              <w:t xml:space="preserve">Mokykloje per mažai dėmesio skiriama gabių mokinių </w:t>
            </w:r>
            <w:r w:rsidRPr="00EE6F86">
              <w:lastRenderedPageBreak/>
              <w:t xml:space="preserve">atpažinimui ir kryptingam jų ugdymui. </w:t>
            </w:r>
          </w:p>
          <w:p w:rsidR="00EE72F3" w:rsidRPr="00EE6F86" w:rsidRDefault="00EE72F3" w:rsidP="004E6175">
            <w:pPr>
              <w:ind w:firstLine="567"/>
              <w:jc w:val="both"/>
            </w:pPr>
            <w:r w:rsidRPr="00EE6F86">
              <w:t>Nepakankama pasirenkamųjų dalykų pasiūla.</w:t>
            </w:r>
          </w:p>
          <w:p w:rsidR="00EE72F3" w:rsidRPr="00EE6F86" w:rsidRDefault="00EE72F3" w:rsidP="004E6175">
            <w:pPr>
              <w:ind w:firstLine="567"/>
              <w:jc w:val="both"/>
            </w:pPr>
          </w:p>
        </w:tc>
      </w:tr>
      <w:tr w:rsidR="00EE72F3" w:rsidRPr="00EE6F86" w:rsidTr="00EE72F3">
        <w:trPr>
          <w:trHeight w:val="888"/>
        </w:trPr>
        <w:tc>
          <w:tcPr>
            <w:tcW w:w="1722" w:type="dxa"/>
          </w:tcPr>
          <w:p w:rsidR="00EE72F3" w:rsidRPr="00EE6F86" w:rsidRDefault="00EE72F3" w:rsidP="00EE6F86">
            <w:pPr>
              <w:shd w:val="clear" w:color="auto" w:fill="FFFFFF"/>
              <w:ind w:right="312"/>
              <w:rPr>
                <w:b/>
              </w:rPr>
            </w:pPr>
            <w:r>
              <w:rPr>
                <w:b/>
              </w:rPr>
              <w:lastRenderedPageBreak/>
              <w:t>5.M</w:t>
            </w:r>
            <w:r w:rsidRPr="00EE6F86">
              <w:rPr>
                <w:b/>
              </w:rPr>
              <w:t>okyklos strateginis valdymas</w:t>
            </w:r>
          </w:p>
        </w:tc>
        <w:tc>
          <w:tcPr>
            <w:tcW w:w="6797" w:type="dxa"/>
          </w:tcPr>
          <w:p w:rsidR="00EE72F3" w:rsidRPr="00EE6F86" w:rsidRDefault="00EE72F3" w:rsidP="001D42C8">
            <w:pPr>
              <w:shd w:val="clear" w:color="auto" w:fill="FFFFFF"/>
              <w:ind w:firstLine="612"/>
              <w:jc w:val="both"/>
            </w:pPr>
            <w:r w:rsidRPr="00EE6F86">
              <w:t>Planuojant mokyklos veiklą sudaromos darbo grupės, dauguma mokytojų įsitraukia į mokyklos veiklos planavimą. Metiniai veiklos rezultatai analizuojami ir aptariami mokyklos bendruomenėje.</w:t>
            </w:r>
          </w:p>
          <w:p w:rsidR="00EE72F3" w:rsidRPr="00EE6F86" w:rsidRDefault="00EE72F3" w:rsidP="001D42C8">
            <w:pPr>
              <w:shd w:val="clear" w:color="auto" w:fill="FFFFFF"/>
              <w:ind w:firstLine="612"/>
              <w:jc w:val="both"/>
            </w:pPr>
            <w:r w:rsidRPr="00EE6F86">
              <w:t>Kasmet vykdomas mokyklos veiklos kokybės įsivertinimas, rezultatai pristatomi ir aptariami mokytojų ir mokyklos tarybos posėdžiuose.</w:t>
            </w:r>
          </w:p>
          <w:p w:rsidR="00EE72F3" w:rsidRPr="00EE6F86" w:rsidRDefault="00EE72F3" w:rsidP="001B13C6">
            <w:pPr>
              <w:shd w:val="clear" w:color="auto" w:fill="FFFFFF"/>
              <w:ind w:firstLine="612"/>
              <w:jc w:val="both"/>
            </w:pPr>
            <w:r w:rsidRPr="00EE6F86">
              <w:lastRenderedPageBreak/>
              <w:t>Kiekvienam darbuotojui sudarytos sąlygos tobulinti kvalifikaciją ir įgyti būtinas kompetencijas. Skatinama mokytojų lyderystė. Vykdoma gerosios patiries sklaida „Mokytojas – mokytojui“, vedamos atviros pamokos, nuo 2013 m. nauja mokytojų gerosios patirties sklaidos forma – saviugdos pamokos.</w:t>
            </w:r>
          </w:p>
          <w:p w:rsidR="00EE72F3" w:rsidRPr="00EE6F86" w:rsidRDefault="00EE72F3" w:rsidP="001D42C8">
            <w:pPr>
              <w:shd w:val="clear" w:color="auto" w:fill="FFFFFF"/>
              <w:ind w:firstLine="612"/>
              <w:jc w:val="both"/>
              <w:rPr>
                <w:bCs/>
              </w:rPr>
            </w:pPr>
            <w:r w:rsidRPr="00EE6F86">
              <w:t xml:space="preserve">Gerai vertinamas personalo komplektavimas. Mokykloje dirba nemažas skaičius mokytojų, turinčių aukštą kvalifikaciją ir būtinas kompetencijas, didelę pedagoginę patirtį. Visiškai sukomplektuota pagalbos specialistų komanda. </w:t>
            </w:r>
            <w:r w:rsidRPr="00EE6F86">
              <w:rPr>
                <w:bCs/>
              </w:rPr>
              <w:t>Mokykla turi optimalų kiekį aptarnaujančio personalo, gebančio tenkinti mokyklos poreikius.</w:t>
            </w:r>
          </w:p>
          <w:p w:rsidR="00EE72F3" w:rsidRPr="00EE6F86" w:rsidRDefault="00EE72F3" w:rsidP="001D42C8">
            <w:pPr>
              <w:shd w:val="clear" w:color="auto" w:fill="FFFFFF"/>
              <w:ind w:firstLine="612"/>
              <w:jc w:val="both"/>
            </w:pPr>
            <w:r w:rsidRPr="00EE6F86">
              <w:t xml:space="preserve">Gerai vertinama lėšų vadyba.  </w:t>
            </w:r>
          </w:p>
          <w:p w:rsidR="00EE72F3" w:rsidRPr="00EE6F86" w:rsidRDefault="00EE72F3" w:rsidP="00F821AE">
            <w:pPr>
              <w:shd w:val="clear" w:color="auto" w:fill="FFFFFF"/>
              <w:ind w:firstLine="612"/>
              <w:jc w:val="both"/>
            </w:pPr>
            <w:r w:rsidRPr="00EE6F86">
              <w:t>Mokykla, dalyvaudama Švietimo ir mokslo ministerijos Švietimo aprūpinimo centro Mokyklų tobulinimo programos projektuose „Technologijų, menų ir gamtos mokslų mokymo infrastruktūra“, „Bendrojo lavinimo mokyklų modernizavimas“, panaudodama 2 proc. GPM lėšas atnaujino ir praturtino mokyklos materialinę bazę. Įdiegta bibliotekų informacinė sistema MOBIS.</w:t>
            </w:r>
          </w:p>
        </w:tc>
        <w:tc>
          <w:tcPr>
            <w:tcW w:w="6470" w:type="dxa"/>
          </w:tcPr>
          <w:p w:rsidR="00EE72F3" w:rsidRPr="00EE6F86" w:rsidRDefault="00EE72F3" w:rsidP="00775292">
            <w:pPr>
              <w:shd w:val="clear" w:color="auto" w:fill="FFFFFF"/>
              <w:ind w:firstLine="492"/>
              <w:jc w:val="both"/>
            </w:pPr>
            <w:r w:rsidRPr="00EE6F86">
              <w:lastRenderedPageBreak/>
              <w:t>Tik dalis bendruomenės narių aktyviai įsitraukia į mokyklos veiklos planavimą ir prisiima atsakomybę už plano įgyvendinimą</w:t>
            </w:r>
          </w:p>
          <w:p w:rsidR="00EE72F3" w:rsidRPr="00EE6F86" w:rsidRDefault="00EE72F3" w:rsidP="00F821AE">
            <w:pPr>
              <w:shd w:val="clear" w:color="auto" w:fill="FFFFFF"/>
              <w:ind w:firstLine="492"/>
              <w:jc w:val="both"/>
            </w:pPr>
            <w:r w:rsidRPr="00EE6F86">
              <w:t>Įsivertinimo rezultatai nėra skelbiami mokyklos tinklapyje, mokiniai su rezultatais nesupažindinami. Tik dalis įsivertinimo metu gautų rezultatų panaudojami planuojant tolimesnę mokyklos veiklą.</w:t>
            </w:r>
          </w:p>
          <w:p w:rsidR="00EE72F3" w:rsidRPr="00EE6F86" w:rsidRDefault="00EE72F3" w:rsidP="00775292">
            <w:pPr>
              <w:shd w:val="clear" w:color="auto" w:fill="FFFFFF"/>
              <w:ind w:firstLine="492"/>
              <w:jc w:val="both"/>
              <w:rPr>
                <w:bCs/>
              </w:rPr>
            </w:pPr>
            <w:r w:rsidRPr="00EE6F86">
              <w:rPr>
                <w:bCs/>
              </w:rPr>
              <w:lastRenderedPageBreak/>
              <w:t xml:space="preserve">Kvalifikacijos tobulinimo renginiuose įgytas žinias ir gebėjimus dalis mokytojų menkai panaudoja pedagoginėje praktikoje. </w:t>
            </w:r>
          </w:p>
          <w:p w:rsidR="00EE72F3" w:rsidRPr="00EE6F86" w:rsidRDefault="00EE72F3" w:rsidP="00775292">
            <w:pPr>
              <w:shd w:val="clear" w:color="auto" w:fill="FFFFFF"/>
              <w:ind w:firstLine="492"/>
              <w:jc w:val="both"/>
            </w:pPr>
            <w:r w:rsidRPr="00EE6F86">
              <w:t>Materialiniai ištekliai tik iš dalies atitinka mokyklos poreikius, tik 40 proc. kabinetų aprūpinti multimedija projektoriais, dalis kompiuterių kabinetuose, bibliotekoje  yra prastos techninės būklės.</w:t>
            </w:r>
          </w:p>
          <w:p w:rsidR="00EE72F3" w:rsidRPr="00EE6F86" w:rsidRDefault="00EE72F3" w:rsidP="00775292">
            <w:pPr>
              <w:shd w:val="clear" w:color="auto" w:fill="FFFFFF"/>
              <w:ind w:firstLine="492"/>
              <w:jc w:val="both"/>
            </w:pPr>
            <w:r w:rsidRPr="00EE6F86">
              <w:t xml:space="preserve">Bibliotekos-skaityklos, sporto salės, valgyklos, III korpuso dalis I aukšto, visos II aukšto patalpos nerenovuotos. </w:t>
            </w:r>
          </w:p>
          <w:p w:rsidR="00EE72F3" w:rsidRPr="00EE6F86" w:rsidRDefault="00EE72F3" w:rsidP="00192706">
            <w:pPr>
              <w:shd w:val="clear" w:color="auto" w:fill="FFFFFF"/>
              <w:ind w:firstLine="492"/>
              <w:jc w:val="both"/>
            </w:pPr>
            <w:r w:rsidRPr="00EE6F86">
              <w:t>Dėl nebaigtos renovacijos mokykla neturi higienos paso.</w:t>
            </w:r>
          </w:p>
        </w:tc>
      </w:tr>
    </w:tbl>
    <w:p w:rsidR="00B71728" w:rsidRPr="00EE6F86" w:rsidRDefault="00B71728" w:rsidP="00856762">
      <w:pPr>
        <w:shd w:val="clear" w:color="auto" w:fill="FFFFFF"/>
        <w:jc w:val="both"/>
        <w:rPr>
          <w:b/>
          <w:color w:val="0070C0"/>
        </w:rPr>
      </w:pPr>
    </w:p>
    <w:p w:rsidR="00A3651F" w:rsidRPr="00EE6F86" w:rsidRDefault="00A3651F" w:rsidP="00F821AE">
      <w:pPr>
        <w:shd w:val="clear" w:color="auto" w:fill="FFFFFF"/>
        <w:rPr>
          <w:b/>
        </w:rPr>
        <w:sectPr w:rsidR="00A3651F" w:rsidRPr="00EE6F86" w:rsidSect="007711C9">
          <w:headerReference w:type="first" r:id="rId15"/>
          <w:pgSz w:w="16838" w:h="11906" w:orient="landscape" w:code="9"/>
          <w:pgMar w:top="1276" w:right="1134" w:bottom="567" w:left="1701" w:header="720" w:footer="720" w:gutter="0"/>
          <w:pgNumType w:start="9"/>
          <w:cols w:space="720"/>
          <w:titlePg/>
          <w:docGrid w:linePitch="360"/>
        </w:sectPr>
      </w:pPr>
    </w:p>
    <w:p w:rsidR="00B71728" w:rsidRPr="00EE6F86" w:rsidRDefault="00713AC2" w:rsidP="00856762">
      <w:pPr>
        <w:shd w:val="clear" w:color="auto" w:fill="FFFFFF"/>
        <w:jc w:val="center"/>
        <w:rPr>
          <w:b/>
        </w:rPr>
      </w:pPr>
      <w:r w:rsidRPr="00EE6F86">
        <w:rPr>
          <w:b/>
        </w:rPr>
        <w:lastRenderedPageBreak/>
        <w:t>4</w:t>
      </w:r>
      <w:r w:rsidR="006D352E" w:rsidRPr="00EE6F86">
        <w:rPr>
          <w:b/>
        </w:rPr>
        <w:t xml:space="preserve">.3. </w:t>
      </w:r>
      <w:r w:rsidR="00B71728" w:rsidRPr="00EE6F86">
        <w:rPr>
          <w:b/>
        </w:rPr>
        <w:t xml:space="preserve">SSGG </w:t>
      </w:r>
      <w:r w:rsidR="00A47DEE" w:rsidRPr="00EE6F86">
        <w:rPr>
          <w:b/>
        </w:rPr>
        <w:t>analizės suvestinė</w:t>
      </w:r>
    </w:p>
    <w:p w:rsidR="00B71728" w:rsidRPr="00EE6F86" w:rsidRDefault="00B71728" w:rsidP="00856762">
      <w:pPr>
        <w:shd w:val="clear" w:color="auto" w:fill="FFFFFF"/>
        <w:jc w:val="both"/>
        <w:rPr>
          <w:b/>
          <w:color w:val="0070C0"/>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4"/>
        <w:gridCol w:w="5103"/>
      </w:tblGrid>
      <w:tr w:rsidR="00CD277B" w:rsidRPr="00EE6F86" w:rsidTr="00CD277B">
        <w:tc>
          <w:tcPr>
            <w:tcW w:w="4644" w:type="dxa"/>
          </w:tcPr>
          <w:p w:rsidR="00B71728" w:rsidRPr="00EE6F86" w:rsidRDefault="00B71728" w:rsidP="00105357">
            <w:pPr>
              <w:shd w:val="clear" w:color="auto" w:fill="FFFFFF"/>
              <w:jc w:val="both"/>
              <w:rPr>
                <w:b/>
              </w:rPr>
            </w:pPr>
            <w:r w:rsidRPr="00EE6F86">
              <w:rPr>
                <w:b/>
              </w:rPr>
              <w:t>Stipriosios pusės</w:t>
            </w:r>
          </w:p>
          <w:p w:rsidR="00B6572E" w:rsidRPr="00EE6F86" w:rsidRDefault="00E07336" w:rsidP="00105357">
            <w:pPr>
              <w:pStyle w:val="Sraopastraipa"/>
              <w:spacing w:after="0" w:line="240" w:lineRule="auto"/>
              <w:ind w:left="0"/>
              <w:jc w:val="both"/>
              <w:rPr>
                <w:rFonts w:ascii="Times New Roman" w:hAnsi="Times New Roman"/>
                <w:sz w:val="24"/>
                <w:szCs w:val="24"/>
              </w:rPr>
            </w:pPr>
            <w:r w:rsidRPr="00EE6F86">
              <w:rPr>
                <w:rFonts w:ascii="Times New Roman" w:hAnsi="Times New Roman"/>
                <w:sz w:val="24"/>
                <w:szCs w:val="24"/>
              </w:rPr>
              <w:t>Geri bendruomenės santykiai</w:t>
            </w:r>
            <w:r w:rsidR="00B873A5" w:rsidRPr="00EE6F86">
              <w:rPr>
                <w:rFonts w:ascii="Times New Roman" w:hAnsi="Times New Roman"/>
                <w:sz w:val="24"/>
                <w:szCs w:val="24"/>
              </w:rPr>
              <w:t>.</w:t>
            </w:r>
            <w:r w:rsidRPr="00EE6F86">
              <w:rPr>
                <w:rFonts w:ascii="Times New Roman" w:hAnsi="Times New Roman"/>
                <w:sz w:val="24"/>
                <w:szCs w:val="24"/>
              </w:rPr>
              <w:t xml:space="preserve"> </w:t>
            </w:r>
          </w:p>
          <w:p w:rsidR="00E07336" w:rsidRPr="00EE6F86" w:rsidRDefault="00E07336" w:rsidP="00105357">
            <w:pPr>
              <w:pStyle w:val="Sraopastraipa"/>
              <w:spacing w:after="0" w:line="240" w:lineRule="auto"/>
              <w:ind w:left="0"/>
              <w:jc w:val="both"/>
              <w:rPr>
                <w:rFonts w:ascii="Times New Roman" w:hAnsi="Times New Roman"/>
                <w:sz w:val="24"/>
                <w:szCs w:val="24"/>
              </w:rPr>
            </w:pPr>
            <w:r w:rsidRPr="00EE6F86">
              <w:rPr>
                <w:rFonts w:ascii="Times New Roman" w:hAnsi="Times New Roman"/>
                <w:sz w:val="24"/>
                <w:szCs w:val="24"/>
              </w:rPr>
              <w:t>Savitų bruožų turinčios tradicijos ir ritualai</w:t>
            </w:r>
            <w:r w:rsidR="00B873A5" w:rsidRPr="00EE6F86">
              <w:rPr>
                <w:rFonts w:ascii="Times New Roman" w:hAnsi="Times New Roman"/>
                <w:sz w:val="24"/>
                <w:szCs w:val="24"/>
              </w:rPr>
              <w:t>.</w:t>
            </w:r>
            <w:r w:rsidRPr="00EE6F86">
              <w:rPr>
                <w:rFonts w:ascii="Times New Roman" w:hAnsi="Times New Roman"/>
                <w:sz w:val="24"/>
                <w:szCs w:val="24"/>
              </w:rPr>
              <w:t xml:space="preserve"> </w:t>
            </w:r>
          </w:p>
          <w:p w:rsidR="00B6572E" w:rsidRPr="00EE6F86" w:rsidRDefault="00E07336" w:rsidP="00105357">
            <w:pPr>
              <w:pStyle w:val="Sraopastraipa"/>
              <w:spacing w:after="0" w:line="240" w:lineRule="auto"/>
              <w:ind w:left="0"/>
              <w:jc w:val="both"/>
              <w:rPr>
                <w:rFonts w:ascii="Times New Roman" w:hAnsi="Times New Roman"/>
                <w:sz w:val="24"/>
                <w:szCs w:val="24"/>
              </w:rPr>
            </w:pPr>
            <w:r w:rsidRPr="00EE6F86">
              <w:rPr>
                <w:rFonts w:ascii="Times New Roman" w:hAnsi="Times New Roman"/>
                <w:sz w:val="24"/>
                <w:szCs w:val="24"/>
              </w:rPr>
              <w:t>Stiprus bendruomenės tapatumo jausmas</w:t>
            </w:r>
            <w:r w:rsidR="00DE0DC6" w:rsidRPr="00EE6F86">
              <w:rPr>
                <w:rFonts w:ascii="Times New Roman" w:hAnsi="Times New Roman"/>
                <w:sz w:val="24"/>
                <w:szCs w:val="24"/>
              </w:rPr>
              <w:t>.</w:t>
            </w:r>
            <w:r w:rsidRPr="00EE6F86">
              <w:rPr>
                <w:rFonts w:ascii="Times New Roman" w:hAnsi="Times New Roman"/>
                <w:sz w:val="24"/>
                <w:szCs w:val="24"/>
              </w:rPr>
              <w:t xml:space="preserve"> </w:t>
            </w:r>
          </w:p>
          <w:p w:rsidR="00E07336" w:rsidRPr="00EE6F86" w:rsidRDefault="00E07336" w:rsidP="00105357">
            <w:pPr>
              <w:pStyle w:val="Sraopastraipa"/>
              <w:spacing w:after="0" w:line="240" w:lineRule="auto"/>
              <w:ind w:left="0"/>
              <w:jc w:val="both"/>
              <w:rPr>
                <w:rFonts w:ascii="Times New Roman" w:hAnsi="Times New Roman"/>
                <w:sz w:val="24"/>
                <w:szCs w:val="24"/>
              </w:rPr>
            </w:pPr>
            <w:r w:rsidRPr="00EE6F86">
              <w:rPr>
                <w:rFonts w:ascii="Times New Roman" w:hAnsi="Times New Roman"/>
                <w:sz w:val="24"/>
                <w:szCs w:val="24"/>
              </w:rPr>
              <w:t>Pakankamai kryptinga partnerystė su kitomis i</w:t>
            </w:r>
            <w:r w:rsidR="00B6572E" w:rsidRPr="00EE6F86">
              <w:rPr>
                <w:rFonts w:ascii="Times New Roman" w:hAnsi="Times New Roman"/>
                <w:sz w:val="24"/>
                <w:szCs w:val="24"/>
              </w:rPr>
              <w:t>nstitucijomis</w:t>
            </w:r>
            <w:r w:rsidR="00DE0DC6" w:rsidRPr="00EE6F86">
              <w:rPr>
                <w:rFonts w:ascii="Times New Roman" w:hAnsi="Times New Roman"/>
                <w:sz w:val="24"/>
                <w:szCs w:val="24"/>
              </w:rPr>
              <w:t>.</w:t>
            </w:r>
          </w:p>
          <w:p w:rsidR="00E07336" w:rsidRPr="00EE6F86" w:rsidRDefault="00E07336" w:rsidP="00105357">
            <w:pPr>
              <w:pStyle w:val="Sraopastraipa"/>
              <w:spacing w:after="0" w:line="240" w:lineRule="auto"/>
              <w:ind w:left="0"/>
              <w:jc w:val="both"/>
              <w:rPr>
                <w:rFonts w:ascii="Times New Roman" w:hAnsi="Times New Roman"/>
                <w:sz w:val="24"/>
                <w:szCs w:val="24"/>
              </w:rPr>
            </w:pPr>
            <w:r w:rsidRPr="00EE6F86">
              <w:rPr>
                <w:rFonts w:ascii="Times New Roman" w:hAnsi="Times New Roman"/>
                <w:sz w:val="24"/>
                <w:szCs w:val="24"/>
              </w:rPr>
              <w:t>Geras pradinių klasių mokinių mokymas i</w:t>
            </w:r>
            <w:r w:rsidR="00B6572E" w:rsidRPr="00EE6F86">
              <w:rPr>
                <w:rFonts w:ascii="Times New Roman" w:hAnsi="Times New Roman"/>
                <w:sz w:val="24"/>
                <w:szCs w:val="24"/>
              </w:rPr>
              <w:t>r mokymasis</w:t>
            </w:r>
            <w:r w:rsidR="00DE0DC6" w:rsidRPr="00EE6F86">
              <w:rPr>
                <w:rFonts w:ascii="Times New Roman" w:hAnsi="Times New Roman"/>
                <w:sz w:val="24"/>
                <w:szCs w:val="24"/>
              </w:rPr>
              <w:t>.</w:t>
            </w:r>
          </w:p>
          <w:p w:rsidR="00E07336" w:rsidRPr="00EE6F86" w:rsidRDefault="00E07336" w:rsidP="00105357">
            <w:pPr>
              <w:pStyle w:val="Sraopastraipa"/>
              <w:spacing w:after="0" w:line="240" w:lineRule="auto"/>
              <w:ind w:left="0"/>
              <w:jc w:val="both"/>
              <w:rPr>
                <w:rFonts w:ascii="Times New Roman" w:hAnsi="Times New Roman"/>
                <w:sz w:val="24"/>
                <w:szCs w:val="24"/>
              </w:rPr>
            </w:pPr>
            <w:r w:rsidRPr="00EE6F86">
              <w:rPr>
                <w:rFonts w:ascii="Times New Roman" w:hAnsi="Times New Roman"/>
                <w:sz w:val="24"/>
                <w:szCs w:val="24"/>
              </w:rPr>
              <w:t>Geri mokinių pasiekimai sportinėje, meni</w:t>
            </w:r>
            <w:r w:rsidR="00B6572E" w:rsidRPr="00EE6F86">
              <w:rPr>
                <w:rFonts w:ascii="Times New Roman" w:hAnsi="Times New Roman"/>
                <w:sz w:val="24"/>
                <w:szCs w:val="24"/>
              </w:rPr>
              <w:t>nėje veikloje</w:t>
            </w:r>
            <w:r w:rsidR="00DE0DC6" w:rsidRPr="00EE6F86">
              <w:rPr>
                <w:rFonts w:ascii="Times New Roman" w:hAnsi="Times New Roman"/>
                <w:sz w:val="24"/>
                <w:szCs w:val="24"/>
              </w:rPr>
              <w:t>.</w:t>
            </w:r>
          </w:p>
          <w:p w:rsidR="00E07336" w:rsidRPr="00EE6F86" w:rsidRDefault="00E07336" w:rsidP="00105357">
            <w:pPr>
              <w:pStyle w:val="Sraopastraipa"/>
              <w:spacing w:after="0" w:line="240" w:lineRule="auto"/>
              <w:ind w:left="0"/>
              <w:jc w:val="both"/>
              <w:rPr>
                <w:rFonts w:ascii="Times New Roman" w:hAnsi="Times New Roman"/>
                <w:sz w:val="24"/>
                <w:szCs w:val="24"/>
              </w:rPr>
            </w:pPr>
            <w:r w:rsidRPr="00EE6F86">
              <w:rPr>
                <w:rFonts w:ascii="Times New Roman" w:hAnsi="Times New Roman"/>
                <w:sz w:val="24"/>
                <w:szCs w:val="24"/>
              </w:rPr>
              <w:t>Paveiki bendroji rūpinimosi moki</w:t>
            </w:r>
            <w:r w:rsidR="00B6572E" w:rsidRPr="00EE6F86">
              <w:rPr>
                <w:rFonts w:ascii="Times New Roman" w:hAnsi="Times New Roman"/>
                <w:sz w:val="24"/>
                <w:szCs w:val="24"/>
              </w:rPr>
              <w:t>niais politika</w:t>
            </w:r>
            <w:r w:rsidR="00DE0DC6" w:rsidRPr="00EE6F86">
              <w:rPr>
                <w:rFonts w:ascii="Times New Roman" w:hAnsi="Times New Roman"/>
                <w:sz w:val="24"/>
                <w:szCs w:val="24"/>
              </w:rPr>
              <w:t>.</w:t>
            </w:r>
          </w:p>
          <w:p w:rsidR="00E07336" w:rsidRPr="00EE6F86" w:rsidRDefault="00E07336" w:rsidP="00105357">
            <w:pPr>
              <w:pStyle w:val="Sraopastraipa"/>
              <w:spacing w:after="0" w:line="240" w:lineRule="auto"/>
              <w:ind w:left="0"/>
              <w:jc w:val="both"/>
              <w:rPr>
                <w:rFonts w:ascii="Times New Roman" w:hAnsi="Times New Roman"/>
                <w:sz w:val="24"/>
                <w:szCs w:val="24"/>
              </w:rPr>
            </w:pPr>
            <w:r w:rsidRPr="00EE6F86">
              <w:rPr>
                <w:rFonts w:ascii="Times New Roman" w:hAnsi="Times New Roman"/>
                <w:sz w:val="24"/>
                <w:szCs w:val="24"/>
              </w:rPr>
              <w:t>Tinkama soci</w:t>
            </w:r>
            <w:r w:rsidR="00B6572E" w:rsidRPr="00EE6F86">
              <w:rPr>
                <w:rFonts w:ascii="Times New Roman" w:hAnsi="Times New Roman"/>
                <w:sz w:val="24"/>
                <w:szCs w:val="24"/>
              </w:rPr>
              <w:t>alinė pagalba</w:t>
            </w:r>
            <w:r w:rsidR="00DE0DC6" w:rsidRPr="00EE6F86">
              <w:rPr>
                <w:rFonts w:ascii="Times New Roman" w:hAnsi="Times New Roman"/>
                <w:sz w:val="24"/>
                <w:szCs w:val="24"/>
              </w:rPr>
              <w:t>.</w:t>
            </w:r>
          </w:p>
          <w:p w:rsidR="00E07336" w:rsidRPr="00EE6F86" w:rsidRDefault="00E07336" w:rsidP="00105357">
            <w:pPr>
              <w:pStyle w:val="Sraopastraipa"/>
              <w:spacing w:after="0" w:line="240" w:lineRule="auto"/>
              <w:ind w:left="0"/>
              <w:jc w:val="both"/>
              <w:rPr>
                <w:rFonts w:ascii="Times New Roman" w:hAnsi="Times New Roman"/>
                <w:sz w:val="24"/>
                <w:szCs w:val="24"/>
              </w:rPr>
            </w:pPr>
            <w:r w:rsidRPr="00EE6F86">
              <w:rPr>
                <w:rFonts w:ascii="Times New Roman" w:hAnsi="Times New Roman"/>
                <w:sz w:val="24"/>
                <w:szCs w:val="24"/>
              </w:rPr>
              <w:t>Pakankamai kryptingas profesi</w:t>
            </w:r>
            <w:r w:rsidR="00B6572E" w:rsidRPr="00EE6F86">
              <w:rPr>
                <w:rFonts w:ascii="Times New Roman" w:hAnsi="Times New Roman"/>
                <w:sz w:val="24"/>
                <w:szCs w:val="24"/>
              </w:rPr>
              <w:t>nis švietimas</w:t>
            </w:r>
            <w:r w:rsidR="00DE0DC6" w:rsidRPr="00EE6F86">
              <w:rPr>
                <w:rFonts w:ascii="Times New Roman" w:hAnsi="Times New Roman"/>
                <w:sz w:val="24"/>
                <w:szCs w:val="24"/>
              </w:rPr>
              <w:t>.</w:t>
            </w:r>
          </w:p>
          <w:p w:rsidR="00E07336" w:rsidRPr="00EE6F86" w:rsidRDefault="00E07336" w:rsidP="00105357">
            <w:pPr>
              <w:pStyle w:val="Sraopastraipa"/>
              <w:spacing w:after="0" w:line="240" w:lineRule="auto"/>
              <w:ind w:left="0"/>
              <w:jc w:val="both"/>
              <w:rPr>
                <w:rFonts w:ascii="Times New Roman" w:hAnsi="Times New Roman"/>
                <w:sz w:val="24"/>
                <w:szCs w:val="24"/>
              </w:rPr>
            </w:pPr>
            <w:r w:rsidRPr="00EE6F86">
              <w:rPr>
                <w:rFonts w:ascii="Times New Roman" w:hAnsi="Times New Roman"/>
                <w:sz w:val="24"/>
                <w:szCs w:val="24"/>
              </w:rPr>
              <w:t>Kaitą mokykloje skatinanti lyderystė</w:t>
            </w:r>
            <w:r w:rsidR="00DE0DC6" w:rsidRPr="00EE6F86">
              <w:rPr>
                <w:rFonts w:ascii="Times New Roman" w:hAnsi="Times New Roman"/>
                <w:sz w:val="24"/>
                <w:szCs w:val="24"/>
              </w:rPr>
              <w:t>.</w:t>
            </w:r>
          </w:p>
          <w:p w:rsidR="00B71728" w:rsidRPr="00EE6F86" w:rsidRDefault="00B873A5" w:rsidP="00105357">
            <w:pPr>
              <w:shd w:val="clear" w:color="auto" w:fill="FFFFFF"/>
              <w:jc w:val="both"/>
            </w:pPr>
            <w:r w:rsidRPr="00EE6F86">
              <w:t>Pakankamai aukšta mokytojų kvalifikacija.</w:t>
            </w:r>
          </w:p>
          <w:p w:rsidR="00882FF4" w:rsidRPr="00EE6F86" w:rsidRDefault="00882FF4" w:rsidP="00105357">
            <w:pPr>
              <w:pStyle w:val="Pavadinimas"/>
              <w:widowControl w:val="0"/>
              <w:shd w:val="clear" w:color="auto" w:fill="FFFFFF"/>
              <w:suppressAutoHyphens/>
              <w:snapToGrid w:val="0"/>
              <w:jc w:val="both"/>
              <w:rPr>
                <w:b w:val="0"/>
                <w:lang w:val="lt-LT"/>
              </w:rPr>
            </w:pPr>
          </w:p>
        </w:tc>
        <w:tc>
          <w:tcPr>
            <w:tcW w:w="5103" w:type="dxa"/>
          </w:tcPr>
          <w:p w:rsidR="00B71728" w:rsidRPr="00EE6F86" w:rsidRDefault="00B71728" w:rsidP="00105357">
            <w:pPr>
              <w:shd w:val="clear" w:color="auto" w:fill="FFFFFF"/>
              <w:jc w:val="both"/>
              <w:rPr>
                <w:b/>
              </w:rPr>
            </w:pPr>
            <w:r w:rsidRPr="00EE6F86">
              <w:rPr>
                <w:b/>
              </w:rPr>
              <w:t>Silpnosios pusės</w:t>
            </w:r>
          </w:p>
          <w:p w:rsidR="00E07336" w:rsidRPr="00EE6F86" w:rsidRDefault="00AC3262" w:rsidP="00105357">
            <w:pPr>
              <w:pStyle w:val="Sraopastraipa"/>
              <w:spacing w:after="0" w:line="240" w:lineRule="auto"/>
              <w:ind w:left="0"/>
              <w:jc w:val="both"/>
              <w:rPr>
                <w:rFonts w:ascii="Times New Roman" w:hAnsi="Times New Roman"/>
                <w:sz w:val="24"/>
                <w:szCs w:val="24"/>
              </w:rPr>
            </w:pPr>
            <w:r w:rsidRPr="00EE6F86">
              <w:rPr>
                <w:rFonts w:ascii="Times New Roman" w:hAnsi="Times New Roman"/>
                <w:sz w:val="24"/>
                <w:szCs w:val="24"/>
              </w:rPr>
              <w:t>Dalykų ryšiai ir integracija.</w:t>
            </w:r>
          </w:p>
          <w:p w:rsidR="00E07336" w:rsidRPr="00EE6F86" w:rsidRDefault="00E07336" w:rsidP="00105357">
            <w:pPr>
              <w:pStyle w:val="Sraopastraipa"/>
              <w:spacing w:after="0" w:line="240" w:lineRule="auto"/>
              <w:ind w:left="0"/>
              <w:jc w:val="both"/>
              <w:rPr>
                <w:rFonts w:ascii="Times New Roman" w:hAnsi="Times New Roman"/>
                <w:sz w:val="24"/>
                <w:szCs w:val="24"/>
              </w:rPr>
            </w:pPr>
            <w:r w:rsidRPr="00EE6F86">
              <w:rPr>
                <w:rFonts w:ascii="Times New Roman" w:hAnsi="Times New Roman"/>
                <w:sz w:val="24"/>
                <w:szCs w:val="24"/>
              </w:rPr>
              <w:t>Mo</w:t>
            </w:r>
            <w:r w:rsidR="00AC3262" w:rsidRPr="00EE6F86">
              <w:rPr>
                <w:rFonts w:ascii="Times New Roman" w:hAnsi="Times New Roman"/>
                <w:sz w:val="24"/>
                <w:szCs w:val="24"/>
              </w:rPr>
              <w:t>kymosi veiklos diferencijavimas.</w:t>
            </w:r>
          </w:p>
          <w:p w:rsidR="00E07336" w:rsidRPr="00EE6F86" w:rsidRDefault="00AC3262" w:rsidP="00105357">
            <w:pPr>
              <w:pStyle w:val="Sraopastraipa"/>
              <w:spacing w:after="0" w:line="240" w:lineRule="auto"/>
              <w:ind w:left="0"/>
              <w:jc w:val="both"/>
              <w:rPr>
                <w:rFonts w:ascii="Times New Roman" w:hAnsi="Times New Roman"/>
                <w:sz w:val="24"/>
                <w:szCs w:val="24"/>
              </w:rPr>
            </w:pPr>
            <w:r w:rsidRPr="00EE6F86">
              <w:rPr>
                <w:rFonts w:ascii="Times New Roman" w:hAnsi="Times New Roman"/>
                <w:sz w:val="24"/>
                <w:szCs w:val="24"/>
              </w:rPr>
              <w:t>Vertinimas ugdant.</w:t>
            </w:r>
          </w:p>
          <w:p w:rsidR="00E07336" w:rsidRPr="00EE6F86" w:rsidRDefault="00E07336" w:rsidP="00105357">
            <w:pPr>
              <w:pStyle w:val="Sraopastraipa"/>
              <w:spacing w:after="0" w:line="240" w:lineRule="auto"/>
              <w:ind w:left="0"/>
              <w:jc w:val="both"/>
              <w:rPr>
                <w:rFonts w:ascii="Times New Roman" w:hAnsi="Times New Roman"/>
                <w:sz w:val="24"/>
                <w:szCs w:val="24"/>
              </w:rPr>
            </w:pPr>
            <w:r w:rsidRPr="00EE6F86">
              <w:rPr>
                <w:rFonts w:ascii="Times New Roman" w:hAnsi="Times New Roman"/>
                <w:sz w:val="24"/>
                <w:szCs w:val="24"/>
              </w:rPr>
              <w:t>Individual</w:t>
            </w:r>
            <w:r w:rsidR="00AC3262" w:rsidRPr="00EE6F86">
              <w:rPr>
                <w:rFonts w:ascii="Times New Roman" w:hAnsi="Times New Roman"/>
                <w:sz w:val="24"/>
                <w:szCs w:val="24"/>
              </w:rPr>
              <w:t>ios pažangos matavimas pamokoje.</w:t>
            </w:r>
          </w:p>
          <w:p w:rsidR="00E07336" w:rsidRPr="00EE6F86" w:rsidRDefault="00E07336" w:rsidP="00105357">
            <w:pPr>
              <w:pStyle w:val="Sraopastraipa"/>
              <w:spacing w:after="0" w:line="240" w:lineRule="auto"/>
              <w:ind w:left="0"/>
              <w:jc w:val="both"/>
              <w:rPr>
                <w:rFonts w:ascii="Times New Roman" w:hAnsi="Times New Roman"/>
                <w:sz w:val="24"/>
                <w:szCs w:val="24"/>
              </w:rPr>
            </w:pPr>
            <w:r w:rsidRPr="00EE6F86">
              <w:rPr>
                <w:rFonts w:ascii="Times New Roman" w:hAnsi="Times New Roman"/>
                <w:sz w:val="24"/>
                <w:szCs w:val="24"/>
              </w:rPr>
              <w:t>Gabių mokinių ugdymas pamokoje</w:t>
            </w:r>
            <w:r w:rsidR="00AC3262" w:rsidRPr="00EE6F86">
              <w:rPr>
                <w:rFonts w:ascii="Times New Roman" w:hAnsi="Times New Roman"/>
                <w:sz w:val="24"/>
                <w:szCs w:val="24"/>
              </w:rPr>
              <w:t>.</w:t>
            </w:r>
          </w:p>
          <w:p w:rsidR="00B873A5" w:rsidRPr="00EE6F86" w:rsidRDefault="00B873A5" w:rsidP="00105357">
            <w:pPr>
              <w:pStyle w:val="Sraopastraipa"/>
              <w:spacing w:after="0" w:line="240" w:lineRule="auto"/>
              <w:ind w:left="0"/>
              <w:jc w:val="both"/>
              <w:rPr>
                <w:rFonts w:ascii="Times New Roman" w:hAnsi="Times New Roman"/>
                <w:sz w:val="24"/>
                <w:szCs w:val="24"/>
              </w:rPr>
            </w:pPr>
            <w:r w:rsidRPr="00EE6F86">
              <w:rPr>
                <w:rFonts w:ascii="Times New Roman" w:hAnsi="Times New Roman"/>
                <w:sz w:val="24"/>
                <w:szCs w:val="24"/>
              </w:rPr>
              <w:t>Nepakankamai dėmesio skiriama mokinių mokėjimo mokytis kompetencijų ugdymui.</w:t>
            </w:r>
          </w:p>
          <w:p w:rsidR="00A8023B" w:rsidRPr="00EE6F86" w:rsidRDefault="00A8023B" w:rsidP="00105357">
            <w:pPr>
              <w:pStyle w:val="Default"/>
              <w:jc w:val="both"/>
              <w:rPr>
                <w:color w:val="auto"/>
              </w:rPr>
            </w:pPr>
            <w:r w:rsidRPr="00EE6F86">
              <w:rPr>
                <w:color w:val="auto"/>
              </w:rPr>
              <w:t>D</w:t>
            </w:r>
            <w:r w:rsidR="00B873A5" w:rsidRPr="00EE6F86">
              <w:rPr>
                <w:color w:val="auto"/>
              </w:rPr>
              <w:t xml:space="preserve">alis </w:t>
            </w:r>
            <w:r w:rsidRPr="00EE6F86">
              <w:rPr>
                <w:color w:val="auto"/>
              </w:rPr>
              <w:t xml:space="preserve"> mokinių yra nepakankamos  mokymosi motyvacijos. </w:t>
            </w:r>
          </w:p>
          <w:p w:rsidR="00B873A5" w:rsidRPr="00EE6F86" w:rsidRDefault="00B873A5" w:rsidP="00105357">
            <w:pPr>
              <w:pStyle w:val="Default"/>
              <w:jc w:val="both"/>
              <w:rPr>
                <w:color w:val="auto"/>
              </w:rPr>
            </w:pPr>
            <w:r w:rsidRPr="00EE6F86">
              <w:rPr>
                <w:color w:val="auto"/>
              </w:rPr>
              <w:t xml:space="preserve">Ne visada konstruktyvus informacinių technologijų naudojimas pamokose. </w:t>
            </w:r>
          </w:p>
          <w:p w:rsidR="003A01B7" w:rsidRPr="00EE6F86" w:rsidRDefault="003A01B7" w:rsidP="00105357">
            <w:pPr>
              <w:shd w:val="clear" w:color="auto" w:fill="FFFFFF"/>
              <w:jc w:val="both"/>
            </w:pPr>
            <w:r w:rsidRPr="00EE6F86">
              <w:t>Dalyvavimas Lietuvos ir tarptautiniuose projektuose.</w:t>
            </w:r>
          </w:p>
          <w:p w:rsidR="00B71728" w:rsidRPr="00EE6F86" w:rsidRDefault="0041600D" w:rsidP="00105357">
            <w:pPr>
              <w:shd w:val="clear" w:color="auto" w:fill="FFFFFF"/>
              <w:jc w:val="both"/>
            </w:pPr>
            <w:r w:rsidRPr="00EE6F86">
              <w:t>Dalies bendruomenės narių nepakankamas įsitraukimas į mokyklos veiklą, iniciatyvų trūkumas.</w:t>
            </w:r>
          </w:p>
        </w:tc>
      </w:tr>
      <w:tr w:rsidR="00CD277B" w:rsidRPr="00EE6F86" w:rsidTr="00CD277B">
        <w:trPr>
          <w:trHeight w:val="1428"/>
        </w:trPr>
        <w:tc>
          <w:tcPr>
            <w:tcW w:w="4644" w:type="dxa"/>
          </w:tcPr>
          <w:p w:rsidR="00B71728" w:rsidRPr="00EE6F86" w:rsidRDefault="00B71728" w:rsidP="00105357">
            <w:pPr>
              <w:shd w:val="clear" w:color="auto" w:fill="FFFFFF"/>
              <w:jc w:val="both"/>
              <w:rPr>
                <w:b/>
              </w:rPr>
            </w:pPr>
            <w:r w:rsidRPr="00EE6F86">
              <w:rPr>
                <w:b/>
              </w:rPr>
              <w:t>Galimybės</w:t>
            </w:r>
          </w:p>
          <w:p w:rsidR="00B01CC8" w:rsidRPr="00EE6F86" w:rsidRDefault="00C44EDC" w:rsidP="00FC2B77">
            <w:pPr>
              <w:shd w:val="clear" w:color="auto" w:fill="FFFFFF"/>
              <w:jc w:val="both"/>
            </w:pPr>
            <w:r w:rsidRPr="00EE6F86">
              <w:t>Mokinių mokymosi  motyvacijos skatinimas tobulinant pamokos vadybą.</w:t>
            </w:r>
          </w:p>
          <w:p w:rsidR="0041600D" w:rsidRPr="00EE6F86" w:rsidRDefault="0041600D" w:rsidP="00FC2B77">
            <w:pPr>
              <w:shd w:val="clear" w:color="auto" w:fill="FFFFFF"/>
              <w:jc w:val="both"/>
            </w:pPr>
            <w:r w:rsidRPr="00EE6F86">
              <w:t>Mokėjimo mokyti(is) kompetencijos ugdymas.</w:t>
            </w:r>
          </w:p>
          <w:p w:rsidR="00B873A5" w:rsidRPr="00EE6F86" w:rsidRDefault="00B873A5" w:rsidP="00FC2B77">
            <w:pPr>
              <w:jc w:val="both"/>
            </w:pPr>
            <w:r w:rsidRPr="00EE6F86">
              <w:t>Darbo su gabiais vaikais sistemos sukūrimas</w:t>
            </w:r>
            <w:r w:rsidR="003A01B7" w:rsidRPr="00EE6F86">
              <w:t>.</w:t>
            </w:r>
          </w:p>
          <w:p w:rsidR="00F52329" w:rsidRPr="00EE6F86" w:rsidRDefault="00FC2B77" w:rsidP="00FC2B77">
            <w:pPr>
              <w:jc w:val="both"/>
            </w:pPr>
            <w:r w:rsidRPr="00EE6F86">
              <w:t>Dalyvavimas</w:t>
            </w:r>
            <w:r w:rsidR="00F52329" w:rsidRPr="00EE6F86">
              <w:t xml:space="preserve"> tarptautiniuose ir šalies projektuose, sudarančiuose galimybę gerinti ugdymo</w:t>
            </w:r>
            <w:r w:rsidRPr="00EE6F86">
              <w:t>si</w:t>
            </w:r>
            <w:r w:rsidR="00F52329" w:rsidRPr="00EE6F86">
              <w:t xml:space="preserve"> aplinką ir perimti pozityvią patirtį;</w:t>
            </w:r>
          </w:p>
          <w:p w:rsidR="00F52329" w:rsidRPr="00EE6F86" w:rsidRDefault="00FC2B77" w:rsidP="00FC2B77">
            <w:pPr>
              <w:pStyle w:val="Default"/>
              <w:jc w:val="both"/>
            </w:pPr>
            <w:r w:rsidRPr="00EE6F86">
              <w:t>Bendradarbiavimo ir l</w:t>
            </w:r>
            <w:r w:rsidR="00F52329" w:rsidRPr="00EE6F86">
              <w:t xml:space="preserve">yderystės skatinimas, inicijuojant pozityvios pedagoginės patirties sklaidą. </w:t>
            </w:r>
          </w:p>
          <w:p w:rsidR="00B873A5" w:rsidRPr="00EE6F86" w:rsidRDefault="00B873A5" w:rsidP="00105357">
            <w:pPr>
              <w:jc w:val="both"/>
            </w:pPr>
            <w:r w:rsidRPr="00EE6F86">
              <w:t xml:space="preserve">Komandinio darbo stiprinimas, aktyviau įtraukiant mokytojus, pagalbos mokiniui specialistus, savivaldos institucijas į </w:t>
            </w:r>
            <w:r w:rsidR="0041600D" w:rsidRPr="00EE6F86">
              <w:t xml:space="preserve">mokyklos </w:t>
            </w:r>
            <w:r w:rsidRPr="00EE6F86">
              <w:t>veiklos planavimą, vertinimą ir organizavimą.</w:t>
            </w:r>
          </w:p>
          <w:p w:rsidR="00031B8D" w:rsidRPr="00EE6F86" w:rsidRDefault="00B873A5" w:rsidP="00105357">
            <w:pPr>
              <w:jc w:val="both"/>
            </w:pPr>
            <w:r w:rsidRPr="00EE6F86">
              <w:t>Tėvų įtraukimas į mokyklos veiklą.</w:t>
            </w:r>
          </w:p>
          <w:p w:rsidR="00C44EDC" w:rsidRPr="00EE6F86" w:rsidRDefault="00105357" w:rsidP="00105357">
            <w:pPr>
              <w:pStyle w:val="Default"/>
              <w:jc w:val="both"/>
            </w:pPr>
            <w:r w:rsidRPr="00EE6F86">
              <w:t>Ugdymo proc</w:t>
            </w:r>
            <w:r w:rsidR="00C44EDC" w:rsidRPr="00EE6F86">
              <w:t>eso modernizavimas diegiant IKT.</w:t>
            </w:r>
            <w:r w:rsidRPr="00EE6F86">
              <w:t xml:space="preserve"> </w:t>
            </w:r>
          </w:p>
          <w:p w:rsidR="00031B8D" w:rsidRPr="00EE6F86" w:rsidRDefault="00C44EDC" w:rsidP="00105357">
            <w:pPr>
              <w:pStyle w:val="Default"/>
              <w:jc w:val="both"/>
            </w:pPr>
            <w:r w:rsidRPr="00EE6F86">
              <w:t>B</w:t>
            </w:r>
            <w:r w:rsidR="00105357" w:rsidRPr="00EE6F86">
              <w:t>ibliotekos</w:t>
            </w:r>
            <w:r w:rsidR="001A2C38" w:rsidRPr="00EE6F86">
              <w:t>,</w:t>
            </w:r>
            <w:r w:rsidR="00105357" w:rsidRPr="00EE6F86">
              <w:t xml:space="preserve"> kaip informacinio centro</w:t>
            </w:r>
            <w:r w:rsidR="001A2C38" w:rsidRPr="00EE6F86">
              <w:t>,</w:t>
            </w:r>
            <w:r w:rsidR="00105357" w:rsidRPr="00EE6F86">
              <w:t xml:space="preserve"> kūrimas. </w:t>
            </w:r>
          </w:p>
          <w:p w:rsidR="005260A2" w:rsidRPr="00EE6F86" w:rsidRDefault="003A01B7" w:rsidP="00105357">
            <w:pPr>
              <w:jc w:val="both"/>
            </w:pPr>
            <w:r w:rsidRPr="00EE6F86">
              <w:t>Kryptingas mokyklos įvaizdžio kūrimas</w:t>
            </w:r>
            <w:r w:rsidR="00AC3262" w:rsidRPr="00EE6F86">
              <w:t>.</w:t>
            </w:r>
          </w:p>
          <w:p w:rsidR="00763563" w:rsidRPr="00EE6F86" w:rsidRDefault="00763563" w:rsidP="00105357">
            <w:pPr>
              <w:pStyle w:val="Default"/>
              <w:jc w:val="both"/>
            </w:pPr>
          </w:p>
        </w:tc>
        <w:tc>
          <w:tcPr>
            <w:tcW w:w="5103" w:type="dxa"/>
          </w:tcPr>
          <w:p w:rsidR="00B6572E" w:rsidRPr="00EE6F86" w:rsidRDefault="00B71728" w:rsidP="00C44EDC">
            <w:pPr>
              <w:shd w:val="clear" w:color="auto" w:fill="FFFFFF"/>
              <w:jc w:val="both"/>
              <w:rPr>
                <w:b/>
              </w:rPr>
            </w:pPr>
            <w:r w:rsidRPr="00EE6F86">
              <w:rPr>
                <w:b/>
              </w:rPr>
              <w:t>Grėsmės</w:t>
            </w:r>
          </w:p>
          <w:p w:rsidR="003A01B7" w:rsidRPr="00EE6F86" w:rsidRDefault="003A02D7" w:rsidP="00105357">
            <w:pPr>
              <w:pStyle w:val="Default"/>
              <w:spacing w:after="27"/>
              <w:jc w:val="both"/>
              <w:rPr>
                <w:color w:val="auto"/>
              </w:rPr>
            </w:pPr>
            <w:r w:rsidRPr="00EE6F86">
              <w:rPr>
                <w:color w:val="auto"/>
              </w:rPr>
              <w:t>Dėl mažėjančio</w:t>
            </w:r>
            <w:r w:rsidR="00F52329" w:rsidRPr="00EE6F86">
              <w:rPr>
                <w:color w:val="auto"/>
              </w:rPr>
              <w:t xml:space="preserve"> gimstamumo ir nuolat didėjančios emigracijos mažėja mokinių skaičius rajone, </w:t>
            </w:r>
            <w:r w:rsidRPr="00EE6F86">
              <w:rPr>
                <w:color w:val="auto"/>
              </w:rPr>
              <w:t xml:space="preserve"> didėja mokytojų nedarbo grėsmė, psichologinė įtampa kolektyve.</w:t>
            </w:r>
          </w:p>
          <w:p w:rsidR="00791963" w:rsidRPr="00EE6F86" w:rsidRDefault="00F52329" w:rsidP="0041741F">
            <w:pPr>
              <w:pStyle w:val="Default"/>
              <w:spacing w:after="27"/>
              <w:jc w:val="both"/>
            </w:pPr>
            <w:r w:rsidRPr="00EE6F86">
              <w:t xml:space="preserve">Dėl mažėjančio mokinių skaičiaus mažėja </w:t>
            </w:r>
            <w:r w:rsidR="003A02D7" w:rsidRPr="00EE6F86">
              <w:rPr>
                <w:iCs/>
              </w:rPr>
              <w:t>mokyklos finansavimas</w:t>
            </w:r>
            <w:r w:rsidRPr="00EE6F86">
              <w:t>, todėl mažesnės galimybės pasinaudoti Bendrųjų ugdymo planų teikiamomis galimybėmis tenkinanant mokinių poreikius.</w:t>
            </w:r>
          </w:p>
          <w:p w:rsidR="0041741F" w:rsidRPr="00EE6F86" w:rsidRDefault="003A01B7" w:rsidP="0041741F">
            <w:pPr>
              <w:pStyle w:val="Default"/>
              <w:spacing w:after="27"/>
              <w:jc w:val="both"/>
              <w:rPr>
                <w:color w:val="auto"/>
              </w:rPr>
            </w:pPr>
            <w:r w:rsidRPr="00EE6F86">
              <w:rPr>
                <w:color w:val="auto"/>
              </w:rPr>
              <w:t>Mokinių iš nepilnų šeimų ir mokin</w:t>
            </w:r>
            <w:r w:rsidR="003A02D7" w:rsidRPr="00EE6F86">
              <w:rPr>
                <w:color w:val="auto"/>
              </w:rPr>
              <w:t xml:space="preserve">ių, kurių tėvai dirba užsienyje, skaičiaus </w:t>
            </w:r>
            <w:r w:rsidRPr="00EE6F86">
              <w:rPr>
                <w:color w:val="auto"/>
              </w:rPr>
              <w:t>didėjimas.</w:t>
            </w:r>
          </w:p>
          <w:p w:rsidR="00160F3A" w:rsidRPr="00EE6F86" w:rsidRDefault="00160F3A" w:rsidP="00160F3A">
            <w:pPr>
              <w:shd w:val="clear" w:color="auto" w:fill="FFFFFF"/>
              <w:jc w:val="both"/>
            </w:pPr>
            <w:r w:rsidRPr="00EE6F86">
              <w:t>Vaikų, kuriems reikalinga pedag</w:t>
            </w:r>
            <w:r w:rsidR="003A02D7" w:rsidRPr="00EE6F86">
              <w:t>oginė–psichologinė ir socialinė</w:t>
            </w:r>
            <w:r w:rsidRPr="00EE6F86">
              <w:t xml:space="preserve"> pagalba, skaičiaus didėjimas.</w:t>
            </w:r>
          </w:p>
          <w:p w:rsidR="00791963" w:rsidRPr="00EE6F86" w:rsidRDefault="003A02D7" w:rsidP="00105357">
            <w:pPr>
              <w:pStyle w:val="Default"/>
              <w:spacing w:after="27"/>
              <w:jc w:val="both"/>
              <w:rPr>
                <w:color w:val="auto"/>
              </w:rPr>
            </w:pPr>
            <w:r w:rsidRPr="00EE6F86">
              <w:rPr>
                <w:color w:val="auto"/>
              </w:rPr>
              <w:t>Neaiški rajono savivaldybės tarybos švietimo politika.</w:t>
            </w:r>
          </w:p>
          <w:p w:rsidR="00B71728" w:rsidRPr="00EE6F86" w:rsidRDefault="00B71728" w:rsidP="00F52329">
            <w:pPr>
              <w:pStyle w:val="Default"/>
              <w:spacing w:after="27"/>
              <w:jc w:val="both"/>
            </w:pPr>
          </w:p>
        </w:tc>
      </w:tr>
    </w:tbl>
    <w:p w:rsidR="00574387" w:rsidRPr="00EE6F86" w:rsidRDefault="00B71728" w:rsidP="00856762">
      <w:pPr>
        <w:shd w:val="clear" w:color="auto" w:fill="FFFFFF"/>
        <w:ind w:firstLine="600"/>
        <w:jc w:val="center"/>
        <w:rPr>
          <w:b/>
        </w:rPr>
      </w:pPr>
      <w:r w:rsidRPr="00EE6F86">
        <w:br w:type="page"/>
      </w:r>
      <w:r w:rsidR="003514B5" w:rsidRPr="00EE6F86">
        <w:rPr>
          <w:b/>
        </w:rPr>
        <w:lastRenderedPageBreak/>
        <w:t>V</w:t>
      </w:r>
      <w:r w:rsidR="002910AF" w:rsidRPr="00EE6F86">
        <w:rPr>
          <w:b/>
        </w:rPr>
        <w:t xml:space="preserve">. </w:t>
      </w:r>
      <w:r w:rsidR="00072B2B" w:rsidRPr="00EE6F86">
        <w:rPr>
          <w:b/>
        </w:rPr>
        <w:t xml:space="preserve">MOKYKLOS </w:t>
      </w:r>
      <w:r w:rsidR="00574387" w:rsidRPr="00EE6F86">
        <w:rPr>
          <w:b/>
        </w:rPr>
        <w:t>STRATEGIJA</w:t>
      </w:r>
    </w:p>
    <w:p w:rsidR="0088125B" w:rsidRPr="00EE6F86" w:rsidRDefault="0088125B" w:rsidP="00856762">
      <w:pPr>
        <w:shd w:val="clear" w:color="auto" w:fill="FFFFFF"/>
        <w:ind w:firstLine="600"/>
        <w:jc w:val="center"/>
        <w:rPr>
          <w:b/>
        </w:rPr>
      </w:pPr>
    </w:p>
    <w:p w:rsidR="0088125B" w:rsidRPr="00EE6F86" w:rsidRDefault="0088125B" w:rsidP="005835C7">
      <w:pPr>
        <w:numPr>
          <w:ilvl w:val="1"/>
          <w:numId w:val="2"/>
        </w:numPr>
        <w:shd w:val="clear" w:color="auto" w:fill="FFFFFF"/>
        <w:tabs>
          <w:tab w:val="left" w:pos="1080"/>
        </w:tabs>
        <w:spacing w:line="276" w:lineRule="auto"/>
        <w:rPr>
          <w:b/>
        </w:rPr>
      </w:pPr>
      <w:r w:rsidRPr="00EE6F86">
        <w:rPr>
          <w:b/>
        </w:rPr>
        <w:t>Vizija, misija, filosofija, vertybės</w:t>
      </w:r>
    </w:p>
    <w:p w:rsidR="0088125B" w:rsidRPr="00EE6F86" w:rsidRDefault="0088125B" w:rsidP="0088125B">
      <w:pPr>
        <w:shd w:val="clear" w:color="auto" w:fill="FFFFFF"/>
        <w:jc w:val="both"/>
        <w:rPr>
          <w:b/>
        </w:rPr>
      </w:pPr>
      <w:r w:rsidRPr="00EE6F86">
        <w:rPr>
          <w:b/>
        </w:rPr>
        <w:t>Vizija</w:t>
      </w:r>
    </w:p>
    <w:p w:rsidR="00EA4A1F" w:rsidRPr="00EE6F86" w:rsidRDefault="003E22A2" w:rsidP="00EA4A1F">
      <w:pPr>
        <w:autoSpaceDE w:val="0"/>
        <w:autoSpaceDN w:val="0"/>
        <w:adjustRightInd w:val="0"/>
        <w:rPr>
          <w:bCs/>
          <w:color w:val="000000"/>
        </w:rPr>
      </w:pPr>
      <w:r w:rsidRPr="00EE6F86">
        <w:rPr>
          <w:color w:val="000000"/>
        </w:rPr>
        <w:t>Moderni, besimokanti, atvira kaitai mokykla</w:t>
      </w:r>
      <w:r w:rsidR="00EA4A1F" w:rsidRPr="00EE6F86">
        <w:rPr>
          <w:bCs/>
          <w:color w:val="000000"/>
        </w:rPr>
        <w:t xml:space="preserve">, kurioje </w:t>
      </w:r>
      <w:r w:rsidR="00E17E06" w:rsidRPr="00EE6F86">
        <w:rPr>
          <w:bCs/>
          <w:color w:val="000000"/>
        </w:rPr>
        <w:t xml:space="preserve">saugu ir </w:t>
      </w:r>
      <w:r w:rsidR="00EA4A1F" w:rsidRPr="00EE6F86">
        <w:rPr>
          <w:bCs/>
          <w:color w:val="000000"/>
        </w:rPr>
        <w:t xml:space="preserve">gera mokytis, dirbti ir </w:t>
      </w:r>
      <w:r w:rsidR="00E17E06" w:rsidRPr="00EE6F86">
        <w:rPr>
          <w:bCs/>
          <w:color w:val="000000"/>
        </w:rPr>
        <w:t>kurti</w:t>
      </w:r>
      <w:r w:rsidR="00EA4A1F" w:rsidRPr="00EE6F86">
        <w:rPr>
          <w:bCs/>
          <w:color w:val="000000"/>
        </w:rPr>
        <w:t>.</w:t>
      </w:r>
    </w:p>
    <w:p w:rsidR="00EA4A1F" w:rsidRPr="00EE6F86" w:rsidRDefault="00EA4A1F" w:rsidP="00EA4A1F">
      <w:pPr>
        <w:autoSpaceDE w:val="0"/>
        <w:autoSpaceDN w:val="0"/>
        <w:adjustRightInd w:val="0"/>
        <w:rPr>
          <w:bCs/>
          <w:color w:val="000000"/>
        </w:rPr>
      </w:pPr>
    </w:p>
    <w:p w:rsidR="007B41B7" w:rsidRPr="00EE6F86" w:rsidRDefault="007B41B7" w:rsidP="0088125B">
      <w:pPr>
        <w:shd w:val="clear" w:color="auto" w:fill="FFFFFF"/>
        <w:jc w:val="both"/>
        <w:rPr>
          <w:b/>
        </w:rPr>
      </w:pPr>
    </w:p>
    <w:p w:rsidR="000439D9" w:rsidRPr="00EE6F86" w:rsidRDefault="0088125B" w:rsidP="000439D9">
      <w:pPr>
        <w:shd w:val="clear" w:color="auto" w:fill="FFFFFF"/>
        <w:jc w:val="both"/>
        <w:rPr>
          <w:b/>
        </w:rPr>
      </w:pPr>
      <w:r w:rsidRPr="00EE6F86">
        <w:rPr>
          <w:b/>
        </w:rPr>
        <w:t>Misija</w:t>
      </w:r>
    </w:p>
    <w:p w:rsidR="00464261" w:rsidRPr="00EE6F86" w:rsidRDefault="00464261" w:rsidP="000439D9">
      <w:pPr>
        <w:shd w:val="clear" w:color="auto" w:fill="FFFFFF"/>
        <w:jc w:val="both"/>
        <w:rPr>
          <w:b/>
        </w:rPr>
      </w:pPr>
      <w:r w:rsidRPr="00EE6F86">
        <w:t>Mokykla, kurdama mokymąsi skatinančią aplinką, teikia kokybišką pradinį ir  pagrindinį išsilavinimą,</w:t>
      </w:r>
      <w:r w:rsidRPr="00EE6F86">
        <w:rPr>
          <w:color w:val="000000"/>
        </w:rPr>
        <w:t xml:space="preserve"> ugdo </w:t>
      </w:r>
      <w:r w:rsidR="00B708BF" w:rsidRPr="00EE6F86">
        <w:rPr>
          <w:color w:val="000000"/>
        </w:rPr>
        <w:t>asmenybę, pasirengusią</w:t>
      </w:r>
      <w:r w:rsidRPr="00EE6F86">
        <w:rPr>
          <w:color w:val="000000"/>
        </w:rPr>
        <w:t xml:space="preserve"> </w:t>
      </w:r>
      <w:r w:rsidR="00B708BF" w:rsidRPr="00EE6F86">
        <w:rPr>
          <w:color w:val="000000"/>
        </w:rPr>
        <w:t xml:space="preserve"> tolesniam mokymuisi ir gyvenimui </w:t>
      </w:r>
      <w:r w:rsidRPr="00EE6F86">
        <w:rPr>
          <w:color w:val="000000"/>
        </w:rPr>
        <w:t>šiuolaikinėje visuomenėje.</w:t>
      </w:r>
    </w:p>
    <w:p w:rsidR="00BC66E2" w:rsidRPr="00EE6F86" w:rsidRDefault="00BC66E2" w:rsidP="00856762">
      <w:pPr>
        <w:shd w:val="clear" w:color="auto" w:fill="FFFFFF"/>
        <w:jc w:val="both"/>
      </w:pPr>
    </w:p>
    <w:p w:rsidR="00286F36" w:rsidRPr="00EE6F86" w:rsidRDefault="0088125B" w:rsidP="00856762">
      <w:pPr>
        <w:shd w:val="clear" w:color="auto" w:fill="FFFFFF"/>
        <w:jc w:val="both"/>
        <w:rPr>
          <w:b/>
        </w:rPr>
      </w:pPr>
      <w:r w:rsidRPr="00EE6F86">
        <w:rPr>
          <w:b/>
        </w:rPr>
        <w:t>Filosofija</w:t>
      </w:r>
    </w:p>
    <w:p w:rsidR="00724924" w:rsidRPr="00EE6F86" w:rsidRDefault="0052551F" w:rsidP="0052551F">
      <w:pPr>
        <w:shd w:val="clear" w:color="auto" w:fill="FFFFFF"/>
        <w:jc w:val="both"/>
        <w:rPr>
          <w:bCs/>
        </w:rPr>
      </w:pPr>
      <w:r w:rsidRPr="00EE6F86">
        <w:rPr>
          <w:bCs/>
        </w:rPr>
        <w:t>„Niekuomet žmogus nėra toks gražus, koks jis yra kurdamas. Neiti į priekį – reiškia eiti atgal“</w:t>
      </w:r>
      <w:r w:rsidR="00A402F9" w:rsidRPr="00EE6F86">
        <w:rPr>
          <w:bCs/>
        </w:rPr>
        <w:t>.</w:t>
      </w:r>
    </w:p>
    <w:p w:rsidR="0088125B" w:rsidRPr="00EE6F86" w:rsidRDefault="0052551F" w:rsidP="00A402F9">
      <w:pPr>
        <w:shd w:val="clear" w:color="auto" w:fill="FFFFFF"/>
        <w:ind w:right="566"/>
        <w:jc w:val="right"/>
        <w:rPr>
          <w:i/>
        </w:rPr>
      </w:pPr>
      <w:r w:rsidRPr="00EE6F86">
        <w:rPr>
          <w:bCs/>
          <w:i/>
        </w:rPr>
        <w:t>Vydūnas</w:t>
      </w:r>
    </w:p>
    <w:p w:rsidR="0088125B" w:rsidRPr="00EE6F86" w:rsidRDefault="0088125B" w:rsidP="00856762">
      <w:pPr>
        <w:shd w:val="clear" w:color="auto" w:fill="FFFFFF"/>
        <w:jc w:val="both"/>
        <w:rPr>
          <w:b/>
        </w:rPr>
      </w:pPr>
      <w:r w:rsidRPr="00EE6F86">
        <w:rPr>
          <w:b/>
        </w:rPr>
        <w:t>Ver</w:t>
      </w:r>
      <w:r w:rsidR="00EE6F86">
        <w:rPr>
          <w:b/>
        </w:rPr>
        <w:t>t</w:t>
      </w:r>
      <w:r w:rsidRPr="00EE6F86">
        <w:rPr>
          <w:b/>
        </w:rPr>
        <w:t>ybės</w:t>
      </w:r>
    </w:p>
    <w:p w:rsidR="00724924" w:rsidRPr="00EE6F86" w:rsidRDefault="0052551F" w:rsidP="0052551F">
      <w:pPr>
        <w:numPr>
          <w:ilvl w:val="0"/>
          <w:numId w:val="31"/>
        </w:numPr>
        <w:shd w:val="clear" w:color="auto" w:fill="FFFFFF"/>
        <w:tabs>
          <w:tab w:val="left" w:pos="284"/>
          <w:tab w:val="left" w:pos="709"/>
          <w:tab w:val="left" w:pos="1080"/>
        </w:tabs>
        <w:spacing w:line="276" w:lineRule="auto"/>
        <w:ind w:left="142" w:hanging="105"/>
      </w:pPr>
      <w:r w:rsidRPr="00EE6F86">
        <w:rPr>
          <w:bCs/>
        </w:rPr>
        <w:t>Mokymosi kokybė</w:t>
      </w:r>
    </w:p>
    <w:p w:rsidR="00724924" w:rsidRPr="00EE6F86" w:rsidRDefault="0052551F" w:rsidP="0052551F">
      <w:pPr>
        <w:numPr>
          <w:ilvl w:val="0"/>
          <w:numId w:val="31"/>
        </w:numPr>
        <w:shd w:val="clear" w:color="auto" w:fill="FFFFFF"/>
        <w:tabs>
          <w:tab w:val="left" w:pos="284"/>
          <w:tab w:val="left" w:pos="709"/>
          <w:tab w:val="left" w:pos="1080"/>
        </w:tabs>
        <w:spacing w:line="276" w:lineRule="auto"/>
        <w:ind w:left="142" w:hanging="105"/>
      </w:pPr>
      <w:r w:rsidRPr="00EE6F86">
        <w:rPr>
          <w:bCs/>
        </w:rPr>
        <w:t xml:space="preserve">Saugumas </w:t>
      </w:r>
    </w:p>
    <w:p w:rsidR="00724924" w:rsidRPr="00EE6F86" w:rsidRDefault="0052551F" w:rsidP="0052551F">
      <w:pPr>
        <w:numPr>
          <w:ilvl w:val="0"/>
          <w:numId w:val="31"/>
        </w:numPr>
        <w:shd w:val="clear" w:color="auto" w:fill="FFFFFF"/>
        <w:tabs>
          <w:tab w:val="left" w:pos="284"/>
          <w:tab w:val="left" w:pos="709"/>
          <w:tab w:val="left" w:pos="1080"/>
        </w:tabs>
        <w:spacing w:line="276" w:lineRule="auto"/>
        <w:ind w:left="142" w:hanging="105"/>
      </w:pPr>
      <w:r w:rsidRPr="00EE6F86">
        <w:rPr>
          <w:bCs/>
        </w:rPr>
        <w:t>Kiekvienas yra svarbus</w:t>
      </w:r>
    </w:p>
    <w:p w:rsidR="00724924" w:rsidRPr="00EE6F86" w:rsidRDefault="00507E56" w:rsidP="0052551F">
      <w:pPr>
        <w:numPr>
          <w:ilvl w:val="0"/>
          <w:numId w:val="31"/>
        </w:numPr>
        <w:shd w:val="clear" w:color="auto" w:fill="FFFFFF"/>
        <w:tabs>
          <w:tab w:val="left" w:pos="284"/>
          <w:tab w:val="left" w:pos="709"/>
          <w:tab w:val="left" w:pos="1080"/>
        </w:tabs>
        <w:spacing w:line="276" w:lineRule="auto"/>
        <w:ind w:left="142" w:hanging="105"/>
      </w:pPr>
      <w:r w:rsidRPr="00EE6F86">
        <w:rPr>
          <w:bCs/>
        </w:rPr>
        <w:t>Bendradarbiavimas</w:t>
      </w:r>
    </w:p>
    <w:p w:rsidR="0052551F" w:rsidRPr="00EE6F86" w:rsidRDefault="0052551F" w:rsidP="000439D9">
      <w:pPr>
        <w:shd w:val="clear" w:color="auto" w:fill="FFFFFF"/>
        <w:tabs>
          <w:tab w:val="left" w:pos="1080"/>
        </w:tabs>
        <w:spacing w:line="276" w:lineRule="auto"/>
        <w:rPr>
          <w:b/>
        </w:rPr>
      </w:pPr>
    </w:p>
    <w:p w:rsidR="0088125B" w:rsidRPr="00EE6F86" w:rsidRDefault="0088125B" w:rsidP="0088125B">
      <w:pPr>
        <w:shd w:val="clear" w:color="auto" w:fill="FFFFFF"/>
        <w:tabs>
          <w:tab w:val="left" w:pos="1080"/>
        </w:tabs>
        <w:spacing w:line="276" w:lineRule="auto"/>
        <w:rPr>
          <w:b/>
        </w:rPr>
      </w:pPr>
      <w:r w:rsidRPr="00EE6F86">
        <w:rPr>
          <w:b/>
        </w:rPr>
        <w:t>5.2</w:t>
      </w:r>
      <w:r w:rsidR="003514B5" w:rsidRPr="00EE6F86">
        <w:rPr>
          <w:b/>
        </w:rPr>
        <w:t xml:space="preserve">. </w:t>
      </w:r>
      <w:r w:rsidRPr="00EE6F86">
        <w:rPr>
          <w:b/>
        </w:rPr>
        <w:t xml:space="preserve">Prioritetai </w:t>
      </w:r>
      <w:r w:rsidR="00CE1918" w:rsidRPr="00EE6F86">
        <w:rPr>
          <w:b/>
        </w:rPr>
        <w:t>ir strateginiai tikslai</w:t>
      </w:r>
    </w:p>
    <w:p w:rsidR="00570F4E" w:rsidRPr="00EE6F86" w:rsidRDefault="00570F4E" w:rsidP="0088125B">
      <w:pPr>
        <w:shd w:val="clear" w:color="auto" w:fill="FFFFFF"/>
        <w:jc w:val="both"/>
        <w:rPr>
          <w:b/>
        </w:rPr>
      </w:pPr>
    </w:p>
    <w:p w:rsidR="00CE1918" w:rsidRPr="00EE6F86" w:rsidRDefault="00464261" w:rsidP="0088125B">
      <w:pPr>
        <w:shd w:val="clear" w:color="auto" w:fill="FFFFFF"/>
        <w:jc w:val="both"/>
      </w:pPr>
      <w:r w:rsidRPr="00EE6F86">
        <w:rPr>
          <w:b/>
        </w:rPr>
        <w:t xml:space="preserve">5.2.1. </w:t>
      </w:r>
      <w:r w:rsidR="00CE1918" w:rsidRPr="00EE6F86">
        <w:rPr>
          <w:b/>
        </w:rPr>
        <w:t>Prioritetai</w:t>
      </w:r>
    </w:p>
    <w:p w:rsidR="00113C43" w:rsidRPr="00EE6F86" w:rsidRDefault="00016E3D" w:rsidP="00570F4E">
      <w:pPr>
        <w:numPr>
          <w:ilvl w:val="0"/>
          <w:numId w:val="32"/>
        </w:numPr>
        <w:shd w:val="clear" w:color="auto" w:fill="FFFFFF"/>
        <w:ind w:left="360"/>
      </w:pPr>
      <w:r w:rsidRPr="00EE6F86">
        <w:t>Ugdymo</w:t>
      </w:r>
      <w:r w:rsidR="000439D9" w:rsidRPr="00EE6F86">
        <w:t>(si)</w:t>
      </w:r>
      <w:r w:rsidRPr="00EE6F86">
        <w:t xml:space="preserve"> proceso kokybės gerinimas</w:t>
      </w:r>
      <w:r w:rsidR="0052551F" w:rsidRPr="00EE6F86">
        <w:t>.</w:t>
      </w:r>
    </w:p>
    <w:p w:rsidR="0039641A" w:rsidRPr="00EE6F86" w:rsidRDefault="00016E3D" w:rsidP="00570F4E">
      <w:pPr>
        <w:numPr>
          <w:ilvl w:val="0"/>
          <w:numId w:val="32"/>
        </w:numPr>
        <w:shd w:val="clear" w:color="auto" w:fill="FFFFFF"/>
        <w:ind w:left="360"/>
      </w:pPr>
      <w:r w:rsidRPr="00EE6F86">
        <w:t>Modernios, mokymąsi skatinančios aplinkos kūrimas.</w:t>
      </w:r>
    </w:p>
    <w:p w:rsidR="00EF0BB7" w:rsidRPr="00EE6F86" w:rsidRDefault="00EF0BB7" w:rsidP="00EF0BB7">
      <w:pPr>
        <w:shd w:val="clear" w:color="auto" w:fill="FFFFFF"/>
      </w:pPr>
    </w:p>
    <w:p w:rsidR="00EF0BB7" w:rsidRPr="00EE6F86" w:rsidRDefault="00EF0BB7" w:rsidP="003A02D7">
      <w:pPr>
        <w:shd w:val="clear" w:color="auto" w:fill="FFFFFF"/>
        <w:jc w:val="both"/>
      </w:pPr>
      <w:r w:rsidRPr="00EE6F86">
        <w:rPr>
          <w:b/>
        </w:rPr>
        <w:t>5.2.2.</w:t>
      </w:r>
      <w:r w:rsidRPr="00EE6F86">
        <w:t xml:space="preserve"> </w:t>
      </w:r>
      <w:r w:rsidRPr="00EE6F86">
        <w:rPr>
          <w:b/>
        </w:rPr>
        <w:t>Strateginis tikslas</w:t>
      </w:r>
      <w:r w:rsidRPr="00EE6F86">
        <w:t xml:space="preserve"> -  ugdymo kokybės gerinimas tobulinant ugdymo(si) procesą, modernizuojant ir kuriant mokymąsi skatinančią aplinką.</w:t>
      </w:r>
    </w:p>
    <w:p w:rsidR="003C2652" w:rsidRPr="00EE6F86" w:rsidRDefault="003C2652" w:rsidP="003C2652">
      <w:pPr>
        <w:shd w:val="clear" w:color="auto" w:fill="FFFFFF"/>
        <w:rPr>
          <w:sz w:val="23"/>
          <w:szCs w:val="23"/>
        </w:rPr>
      </w:pPr>
    </w:p>
    <w:p w:rsidR="003C2652" w:rsidRPr="00EE6F86" w:rsidRDefault="003C2652" w:rsidP="003C2652">
      <w:pPr>
        <w:shd w:val="clear" w:color="auto" w:fill="FFFFFF"/>
        <w:rPr>
          <w:iCs/>
          <w:sz w:val="23"/>
          <w:szCs w:val="23"/>
        </w:rPr>
      </w:pPr>
      <w:r w:rsidRPr="00EE6F86">
        <w:rPr>
          <w:iCs/>
          <w:sz w:val="23"/>
          <w:szCs w:val="23"/>
        </w:rPr>
        <w:t xml:space="preserve">Siekiant įgyvendinti strateginį tikslą bus vykdomos </w:t>
      </w:r>
      <w:r w:rsidR="000439D9" w:rsidRPr="00EE6F86">
        <w:rPr>
          <w:iCs/>
          <w:sz w:val="23"/>
          <w:szCs w:val="23"/>
        </w:rPr>
        <w:t xml:space="preserve">2 </w:t>
      </w:r>
      <w:r w:rsidRPr="00EE6F86">
        <w:rPr>
          <w:iCs/>
          <w:sz w:val="23"/>
          <w:szCs w:val="23"/>
        </w:rPr>
        <w:t>programos:</w:t>
      </w:r>
    </w:p>
    <w:p w:rsidR="003C2652" w:rsidRPr="00EE6F86" w:rsidRDefault="003C2652" w:rsidP="0088125B">
      <w:pPr>
        <w:shd w:val="clear" w:color="auto" w:fill="FFFFFF"/>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8"/>
        <w:gridCol w:w="8640"/>
      </w:tblGrid>
      <w:tr w:rsidR="00C63218" w:rsidRPr="00EE6F86" w:rsidTr="00C63218">
        <w:tc>
          <w:tcPr>
            <w:tcW w:w="9708" w:type="dxa"/>
            <w:gridSpan w:val="2"/>
            <w:tcBorders>
              <w:top w:val="single" w:sz="4" w:space="0" w:color="auto"/>
              <w:left w:val="single" w:sz="4" w:space="0" w:color="auto"/>
              <w:bottom w:val="single" w:sz="4" w:space="0" w:color="auto"/>
              <w:right w:val="single" w:sz="4" w:space="0" w:color="auto"/>
            </w:tcBorders>
            <w:shd w:val="clear" w:color="auto" w:fill="D9D9D9"/>
            <w:hideMark/>
          </w:tcPr>
          <w:p w:rsidR="00C63218" w:rsidRPr="00EE6F86" w:rsidRDefault="00C63218" w:rsidP="005835C7">
            <w:pPr>
              <w:rPr>
                <w:b/>
              </w:rPr>
            </w:pPr>
            <w:r w:rsidRPr="00EE6F86">
              <w:rPr>
                <w:b/>
              </w:rPr>
              <w:t>I PROGRAMA</w:t>
            </w:r>
            <w:r w:rsidRPr="00EE6F86">
              <w:t xml:space="preserve">. </w:t>
            </w:r>
            <w:r w:rsidRPr="00EE6F86">
              <w:rPr>
                <w:b/>
              </w:rPr>
              <w:t>UGDYMO(SI) PROCESO GERINIMAS</w:t>
            </w:r>
          </w:p>
        </w:tc>
      </w:tr>
      <w:tr w:rsidR="00C63218" w:rsidRPr="00EE6F86" w:rsidTr="005835C7">
        <w:tc>
          <w:tcPr>
            <w:tcW w:w="1068" w:type="dxa"/>
            <w:tcBorders>
              <w:top w:val="single" w:sz="4" w:space="0" w:color="auto"/>
              <w:left w:val="single" w:sz="4" w:space="0" w:color="auto"/>
              <w:bottom w:val="single" w:sz="4" w:space="0" w:color="auto"/>
              <w:right w:val="single" w:sz="4" w:space="0" w:color="auto"/>
            </w:tcBorders>
            <w:vAlign w:val="center"/>
            <w:hideMark/>
          </w:tcPr>
          <w:p w:rsidR="00C63218" w:rsidRPr="00EE6F86" w:rsidRDefault="00C63218" w:rsidP="005835C7">
            <w:pPr>
              <w:rPr>
                <w:b/>
              </w:rPr>
            </w:pPr>
            <w:r w:rsidRPr="00EE6F86">
              <w:rPr>
                <w:b/>
              </w:rPr>
              <w:t>Kodas</w:t>
            </w:r>
          </w:p>
        </w:tc>
        <w:tc>
          <w:tcPr>
            <w:tcW w:w="8640" w:type="dxa"/>
            <w:tcBorders>
              <w:top w:val="single" w:sz="4" w:space="0" w:color="auto"/>
              <w:left w:val="single" w:sz="4" w:space="0" w:color="auto"/>
              <w:bottom w:val="single" w:sz="4" w:space="0" w:color="auto"/>
              <w:right w:val="single" w:sz="4" w:space="0" w:color="auto"/>
            </w:tcBorders>
            <w:vAlign w:val="center"/>
            <w:hideMark/>
          </w:tcPr>
          <w:p w:rsidR="00C63218" w:rsidRPr="00EE6F86" w:rsidRDefault="00C63218" w:rsidP="005835C7">
            <w:pPr>
              <w:rPr>
                <w:b/>
              </w:rPr>
            </w:pPr>
            <w:r w:rsidRPr="00EE6F86">
              <w:rPr>
                <w:b/>
              </w:rPr>
              <w:t>Tikslas 1</w:t>
            </w:r>
          </w:p>
        </w:tc>
      </w:tr>
      <w:tr w:rsidR="00C63218" w:rsidRPr="00EE6F86" w:rsidTr="005835C7">
        <w:tc>
          <w:tcPr>
            <w:tcW w:w="1068" w:type="dxa"/>
            <w:tcBorders>
              <w:top w:val="single" w:sz="4" w:space="0" w:color="auto"/>
              <w:left w:val="single" w:sz="4" w:space="0" w:color="auto"/>
              <w:bottom w:val="single" w:sz="4" w:space="0" w:color="auto"/>
              <w:right w:val="single" w:sz="4" w:space="0" w:color="auto"/>
            </w:tcBorders>
            <w:vAlign w:val="center"/>
            <w:hideMark/>
          </w:tcPr>
          <w:p w:rsidR="00C63218" w:rsidRPr="00EE6F86" w:rsidRDefault="00C63218" w:rsidP="005835C7">
            <w:pPr>
              <w:rPr>
                <w:b/>
              </w:rPr>
            </w:pPr>
            <w:r w:rsidRPr="00EE6F86">
              <w:rPr>
                <w:b/>
              </w:rPr>
              <w:t>01</w:t>
            </w:r>
          </w:p>
        </w:tc>
        <w:tc>
          <w:tcPr>
            <w:tcW w:w="8640" w:type="dxa"/>
            <w:tcBorders>
              <w:top w:val="single" w:sz="4" w:space="0" w:color="auto"/>
              <w:left w:val="single" w:sz="4" w:space="0" w:color="auto"/>
              <w:bottom w:val="single" w:sz="4" w:space="0" w:color="auto"/>
              <w:right w:val="single" w:sz="4" w:space="0" w:color="auto"/>
            </w:tcBorders>
            <w:vAlign w:val="center"/>
            <w:hideMark/>
          </w:tcPr>
          <w:p w:rsidR="00C63218" w:rsidRPr="00EE6F86" w:rsidRDefault="00C63218" w:rsidP="005835C7">
            <w:pPr>
              <w:autoSpaceDE w:val="0"/>
              <w:autoSpaceDN w:val="0"/>
              <w:adjustRightInd w:val="0"/>
              <w:jc w:val="both"/>
              <w:rPr>
                <w:b/>
              </w:rPr>
            </w:pPr>
            <w:r w:rsidRPr="00EE6F86">
              <w:rPr>
                <w:b/>
              </w:rPr>
              <w:t>Gerinti ugdymo proceso kokybę ir mokinių mokymosi pasiekimus</w:t>
            </w:r>
            <w:r w:rsidR="00911E88" w:rsidRPr="00EE6F86">
              <w:rPr>
                <w:b/>
              </w:rPr>
              <w:t>.</w:t>
            </w:r>
          </w:p>
        </w:tc>
      </w:tr>
      <w:tr w:rsidR="00C63218" w:rsidRPr="00EE6F86" w:rsidTr="005835C7">
        <w:tc>
          <w:tcPr>
            <w:tcW w:w="9708" w:type="dxa"/>
            <w:gridSpan w:val="2"/>
            <w:tcBorders>
              <w:top w:val="single" w:sz="4" w:space="0" w:color="auto"/>
              <w:left w:val="single" w:sz="4" w:space="0" w:color="auto"/>
              <w:bottom w:val="single" w:sz="4" w:space="0" w:color="auto"/>
              <w:right w:val="single" w:sz="4" w:space="0" w:color="auto"/>
            </w:tcBorders>
            <w:vAlign w:val="center"/>
          </w:tcPr>
          <w:p w:rsidR="00C63218" w:rsidRPr="00EE6F86" w:rsidRDefault="00CA4F73" w:rsidP="00507244">
            <w:pPr>
              <w:ind w:firstLine="567"/>
              <w:jc w:val="both"/>
            </w:pPr>
            <w:r w:rsidRPr="00EE6F86">
              <w:t xml:space="preserve">Mokykla, įgyvendindama bendrąsias programas,  </w:t>
            </w:r>
            <w:r w:rsidR="003A02D7" w:rsidRPr="00EE6F86">
              <w:t>pritaiko</w:t>
            </w:r>
            <w:r w:rsidRPr="00EE6F86">
              <w:t xml:space="preserve"> ugdymo turinį taip, kad mokiniai pagal savo išgales pasiektų kuo geresnių rezultatų.</w:t>
            </w:r>
            <w:r w:rsidR="009B258D" w:rsidRPr="00EE6F86">
              <w:t xml:space="preserve"> </w:t>
            </w:r>
            <w:r w:rsidR="00862B13" w:rsidRPr="00EE6F86">
              <w:t>Siekiant įgy</w:t>
            </w:r>
            <w:r w:rsidR="00507244" w:rsidRPr="00EE6F86">
              <w:t>vendinti strateginį tikslą,</w:t>
            </w:r>
            <w:r w:rsidR="00862B13" w:rsidRPr="00EE6F86">
              <w:t xml:space="preserve"> didelis dėmesys bus skirtas pamokos vadybos tobulinimui</w:t>
            </w:r>
            <w:r w:rsidR="007D34B3" w:rsidRPr="00EE6F86">
              <w:t>, organizuojant kryptingą mokytojų kvalifikacijos tobulinimą, stiprinant mokymąsi bendruomenėje, skatinant lyderystę.</w:t>
            </w:r>
            <w:r w:rsidR="00862B13" w:rsidRPr="00EE6F86">
              <w:t xml:space="preserve"> Didinamas mokymosi patrauklumas, </w:t>
            </w:r>
            <w:r w:rsidR="00F3746C" w:rsidRPr="00EE6F86">
              <w:t xml:space="preserve">tobulinant mokinių pažangos ir pasiekimų vertinimo sistemą, </w:t>
            </w:r>
            <w:r w:rsidR="00862B13" w:rsidRPr="00EE6F86">
              <w:t xml:space="preserve">sudarant </w:t>
            </w:r>
            <w:r w:rsidR="003A02D7" w:rsidRPr="00EE6F86">
              <w:t xml:space="preserve">mokymuisi </w:t>
            </w:r>
            <w:r w:rsidR="00862B13" w:rsidRPr="00EE6F86">
              <w:t xml:space="preserve">palankią </w:t>
            </w:r>
            <w:r w:rsidR="003A02D7" w:rsidRPr="00EE6F86">
              <w:t xml:space="preserve">ugdymosi </w:t>
            </w:r>
            <w:r w:rsidR="00862B13" w:rsidRPr="00EE6F86">
              <w:t xml:space="preserve">aplinką mokinių </w:t>
            </w:r>
            <w:r w:rsidR="00507244" w:rsidRPr="00EE6F86">
              <w:t>mokymosi motyvacijai stiprinti,</w:t>
            </w:r>
            <w:r w:rsidR="00862B13" w:rsidRPr="00EE6F86">
              <w:t xml:space="preserve"> mokėjimo mokytis ir kitoms kompetencijoms formuotis.</w:t>
            </w:r>
            <w:r w:rsidR="00D75A31" w:rsidRPr="00EE6F86">
              <w:t xml:space="preserve"> </w:t>
            </w:r>
            <w:r w:rsidR="00F3746C" w:rsidRPr="00EE6F86">
              <w:t xml:space="preserve">Efektyviai, atsižvelgus į mokinių ir jų tėvų poreikius,  mokyklos veiklos kryptis panaudojamos ugdymo plano galimybės skirtingų poreikių ir gebėjimų mokinių ugdymui. </w:t>
            </w:r>
            <w:r w:rsidR="006157B3" w:rsidRPr="00EE6F86">
              <w:t>U</w:t>
            </w:r>
            <w:r w:rsidR="00D75A31" w:rsidRPr="00EE6F86">
              <w:t>žtikrinamas pagalbos mokiniui teikimo veiksmingumas, stiprinant mokytojų, tėvų, klasių vadovų, PM specialistų bendradarbiavimą,</w:t>
            </w:r>
            <w:r w:rsidR="006157B3" w:rsidRPr="00EE6F86">
              <w:t xml:space="preserve"> tėvų švietimą,</w:t>
            </w:r>
            <w:r w:rsidR="00D75A31" w:rsidRPr="00EE6F86">
              <w:t xml:space="preserve"> </w:t>
            </w:r>
            <w:r w:rsidR="006157B3" w:rsidRPr="00EE6F86">
              <w:t>kryptingai ana</w:t>
            </w:r>
            <w:r w:rsidR="003A02D7" w:rsidRPr="00EE6F86">
              <w:t>lizuojant taikomų priemonių vei</w:t>
            </w:r>
            <w:r w:rsidR="006157B3" w:rsidRPr="00EE6F86">
              <w:t>k</w:t>
            </w:r>
            <w:r w:rsidR="003A02D7" w:rsidRPr="00EE6F86">
              <w:t>s</w:t>
            </w:r>
            <w:r w:rsidR="006157B3" w:rsidRPr="00EE6F86">
              <w:t>mingumą ir pokyčius. Sukurta mokinių mokymosi pažangos stebėsenos sistema leis reguliariai stebėti mokinių pa</w:t>
            </w:r>
            <w:r w:rsidR="00911E88" w:rsidRPr="00EE6F86">
              <w:t xml:space="preserve">žangą,  teiks grįžtamąjį  ryšį apie ugdymo proceso kokybę ir mokinių mokymosi pasiekimus. </w:t>
            </w:r>
          </w:p>
        </w:tc>
      </w:tr>
      <w:tr w:rsidR="00C63218" w:rsidRPr="00EE6F86" w:rsidTr="00C63218">
        <w:tc>
          <w:tcPr>
            <w:tcW w:w="9708"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C63218" w:rsidRPr="00EE6F86" w:rsidRDefault="00C63218" w:rsidP="005835C7">
            <w:pPr>
              <w:autoSpaceDE w:val="0"/>
              <w:autoSpaceDN w:val="0"/>
              <w:adjustRightInd w:val="0"/>
              <w:jc w:val="both"/>
              <w:rPr>
                <w:b/>
              </w:rPr>
            </w:pPr>
            <w:r w:rsidRPr="00EE6F86">
              <w:rPr>
                <w:b/>
              </w:rPr>
              <w:t>II PROGRAMA.  MOKYMĄSI SKATINANČIOS APLINKOS KŪRIMAS</w:t>
            </w:r>
          </w:p>
        </w:tc>
      </w:tr>
      <w:tr w:rsidR="00C63218" w:rsidRPr="00EE6F86" w:rsidTr="005835C7">
        <w:tc>
          <w:tcPr>
            <w:tcW w:w="1068" w:type="dxa"/>
            <w:tcBorders>
              <w:top w:val="single" w:sz="4" w:space="0" w:color="auto"/>
              <w:left w:val="single" w:sz="4" w:space="0" w:color="auto"/>
              <w:bottom w:val="single" w:sz="4" w:space="0" w:color="auto"/>
              <w:right w:val="single" w:sz="4" w:space="0" w:color="auto"/>
            </w:tcBorders>
            <w:vAlign w:val="center"/>
            <w:hideMark/>
          </w:tcPr>
          <w:p w:rsidR="00C63218" w:rsidRPr="00EE6F86" w:rsidRDefault="00C63218" w:rsidP="005835C7">
            <w:pPr>
              <w:rPr>
                <w:b/>
              </w:rPr>
            </w:pPr>
            <w:r w:rsidRPr="00EE6F86">
              <w:rPr>
                <w:b/>
              </w:rPr>
              <w:lastRenderedPageBreak/>
              <w:t>Kodas</w:t>
            </w:r>
          </w:p>
        </w:tc>
        <w:tc>
          <w:tcPr>
            <w:tcW w:w="8640" w:type="dxa"/>
            <w:tcBorders>
              <w:top w:val="single" w:sz="4" w:space="0" w:color="auto"/>
              <w:left w:val="single" w:sz="4" w:space="0" w:color="auto"/>
              <w:bottom w:val="single" w:sz="4" w:space="0" w:color="auto"/>
              <w:right w:val="single" w:sz="4" w:space="0" w:color="auto"/>
            </w:tcBorders>
            <w:vAlign w:val="center"/>
            <w:hideMark/>
          </w:tcPr>
          <w:p w:rsidR="00C63218" w:rsidRPr="00EE6F86" w:rsidRDefault="00C63218" w:rsidP="005835C7">
            <w:pPr>
              <w:rPr>
                <w:b/>
              </w:rPr>
            </w:pPr>
            <w:r w:rsidRPr="00EE6F86">
              <w:rPr>
                <w:b/>
              </w:rPr>
              <w:t>Tikslas 2</w:t>
            </w:r>
          </w:p>
        </w:tc>
      </w:tr>
      <w:tr w:rsidR="00C63218" w:rsidRPr="00EE6F86" w:rsidTr="005835C7">
        <w:tc>
          <w:tcPr>
            <w:tcW w:w="1068" w:type="dxa"/>
            <w:tcBorders>
              <w:top w:val="single" w:sz="4" w:space="0" w:color="auto"/>
              <w:left w:val="single" w:sz="4" w:space="0" w:color="auto"/>
              <w:bottom w:val="single" w:sz="4" w:space="0" w:color="auto"/>
              <w:right w:val="single" w:sz="4" w:space="0" w:color="auto"/>
            </w:tcBorders>
            <w:vAlign w:val="center"/>
            <w:hideMark/>
          </w:tcPr>
          <w:p w:rsidR="00C63218" w:rsidRPr="00EE6F86" w:rsidRDefault="00C63218" w:rsidP="005835C7">
            <w:pPr>
              <w:rPr>
                <w:b/>
              </w:rPr>
            </w:pPr>
            <w:r w:rsidRPr="00EE6F86">
              <w:rPr>
                <w:b/>
              </w:rPr>
              <w:t>02</w:t>
            </w:r>
          </w:p>
        </w:tc>
        <w:tc>
          <w:tcPr>
            <w:tcW w:w="8640" w:type="dxa"/>
            <w:tcBorders>
              <w:top w:val="single" w:sz="4" w:space="0" w:color="auto"/>
              <w:left w:val="single" w:sz="4" w:space="0" w:color="auto"/>
              <w:bottom w:val="single" w:sz="4" w:space="0" w:color="auto"/>
              <w:right w:val="single" w:sz="4" w:space="0" w:color="auto"/>
            </w:tcBorders>
            <w:vAlign w:val="center"/>
          </w:tcPr>
          <w:p w:rsidR="00C63218" w:rsidRPr="00EE6F86" w:rsidRDefault="00C63218" w:rsidP="005835C7">
            <w:pPr>
              <w:jc w:val="both"/>
              <w:rPr>
                <w:rFonts w:ascii="Times-Roman" w:hAnsi="Times-Roman" w:cs="Times-Roman"/>
                <w:b/>
                <w:lang w:eastAsia="en-US"/>
              </w:rPr>
            </w:pPr>
            <w:r w:rsidRPr="00EE6F86">
              <w:rPr>
                <w:b/>
              </w:rPr>
              <w:t>Kurti modernią, mokymąsi skatinančią aplinką.</w:t>
            </w:r>
          </w:p>
        </w:tc>
      </w:tr>
      <w:tr w:rsidR="00C63218" w:rsidRPr="00EE6F86" w:rsidTr="005835C7">
        <w:tc>
          <w:tcPr>
            <w:tcW w:w="9708" w:type="dxa"/>
            <w:gridSpan w:val="2"/>
            <w:tcBorders>
              <w:top w:val="single" w:sz="4" w:space="0" w:color="auto"/>
              <w:left w:val="single" w:sz="4" w:space="0" w:color="auto"/>
              <w:bottom w:val="single" w:sz="4" w:space="0" w:color="auto"/>
              <w:right w:val="single" w:sz="4" w:space="0" w:color="auto"/>
            </w:tcBorders>
            <w:vAlign w:val="center"/>
          </w:tcPr>
          <w:p w:rsidR="0062132B" w:rsidRPr="00EE6F86" w:rsidRDefault="00343627" w:rsidP="00507244">
            <w:pPr>
              <w:ind w:firstLine="567"/>
              <w:jc w:val="both"/>
            </w:pPr>
            <w:r w:rsidRPr="00EE6F86">
              <w:rPr>
                <w:color w:val="000000"/>
              </w:rPr>
              <w:t>Siekiant ugdymo</w:t>
            </w:r>
            <w:r w:rsidR="00B24D23" w:rsidRPr="00EE6F86">
              <w:rPr>
                <w:color w:val="000000"/>
              </w:rPr>
              <w:t>si</w:t>
            </w:r>
            <w:r w:rsidRPr="00EE6F86">
              <w:rPr>
                <w:color w:val="000000"/>
              </w:rPr>
              <w:t xml:space="preserve"> kokybės būtina sudaryti saugias ir sveikas ugdymosi sąlygas, užtikrinti aprūpinimą šiuolaikinėmis mokymo priemonėmis bei sukurti modernią mokymosi aplinką.</w:t>
            </w:r>
            <w:r w:rsidRPr="00EE6F86">
              <w:t xml:space="preserve"> </w:t>
            </w:r>
          </w:p>
          <w:p w:rsidR="00507244" w:rsidRPr="00EE6F86" w:rsidRDefault="00756306" w:rsidP="00C02FE0">
            <w:pPr>
              <w:jc w:val="both"/>
              <w:rPr>
                <w:rFonts w:ascii="Times-Roman" w:hAnsi="Times-Roman" w:cs="Times-Roman"/>
                <w:lang w:eastAsia="en-US"/>
              </w:rPr>
            </w:pPr>
            <w:r w:rsidRPr="00EE6F86">
              <w:t xml:space="preserve">Racionaliai naudojant mokinio krepšelio, kitas lėšas, </w:t>
            </w:r>
            <w:r w:rsidR="00343627" w:rsidRPr="00EE6F86">
              <w:t xml:space="preserve">bus </w:t>
            </w:r>
            <w:r w:rsidR="008D6F73" w:rsidRPr="00EE6F86">
              <w:t>įsigytos ugdymo</w:t>
            </w:r>
            <w:r w:rsidR="00B24D23" w:rsidRPr="00EE6F86">
              <w:t>si</w:t>
            </w:r>
            <w:r w:rsidR="008D6F73" w:rsidRPr="00EE6F86">
              <w:t xml:space="preserve"> procesui reikalingos priemonės ir vadovėliai. </w:t>
            </w:r>
            <w:r w:rsidR="008D6F73" w:rsidRPr="00EE6F86">
              <w:rPr>
                <w:rFonts w:ascii="Times-Roman" w:hAnsi="Times-Roman" w:cs="Times-Roman"/>
                <w:lang w:eastAsia="en-US"/>
              </w:rPr>
              <w:t xml:space="preserve">Šiuolaikinėmis technologijomis aprūpintos darbo vietos leis </w:t>
            </w:r>
            <w:r w:rsidR="00C02FE0" w:rsidRPr="00EE6F86">
              <w:rPr>
                <w:rFonts w:ascii="Times-Roman" w:hAnsi="Times-Roman" w:cs="Times-Roman"/>
                <w:lang w:eastAsia="en-US"/>
              </w:rPr>
              <w:t xml:space="preserve">mokytojams </w:t>
            </w:r>
            <w:r w:rsidR="008D6F73" w:rsidRPr="00EE6F86">
              <w:rPr>
                <w:rFonts w:ascii="Times-Roman" w:hAnsi="Times-Roman" w:cs="Times-Roman"/>
                <w:lang w:eastAsia="en-US"/>
              </w:rPr>
              <w:t xml:space="preserve">geriau pasirengti pamokoms, vaizdžiau pateikti mokomąją medžiagą, </w:t>
            </w:r>
            <w:r w:rsidR="0062132B" w:rsidRPr="00EE6F86">
              <w:rPr>
                <w:rFonts w:ascii="Times-Roman" w:hAnsi="Times-Roman" w:cs="Times-Roman"/>
                <w:lang w:eastAsia="en-US"/>
              </w:rPr>
              <w:t>sudominti mokinius, gerinti</w:t>
            </w:r>
            <w:r w:rsidR="00B24D23" w:rsidRPr="00EE6F86">
              <w:rPr>
                <w:rFonts w:ascii="Times-Roman" w:hAnsi="Times-Roman" w:cs="Times-Roman"/>
                <w:lang w:eastAsia="en-US"/>
              </w:rPr>
              <w:t xml:space="preserve"> ugdym</w:t>
            </w:r>
            <w:r w:rsidR="00AC26E6" w:rsidRPr="00EE6F86">
              <w:rPr>
                <w:rFonts w:ascii="Times-Roman" w:hAnsi="Times-Roman" w:cs="Times-Roman"/>
                <w:lang w:eastAsia="en-US"/>
              </w:rPr>
              <w:t>o</w:t>
            </w:r>
            <w:r w:rsidR="00B24D23" w:rsidRPr="00EE6F86">
              <w:rPr>
                <w:rFonts w:ascii="Times-Roman" w:hAnsi="Times-Roman" w:cs="Times-Roman"/>
                <w:lang w:eastAsia="en-US"/>
              </w:rPr>
              <w:t>si</w:t>
            </w:r>
            <w:r w:rsidR="0062132B" w:rsidRPr="00EE6F86">
              <w:rPr>
                <w:rFonts w:ascii="Times-Roman" w:hAnsi="Times-Roman" w:cs="Times-Roman"/>
                <w:lang w:eastAsia="en-US"/>
              </w:rPr>
              <w:t xml:space="preserve"> proceso kokybę. </w:t>
            </w:r>
            <w:r w:rsidR="0062132B" w:rsidRPr="00EE6F86">
              <w:t>Užbaigtas mokyklos vidaus remontas, atnaujintos ir sukurtos naujos edukacinės erdvės, sudarys mokiniams geresnes mokymosi ir poilsio sąlygas.</w:t>
            </w:r>
          </w:p>
          <w:p w:rsidR="00C63218" w:rsidRPr="00EE6F86" w:rsidRDefault="00CA4F73" w:rsidP="00507244">
            <w:pPr>
              <w:ind w:firstLine="567"/>
              <w:jc w:val="both"/>
              <w:rPr>
                <w:rFonts w:ascii="Times-Roman" w:hAnsi="Times-Roman" w:cs="Times-Roman"/>
                <w:lang w:eastAsia="en-US"/>
              </w:rPr>
            </w:pPr>
            <w:r w:rsidRPr="00EE6F86">
              <w:rPr>
                <w:rFonts w:ascii="Times-Roman" w:hAnsi="Times-Roman" w:cs="Times-Roman"/>
                <w:lang w:eastAsia="en-US"/>
              </w:rPr>
              <w:t>Mokykla siekia sukurti mokymąsi skatinančią aplinką, plėtojant neformaliojo švietimo veiklą, sudarant mokiniams palankiausias galimybes atskleisti individualius gebėjimus ir realizuoti specialiuosius poreikius. Dalyvavimas respublikiniuose, tarp</w:t>
            </w:r>
            <w:r w:rsidR="00507E56" w:rsidRPr="00EE6F86">
              <w:rPr>
                <w:rFonts w:ascii="Times-Roman" w:hAnsi="Times-Roman" w:cs="Times-Roman"/>
                <w:lang w:eastAsia="en-US"/>
              </w:rPr>
              <w:t>tautiniuose projektuose sudarys</w:t>
            </w:r>
            <w:r w:rsidRPr="00EE6F86">
              <w:rPr>
                <w:rFonts w:ascii="Times-Roman" w:hAnsi="Times-Roman" w:cs="Times-Roman"/>
                <w:lang w:eastAsia="en-US"/>
              </w:rPr>
              <w:t xml:space="preserve"> galimybę į</w:t>
            </w:r>
            <w:r w:rsidR="0062132B" w:rsidRPr="00EE6F86">
              <w:rPr>
                <w:rFonts w:ascii="Times-Roman" w:hAnsi="Times-Roman" w:cs="Times-Roman"/>
                <w:lang w:eastAsia="en-US"/>
              </w:rPr>
              <w:t xml:space="preserve">traukti </w:t>
            </w:r>
            <w:r w:rsidRPr="00EE6F86">
              <w:rPr>
                <w:rFonts w:ascii="Times-Roman" w:hAnsi="Times-Roman" w:cs="Times-Roman"/>
                <w:lang w:eastAsia="en-US"/>
              </w:rPr>
              <w:t>mokytojus</w:t>
            </w:r>
            <w:r w:rsidR="00C02FE0" w:rsidRPr="00EE6F86">
              <w:rPr>
                <w:rFonts w:ascii="Times-Roman" w:hAnsi="Times-Roman" w:cs="Times-Roman"/>
                <w:lang w:eastAsia="en-US"/>
              </w:rPr>
              <w:t xml:space="preserve"> ir </w:t>
            </w:r>
            <w:r w:rsidR="0062132B" w:rsidRPr="00EE6F86">
              <w:rPr>
                <w:rFonts w:ascii="Times-Roman" w:hAnsi="Times-Roman" w:cs="Times-Roman"/>
                <w:lang w:eastAsia="en-US"/>
              </w:rPr>
              <w:t xml:space="preserve">mokinius į mainų programas, </w:t>
            </w:r>
            <w:r w:rsidR="00B24D23" w:rsidRPr="00EE6F86">
              <w:rPr>
                <w:rFonts w:ascii="Times-Roman" w:hAnsi="Times-Roman" w:cs="Times-Roman"/>
                <w:lang w:eastAsia="en-US"/>
              </w:rPr>
              <w:t xml:space="preserve">padės </w:t>
            </w:r>
            <w:r w:rsidR="0062132B" w:rsidRPr="00EE6F86">
              <w:rPr>
                <w:rFonts w:ascii="Times-Roman" w:hAnsi="Times-Roman" w:cs="Times-Roman"/>
                <w:lang w:eastAsia="en-US"/>
              </w:rPr>
              <w:t xml:space="preserve">lavinti kalbines, socialines, pažintines kompetencijas. </w:t>
            </w:r>
            <w:r w:rsidR="006B3A41" w:rsidRPr="00EE6F86">
              <w:rPr>
                <w:rFonts w:ascii="Times-Roman" w:hAnsi="Times-Roman" w:cs="Times-Roman"/>
                <w:lang w:eastAsia="en-US"/>
              </w:rPr>
              <w:t>Mokykla siekia toliau plėtoti mokyklos pasiri</w:t>
            </w:r>
            <w:r w:rsidR="00B24D23" w:rsidRPr="00EE6F86">
              <w:rPr>
                <w:rFonts w:ascii="Times-Roman" w:hAnsi="Times-Roman" w:cs="Times-Roman"/>
                <w:lang w:eastAsia="en-US"/>
              </w:rPr>
              <w:t>nktas veiklos kryptis: ekonomikos</w:t>
            </w:r>
            <w:r w:rsidR="00507E56" w:rsidRPr="00EE6F86">
              <w:rPr>
                <w:rFonts w:ascii="Times-Roman" w:hAnsi="Times-Roman" w:cs="Times-Roman"/>
                <w:lang w:eastAsia="en-US"/>
              </w:rPr>
              <w:t xml:space="preserve"> i</w:t>
            </w:r>
            <w:r w:rsidR="00B24D23" w:rsidRPr="00EE6F86">
              <w:rPr>
                <w:rFonts w:ascii="Times-Roman" w:hAnsi="Times-Roman" w:cs="Times-Roman"/>
                <w:lang w:eastAsia="en-US"/>
              </w:rPr>
              <w:t>r verslumo ugdymo, ekologinę</w:t>
            </w:r>
            <w:r w:rsidR="00507E56" w:rsidRPr="00EE6F86">
              <w:rPr>
                <w:rFonts w:ascii="Times-Roman" w:hAnsi="Times-Roman" w:cs="Times-Roman"/>
                <w:lang w:eastAsia="en-US"/>
              </w:rPr>
              <w:t>, estetinę,</w:t>
            </w:r>
            <w:r w:rsidR="006B3A41" w:rsidRPr="00EE6F86">
              <w:rPr>
                <w:rFonts w:ascii="Times-Roman" w:hAnsi="Times-Roman" w:cs="Times-Roman"/>
                <w:lang w:eastAsia="en-US"/>
              </w:rPr>
              <w:t xml:space="preserve"> įtraukiant mokinius į mokyklos veiklos projektus, mokinių mokymąsi orientuojant</w:t>
            </w:r>
            <w:r w:rsidR="00B24D23" w:rsidRPr="00EE6F86">
              <w:rPr>
                <w:rFonts w:ascii="Times-Roman" w:hAnsi="Times-Roman" w:cs="Times-Roman"/>
                <w:lang w:eastAsia="en-US"/>
              </w:rPr>
              <w:t xml:space="preserve"> į praktinį</w:t>
            </w:r>
            <w:r w:rsidR="006B3A41" w:rsidRPr="00EE6F86">
              <w:rPr>
                <w:rFonts w:ascii="Times-Roman" w:hAnsi="Times-Roman" w:cs="Times-Roman"/>
                <w:lang w:eastAsia="en-US"/>
              </w:rPr>
              <w:t xml:space="preserve"> žinių taikymą</w:t>
            </w:r>
            <w:r w:rsidR="00B24D23" w:rsidRPr="00EE6F86">
              <w:rPr>
                <w:rFonts w:ascii="Times-Roman" w:hAnsi="Times-Roman" w:cs="Times-Roman"/>
                <w:lang w:eastAsia="en-US"/>
              </w:rPr>
              <w:t>, plėtojant bendradarbiavimą su socialiniais partneriais.</w:t>
            </w:r>
          </w:p>
        </w:tc>
      </w:tr>
    </w:tbl>
    <w:p w:rsidR="00C63218" w:rsidRPr="00EE6F86" w:rsidRDefault="00C63218" w:rsidP="0088125B">
      <w:pPr>
        <w:shd w:val="clear" w:color="auto" w:fill="FFFFFF"/>
        <w:rPr>
          <w:b/>
        </w:rPr>
      </w:pPr>
    </w:p>
    <w:p w:rsidR="001115F5" w:rsidRPr="00EE6F86" w:rsidRDefault="001115F5" w:rsidP="0088125B">
      <w:pPr>
        <w:shd w:val="clear" w:color="auto" w:fill="FFFFFF"/>
        <w:rPr>
          <w:b/>
        </w:rPr>
      </w:pPr>
    </w:p>
    <w:p w:rsidR="003C6536" w:rsidRPr="00EE6F86" w:rsidRDefault="003C6536" w:rsidP="0088125B">
      <w:pPr>
        <w:shd w:val="clear" w:color="auto" w:fill="FFFFFF"/>
        <w:rPr>
          <w:b/>
        </w:rPr>
      </w:pPr>
    </w:p>
    <w:p w:rsidR="00DA23AE" w:rsidRPr="00EE6F86" w:rsidRDefault="00DA23AE" w:rsidP="0088125B">
      <w:pPr>
        <w:shd w:val="clear" w:color="auto" w:fill="FFFFFF"/>
        <w:rPr>
          <w:b/>
        </w:rPr>
      </w:pPr>
    </w:p>
    <w:p w:rsidR="00DA23AE" w:rsidRPr="00EE6F86" w:rsidRDefault="00DA23AE" w:rsidP="0088125B">
      <w:pPr>
        <w:shd w:val="clear" w:color="auto" w:fill="FFFFFF"/>
        <w:rPr>
          <w:b/>
        </w:rPr>
      </w:pPr>
    </w:p>
    <w:p w:rsidR="003C6536" w:rsidRPr="00EE6F86" w:rsidRDefault="003C6536" w:rsidP="0088125B">
      <w:pPr>
        <w:shd w:val="clear" w:color="auto" w:fill="FFFFFF"/>
        <w:rPr>
          <w:b/>
        </w:rPr>
      </w:pPr>
    </w:p>
    <w:p w:rsidR="00A3651F" w:rsidRPr="00EE6F86" w:rsidRDefault="00A3651F" w:rsidP="00856762">
      <w:pPr>
        <w:pStyle w:val="prastasistinklapis"/>
        <w:shd w:val="clear" w:color="auto" w:fill="FFFFFF"/>
        <w:rPr>
          <w:b/>
          <w:bCs/>
        </w:rPr>
        <w:sectPr w:rsidR="00A3651F" w:rsidRPr="00EE6F86" w:rsidSect="003C6536">
          <w:pgSz w:w="11906" w:h="16838" w:code="9"/>
          <w:pgMar w:top="1134" w:right="567" w:bottom="1701" w:left="1701" w:header="720" w:footer="720" w:gutter="0"/>
          <w:cols w:space="720"/>
          <w:titlePg/>
          <w:docGrid w:linePitch="360"/>
        </w:sectPr>
      </w:pPr>
    </w:p>
    <w:p w:rsidR="00072B2B" w:rsidRPr="00EE6F86" w:rsidRDefault="00072B2B" w:rsidP="00856762">
      <w:pPr>
        <w:pStyle w:val="prastasistinklapis"/>
        <w:shd w:val="clear" w:color="auto" w:fill="FFFFFF"/>
        <w:rPr>
          <w:b/>
          <w:bCs/>
        </w:rPr>
      </w:pPr>
      <w:r w:rsidRPr="00EE6F86">
        <w:rPr>
          <w:b/>
          <w:bCs/>
        </w:rPr>
        <w:lastRenderedPageBreak/>
        <w:t>5.3. Strateginiai uždaviniai</w:t>
      </w:r>
      <w:r w:rsidR="00016E3D" w:rsidRPr="00EE6F86">
        <w:rPr>
          <w:b/>
          <w:bCs/>
        </w:rPr>
        <w:t xml:space="preserve"> ir priemonės.</w:t>
      </w:r>
    </w:p>
    <w:tbl>
      <w:tblPr>
        <w:tblpPr w:leftFromText="180" w:rightFromText="180" w:vertAnchor="text" w:horzAnchor="margin" w:tblpY="1"/>
        <w:tblW w:w="14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988"/>
      </w:tblGrid>
      <w:tr w:rsidR="00DA3C77" w:rsidRPr="00EE6F86" w:rsidTr="00EE2D18">
        <w:tc>
          <w:tcPr>
            <w:tcW w:w="14988" w:type="dxa"/>
            <w:shd w:val="clear" w:color="auto" w:fill="E6E6E6"/>
            <w:vAlign w:val="center"/>
          </w:tcPr>
          <w:p w:rsidR="00DA3C77" w:rsidRPr="00EE6F86" w:rsidRDefault="00DA3C77" w:rsidP="00764C96">
            <w:pPr>
              <w:pStyle w:val="prastasistinklapis"/>
              <w:rPr>
                <w:b/>
                <w:bCs/>
                <w:sz w:val="16"/>
                <w:szCs w:val="16"/>
              </w:rPr>
            </w:pPr>
            <w:r w:rsidRPr="00EE6F86">
              <w:rPr>
                <w:b/>
              </w:rPr>
              <w:t>I PROGRAMA</w:t>
            </w:r>
            <w:r w:rsidRPr="00EE6F86">
              <w:t xml:space="preserve">. </w:t>
            </w:r>
            <w:r w:rsidRPr="00EE6F86">
              <w:rPr>
                <w:b/>
              </w:rPr>
              <w:t xml:space="preserve">UGDYMO(SI) </w:t>
            </w:r>
            <w:r w:rsidR="0064672D" w:rsidRPr="00EE6F86">
              <w:rPr>
                <w:b/>
              </w:rPr>
              <w:t>KOKYBĖS GERINIMAS</w:t>
            </w:r>
          </w:p>
        </w:tc>
      </w:tr>
      <w:tr w:rsidR="00DA3C77" w:rsidRPr="00EE6F86" w:rsidTr="00EE2D18">
        <w:tc>
          <w:tcPr>
            <w:tcW w:w="14988" w:type="dxa"/>
            <w:shd w:val="clear" w:color="auto" w:fill="F3F3F3"/>
            <w:vAlign w:val="center"/>
          </w:tcPr>
          <w:p w:rsidR="00D303F2" w:rsidRPr="00EE6F86" w:rsidRDefault="00DA3C77" w:rsidP="00FC578D">
            <w:pPr>
              <w:pStyle w:val="prastasistinklapis"/>
              <w:rPr>
                <w:b/>
                <w:lang w:eastAsia="en-US"/>
              </w:rPr>
            </w:pPr>
            <w:r w:rsidRPr="00EE6F86">
              <w:rPr>
                <w:b/>
              </w:rPr>
              <w:t xml:space="preserve">1 tikslas. </w:t>
            </w:r>
            <w:r w:rsidR="009567F5" w:rsidRPr="00EE6F86">
              <w:rPr>
                <w:b/>
              </w:rPr>
              <w:t xml:space="preserve"> </w:t>
            </w:r>
            <w:r w:rsidR="00016E3D" w:rsidRPr="00EE6F86">
              <w:rPr>
                <w:b/>
              </w:rPr>
              <w:t xml:space="preserve"> Gerinti ugdymo proceso kokybę ir mokinių mokymosi pasiekimus.</w:t>
            </w:r>
          </w:p>
        </w:tc>
      </w:tr>
    </w:tbl>
    <w:p w:rsidR="00DA3C77" w:rsidRPr="00EE6F86" w:rsidRDefault="00DA3C77" w:rsidP="00764C96">
      <w:pPr>
        <w:pStyle w:val="prastasistinklapis"/>
        <w:shd w:val="clear" w:color="auto" w:fill="FFFFFF"/>
        <w:spacing w:before="0" w:beforeAutospacing="0" w:after="0" w:afterAutospacing="0"/>
        <w:rPr>
          <w:b/>
          <w:bCs/>
          <w:sz w:val="2"/>
          <w:szCs w:val="2"/>
        </w:rPr>
      </w:pPr>
    </w:p>
    <w:tbl>
      <w:tblPr>
        <w:tblW w:w="14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26"/>
        <w:gridCol w:w="3619"/>
        <w:gridCol w:w="3619"/>
        <w:gridCol w:w="835"/>
        <w:gridCol w:w="1291"/>
        <w:gridCol w:w="836"/>
        <w:gridCol w:w="640"/>
        <w:gridCol w:w="650"/>
        <w:gridCol w:w="631"/>
        <w:gridCol w:w="641"/>
      </w:tblGrid>
      <w:tr w:rsidR="00734167" w:rsidRPr="00EE6F86" w:rsidTr="00FD3CED">
        <w:trPr>
          <w:tblHeader/>
        </w:trPr>
        <w:tc>
          <w:tcPr>
            <w:tcW w:w="2226" w:type="dxa"/>
            <w:shd w:val="clear" w:color="auto" w:fill="auto"/>
            <w:vAlign w:val="center"/>
          </w:tcPr>
          <w:p w:rsidR="009E65E5" w:rsidRPr="00EE6F86" w:rsidRDefault="009E65E5" w:rsidP="00764C96">
            <w:pPr>
              <w:pStyle w:val="prastasistinklapis"/>
              <w:jc w:val="center"/>
              <w:rPr>
                <w:b/>
                <w:bCs/>
              </w:rPr>
            </w:pPr>
            <w:r w:rsidRPr="00EE6F86">
              <w:rPr>
                <w:b/>
                <w:bCs/>
              </w:rPr>
              <w:t>Priemonė</w:t>
            </w:r>
          </w:p>
        </w:tc>
        <w:tc>
          <w:tcPr>
            <w:tcW w:w="3619" w:type="dxa"/>
            <w:shd w:val="clear" w:color="auto" w:fill="auto"/>
            <w:vAlign w:val="center"/>
          </w:tcPr>
          <w:p w:rsidR="009E65E5" w:rsidRPr="00EE6F86" w:rsidRDefault="009E65E5" w:rsidP="00764C96">
            <w:pPr>
              <w:pStyle w:val="prastasistinklapis"/>
              <w:jc w:val="center"/>
              <w:rPr>
                <w:b/>
                <w:bCs/>
              </w:rPr>
            </w:pPr>
            <w:r w:rsidRPr="00EE6F86">
              <w:rPr>
                <w:b/>
                <w:bCs/>
              </w:rPr>
              <w:t>Esamas rodiklis</w:t>
            </w:r>
          </w:p>
        </w:tc>
        <w:tc>
          <w:tcPr>
            <w:tcW w:w="3619" w:type="dxa"/>
            <w:shd w:val="clear" w:color="auto" w:fill="auto"/>
            <w:vAlign w:val="center"/>
          </w:tcPr>
          <w:p w:rsidR="009E65E5" w:rsidRPr="00EE6F86" w:rsidRDefault="00293F7F" w:rsidP="00764C96">
            <w:pPr>
              <w:pStyle w:val="prastasistinklapis"/>
              <w:jc w:val="center"/>
              <w:rPr>
                <w:b/>
                <w:bCs/>
              </w:rPr>
            </w:pPr>
            <w:r w:rsidRPr="00EE6F86">
              <w:rPr>
                <w:b/>
                <w:bCs/>
              </w:rPr>
              <w:t>Pasiekimų rodiklis</w:t>
            </w:r>
          </w:p>
        </w:tc>
        <w:tc>
          <w:tcPr>
            <w:tcW w:w="835" w:type="dxa"/>
            <w:shd w:val="clear" w:color="auto" w:fill="auto"/>
            <w:vAlign w:val="center"/>
          </w:tcPr>
          <w:p w:rsidR="009E65E5" w:rsidRPr="00EE6F86" w:rsidRDefault="009E65E5" w:rsidP="00764C96">
            <w:pPr>
              <w:pStyle w:val="prastasistinklapis"/>
              <w:jc w:val="center"/>
              <w:rPr>
                <w:b/>
                <w:bCs/>
                <w:sz w:val="20"/>
                <w:szCs w:val="20"/>
              </w:rPr>
            </w:pPr>
            <w:r w:rsidRPr="00EE6F86">
              <w:rPr>
                <w:b/>
                <w:bCs/>
                <w:sz w:val="20"/>
                <w:szCs w:val="20"/>
              </w:rPr>
              <w:t>Pasieki mo laikas</w:t>
            </w:r>
          </w:p>
        </w:tc>
        <w:tc>
          <w:tcPr>
            <w:tcW w:w="1291" w:type="dxa"/>
            <w:shd w:val="clear" w:color="auto" w:fill="auto"/>
            <w:vAlign w:val="center"/>
          </w:tcPr>
          <w:p w:rsidR="009E65E5" w:rsidRPr="00EE6F86" w:rsidRDefault="009E65E5" w:rsidP="00764C96">
            <w:pPr>
              <w:pStyle w:val="prastasistinklapis"/>
              <w:jc w:val="center"/>
              <w:rPr>
                <w:b/>
                <w:bCs/>
                <w:sz w:val="22"/>
                <w:szCs w:val="22"/>
              </w:rPr>
            </w:pPr>
            <w:r w:rsidRPr="00EE6F86">
              <w:rPr>
                <w:b/>
                <w:bCs/>
                <w:sz w:val="22"/>
                <w:szCs w:val="22"/>
              </w:rPr>
              <w:t>Atsakingi</w:t>
            </w:r>
          </w:p>
        </w:tc>
        <w:tc>
          <w:tcPr>
            <w:tcW w:w="836" w:type="dxa"/>
            <w:shd w:val="clear" w:color="auto" w:fill="auto"/>
            <w:vAlign w:val="center"/>
          </w:tcPr>
          <w:p w:rsidR="009E65E5" w:rsidRPr="00EE6F86" w:rsidRDefault="009E65E5" w:rsidP="00764C96">
            <w:pPr>
              <w:pStyle w:val="prastasistinklapis"/>
              <w:jc w:val="center"/>
              <w:rPr>
                <w:b/>
                <w:bCs/>
                <w:sz w:val="22"/>
                <w:szCs w:val="22"/>
              </w:rPr>
            </w:pPr>
            <w:r w:rsidRPr="00EE6F86">
              <w:rPr>
                <w:b/>
                <w:bCs/>
                <w:sz w:val="22"/>
                <w:szCs w:val="22"/>
              </w:rPr>
              <w:t>Lėšų porei</w:t>
            </w:r>
            <w:r w:rsidR="00881942" w:rsidRPr="00EE6F86">
              <w:rPr>
                <w:b/>
                <w:bCs/>
                <w:sz w:val="22"/>
                <w:szCs w:val="22"/>
              </w:rPr>
              <w:t xml:space="preserve"> </w:t>
            </w:r>
            <w:r w:rsidRPr="00EE6F86">
              <w:rPr>
                <w:b/>
                <w:bCs/>
                <w:sz w:val="22"/>
                <w:szCs w:val="22"/>
              </w:rPr>
              <w:t>kis</w:t>
            </w:r>
          </w:p>
        </w:tc>
        <w:tc>
          <w:tcPr>
            <w:tcW w:w="640" w:type="dxa"/>
            <w:shd w:val="clear" w:color="auto" w:fill="auto"/>
            <w:vAlign w:val="center"/>
          </w:tcPr>
          <w:p w:rsidR="009E65E5" w:rsidRPr="00EE6F86" w:rsidRDefault="009E65E5" w:rsidP="00EE6F86">
            <w:pPr>
              <w:pStyle w:val="prastasistinklapis"/>
              <w:jc w:val="center"/>
              <w:rPr>
                <w:b/>
                <w:bCs/>
                <w:sz w:val="12"/>
                <w:szCs w:val="12"/>
              </w:rPr>
            </w:pPr>
            <w:r w:rsidRPr="00EE6F86">
              <w:rPr>
                <w:b/>
                <w:bCs/>
                <w:sz w:val="12"/>
                <w:szCs w:val="12"/>
              </w:rPr>
              <w:t>Rajono savival-dybės lėšos</w:t>
            </w:r>
          </w:p>
        </w:tc>
        <w:tc>
          <w:tcPr>
            <w:tcW w:w="650" w:type="dxa"/>
            <w:shd w:val="clear" w:color="auto" w:fill="auto"/>
            <w:vAlign w:val="center"/>
          </w:tcPr>
          <w:p w:rsidR="009E65E5" w:rsidRPr="00EE6F86" w:rsidRDefault="009E65E5" w:rsidP="00764C96">
            <w:pPr>
              <w:pStyle w:val="prastasistinklapis"/>
              <w:jc w:val="center"/>
              <w:rPr>
                <w:b/>
                <w:bCs/>
                <w:sz w:val="12"/>
                <w:szCs w:val="12"/>
              </w:rPr>
            </w:pPr>
            <w:r w:rsidRPr="00EE6F86">
              <w:rPr>
                <w:b/>
                <w:bCs/>
                <w:sz w:val="12"/>
                <w:szCs w:val="12"/>
              </w:rPr>
              <w:t>Nacio- nalinio biudže- to lėšos</w:t>
            </w:r>
          </w:p>
        </w:tc>
        <w:tc>
          <w:tcPr>
            <w:tcW w:w="631" w:type="dxa"/>
            <w:shd w:val="clear" w:color="auto" w:fill="auto"/>
            <w:vAlign w:val="center"/>
          </w:tcPr>
          <w:p w:rsidR="009E65E5" w:rsidRPr="00EE6F86" w:rsidRDefault="009E65E5" w:rsidP="00764C96">
            <w:pPr>
              <w:pStyle w:val="prastasistinklapis"/>
              <w:jc w:val="center"/>
              <w:rPr>
                <w:b/>
                <w:bCs/>
                <w:sz w:val="12"/>
                <w:szCs w:val="12"/>
              </w:rPr>
            </w:pPr>
            <w:r w:rsidRPr="00EE6F86">
              <w:rPr>
                <w:b/>
                <w:bCs/>
                <w:sz w:val="12"/>
                <w:szCs w:val="12"/>
              </w:rPr>
              <w:t>ES fon-dai, kita užsienio valsty -bių parama</w:t>
            </w:r>
          </w:p>
        </w:tc>
        <w:tc>
          <w:tcPr>
            <w:tcW w:w="641" w:type="dxa"/>
            <w:shd w:val="clear" w:color="auto" w:fill="auto"/>
            <w:vAlign w:val="center"/>
          </w:tcPr>
          <w:p w:rsidR="009E65E5" w:rsidRPr="00EE6F86" w:rsidRDefault="009E65E5" w:rsidP="00764C96">
            <w:pPr>
              <w:pStyle w:val="prastasistinklapis"/>
              <w:jc w:val="center"/>
              <w:rPr>
                <w:b/>
                <w:bCs/>
                <w:sz w:val="12"/>
                <w:szCs w:val="12"/>
              </w:rPr>
            </w:pPr>
            <w:r w:rsidRPr="00EE6F86">
              <w:rPr>
                <w:b/>
                <w:bCs/>
                <w:sz w:val="12"/>
                <w:szCs w:val="12"/>
              </w:rPr>
              <w:t>Priv</w:t>
            </w:r>
            <w:r w:rsidR="00F575BF" w:rsidRPr="00EE6F86">
              <w:rPr>
                <w:b/>
                <w:bCs/>
                <w:sz w:val="12"/>
                <w:szCs w:val="12"/>
              </w:rPr>
              <w:t>a čios,</w:t>
            </w:r>
            <w:r w:rsidRPr="00EE6F86">
              <w:rPr>
                <w:b/>
                <w:bCs/>
                <w:sz w:val="12"/>
                <w:szCs w:val="12"/>
              </w:rPr>
              <w:t>2 proc. para- mos lėšos</w:t>
            </w:r>
          </w:p>
        </w:tc>
      </w:tr>
      <w:tr w:rsidR="00734167" w:rsidRPr="00EE6F86" w:rsidTr="00FD3CED">
        <w:trPr>
          <w:tblHeader/>
        </w:trPr>
        <w:tc>
          <w:tcPr>
            <w:tcW w:w="2226" w:type="dxa"/>
            <w:shd w:val="clear" w:color="auto" w:fill="auto"/>
          </w:tcPr>
          <w:p w:rsidR="009E65E5" w:rsidRPr="00EE6F86" w:rsidRDefault="009E65E5" w:rsidP="00764C96">
            <w:pPr>
              <w:pStyle w:val="prastasistinklapis"/>
              <w:jc w:val="center"/>
              <w:rPr>
                <w:b/>
                <w:bCs/>
                <w:sz w:val="16"/>
                <w:szCs w:val="16"/>
              </w:rPr>
            </w:pPr>
            <w:r w:rsidRPr="00EE6F86">
              <w:rPr>
                <w:b/>
                <w:bCs/>
                <w:sz w:val="16"/>
                <w:szCs w:val="16"/>
              </w:rPr>
              <w:t>1</w:t>
            </w:r>
          </w:p>
        </w:tc>
        <w:tc>
          <w:tcPr>
            <w:tcW w:w="3619" w:type="dxa"/>
            <w:shd w:val="clear" w:color="auto" w:fill="auto"/>
          </w:tcPr>
          <w:p w:rsidR="009E65E5" w:rsidRPr="00EE6F86" w:rsidRDefault="009E65E5" w:rsidP="00764C96">
            <w:pPr>
              <w:pStyle w:val="prastasistinklapis"/>
              <w:jc w:val="center"/>
              <w:rPr>
                <w:b/>
                <w:bCs/>
                <w:sz w:val="16"/>
                <w:szCs w:val="16"/>
              </w:rPr>
            </w:pPr>
            <w:r w:rsidRPr="00EE6F86">
              <w:rPr>
                <w:b/>
                <w:bCs/>
                <w:sz w:val="16"/>
                <w:szCs w:val="16"/>
              </w:rPr>
              <w:t>2</w:t>
            </w:r>
          </w:p>
        </w:tc>
        <w:tc>
          <w:tcPr>
            <w:tcW w:w="3619" w:type="dxa"/>
            <w:shd w:val="clear" w:color="auto" w:fill="auto"/>
          </w:tcPr>
          <w:p w:rsidR="009E65E5" w:rsidRPr="00EE6F86" w:rsidRDefault="009E65E5" w:rsidP="00764C96">
            <w:pPr>
              <w:pStyle w:val="prastasistinklapis"/>
              <w:jc w:val="center"/>
              <w:rPr>
                <w:b/>
                <w:bCs/>
                <w:sz w:val="16"/>
                <w:szCs w:val="16"/>
              </w:rPr>
            </w:pPr>
            <w:r w:rsidRPr="00EE6F86">
              <w:rPr>
                <w:b/>
                <w:bCs/>
                <w:sz w:val="16"/>
                <w:szCs w:val="16"/>
              </w:rPr>
              <w:t>3</w:t>
            </w:r>
          </w:p>
        </w:tc>
        <w:tc>
          <w:tcPr>
            <w:tcW w:w="835" w:type="dxa"/>
            <w:shd w:val="clear" w:color="auto" w:fill="auto"/>
          </w:tcPr>
          <w:p w:rsidR="009E65E5" w:rsidRPr="00EE6F86" w:rsidRDefault="009E65E5" w:rsidP="00764C96">
            <w:pPr>
              <w:pStyle w:val="prastasistinklapis"/>
              <w:jc w:val="center"/>
              <w:rPr>
                <w:b/>
                <w:bCs/>
                <w:sz w:val="16"/>
                <w:szCs w:val="16"/>
              </w:rPr>
            </w:pPr>
            <w:r w:rsidRPr="00EE6F86">
              <w:rPr>
                <w:b/>
                <w:bCs/>
                <w:sz w:val="16"/>
                <w:szCs w:val="16"/>
              </w:rPr>
              <w:t>4</w:t>
            </w:r>
          </w:p>
        </w:tc>
        <w:tc>
          <w:tcPr>
            <w:tcW w:w="1291" w:type="dxa"/>
            <w:shd w:val="clear" w:color="auto" w:fill="auto"/>
          </w:tcPr>
          <w:p w:rsidR="009E65E5" w:rsidRPr="00EE6F86" w:rsidRDefault="009E65E5" w:rsidP="00764C96">
            <w:pPr>
              <w:pStyle w:val="prastasistinklapis"/>
              <w:jc w:val="center"/>
              <w:rPr>
                <w:b/>
                <w:bCs/>
                <w:sz w:val="16"/>
                <w:szCs w:val="16"/>
              </w:rPr>
            </w:pPr>
            <w:r w:rsidRPr="00EE6F86">
              <w:rPr>
                <w:b/>
                <w:bCs/>
                <w:sz w:val="16"/>
                <w:szCs w:val="16"/>
              </w:rPr>
              <w:t>5</w:t>
            </w:r>
          </w:p>
        </w:tc>
        <w:tc>
          <w:tcPr>
            <w:tcW w:w="836" w:type="dxa"/>
            <w:shd w:val="clear" w:color="auto" w:fill="auto"/>
          </w:tcPr>
          <w:p w:rsidR="009E65E5" w:rsidRPr="00EE6F86" w:rsidRDefault="009E65E5" w:rsidP="00764C96">
            <w:pPr>
              <w:pStyle w:val="prastasistinklapis"/>
              <w:jc w:val="center"/>
              <w:rPr>
                <w:b/>
                <w:bCs/>
                <w:sz w:val="16"/>
                <w:szCs w:val="16"/>
              </w:rPr>
            </w:pPr>
            <w:r w:rsidRPr="00EE6F86">
              <w:rPr>
                <w:b/>
                <w:bCs/>
                <w:sz w:val="16"/>
                <w:szCs w:val="16"/>
              </w:rPr>
              <w:t>6</w:t>
            </w:r>
          </w:p>
        </w:tc>
        <w:tc>
          <w:tcPr>
            <w:tcW w:w="640" w:type="dxa"/>
            <w:shd w:val="clear" w:color="auto" w:fill="auto"/>
          </w:tcPr>
          <w:p w:rsidR="009E65E5" w:rsidRPr="00EE6F86" w:rsidRDefault="009E65E5" w:rsidP="00764C96">
            <w:pPr>
              <w:pStyle w:val="prastasistinklapis"/>
              <w:jc w:val="center"/>
              <w:rPr>
                <w:b/>
                <w:bCs/>
                <w:sz w:val="16"/>
                <w:szCs w:val="16"/>
              </w:rPr>
            </w:pPr>
            <w:r w:rsidRPr="00EE6F86">
              <w:rPr>
                <w:b/>
                <w:bCs/>
                <w:sz w:val="16"/>
                <w:szCs w:val="16"/>
              </w:rPr>
              <w:t>7</w:t>
            </w:r>
          </w:p>
        </w:tc>
        <w:tc>
          <w:tcPr>
            <w:tcW w:w="650" w:type="dxa"/>
            <w:shd w:val="clear" w:color="auto" w:fill="auto"/>
          </w:tcPr>
          <w:p w:rsidR="009E65E5" w:rsidRPr="00EE6F86" w:rsidRDefault="009E65E5" w:rsidP="00764C96">
            <w:pPr>
              <w:pStyle w:val="prastasistinklapis"/>
              <w:jc w:val="center"/>
              <w:rPr>
                <w:b/>
                <w:bCs/>
                <w:sz w:val="16"/>
                <w:szCs w:val="16"/>
              </w:rPr>
            </w:pPr>
            <w:r w:rsidRPr="00EE6F86">
              <w:rPr>
                <w:b/>
                <w:bCs/>
                <w:sz w:val="16"/>
                <w:szCs w:val="16"/>
              </w:rPr>
              <w:t>8</w:t>
            </w:r>
          </w:p>
        </w:tc>
        <w:tc>
          <w:tcPr>
            <w:tcW w:w="631" w:type="dxa"/>
            <w:shd w:val="clear" w:color="auto" w:fill="auto"/>
          </w:tcPr>
          <w:p w:rsidR="009E65E5" w:rsidRPr="00EE6F86" w:rsidRDefault="009E65E5" w:rsidP="00764C96">
            <w:pPr>
              <w:pStyle w:val="prastasistinklapis"/>
              <w:jc w:val="center"/>
              <w:rPr>
                <w:b/>
                <w:bCs/>
                <w:sz w:val="16"/>
                <w:szCs w:val="16"/>
              </w:rPr>
            </w:pPr>
            <w:r w:rsidRPr="00EE6F86">
              <w:rPr>
                <w:b/>
                <w:bCs/>
                <w:sz w:val="16"/>
                <w:szCs w:val="16"/>
              </w:rPr>
              <w:t>9</w:t>
            </w:r>
          </w:p>
        </w:tc>
        <w:tc>
          <w:tcPr>
            <w:tcW w:w="641" w:type="dxa"/>
            <w:shd w:val="clear" w:color="auto" w:fill="auto"/>
          </w:tcPr>
          <w:p w:rsidR="009E65E5" w:rsidRPr="00EE6F86" w:rsidRDefault="009E65E5" w:rsidP="00764C96">
            <w:pPr>
              <w:pStyle w:val="prastasistinklapis"/>
              <w:jc w:val="center"/>
              <w:rPr>
                <w:b/>
                <w:bCs/>
                <w:sz w:val="16"/>
                <w:szCs w:val="16"/>
              </w:rPr>
            </w:pPr>
            <w:r w:rsidRPr="00EE6F86">
              <w:rPr>
                <w:b/>
                <w:bCs/>
                <w:sz w:val="16"/>
                <w:szCs w:val="16"/>
              </w:rPr>
              <w:t>10</w:t>
            </w:r>
          </w:p>
        </w:tc>
      </w:tr>
      <w:tr w:rsidR="00D303F2" w:rsidRPr="00EE6F86" w:rsidTr="00D303F2">
        <w:tc>
          <w:tcPr>
            <w:tcW w:w="14988" w:type="dxa"/>
            <w:gridSpan w:val="10"/>
            <w:shd w:val="clear" w:color="auto" w:fill="F3F3F3"/>
          </w:tcPr>
          <w:p w:rsidR="00D303F2" w:rsidRPr="00EE6F86" w:rsidRDefault="00016E3D" w:rsidP="00D303F2">
            <w:pPr>
              <w:autoSpaceDE w:val="0"/>
              <w:autoSpaceDN w:val="0"/>
              <w:adjustRightInd w:val="0"/>
              <w:rPr>
                <w:rFonts w:ascii="Arial" w:hAnsi="Arial" w:cs="Arial"/>
                <w:b/>
                <w:sz w:val="36"/>
                <w:szCs w:val="36"/>
                <w:lang w:eastAsia="en-US"/>
              </w:rPr>
            </w:pPr>
            <w:r w:rsidRPr="00EE6F86">
              <w:rPr>
                <w:b/>
                <w:bCs/>
              </w:rPr>
              <w:t>1</w:t>
            </w:r>
            <w:r w:rsidR="007E38EE" w:rsidRPr="00EE6F86">
              <w:rPr>
                <w:b/>
                <w:bCs/>
              </w:rPr>
              <w:t>.1.</w:t>
            </w:r>
            <w:r w:rsidRPr="00EE6F86">
              <w:rPr>
                <w:b/>
                <w:bCs/>
              </w:rPr>
              <w:t xml:space="preserve"> </w:t>
            </w:r>
            <w:r w:rsidR="00D303F2" w:rsidRPr="00EE6F86">
              <w:rPr>
                <w:b/>
                <w:bCs/>
              </w:rPr>
              <w:t>uždavinys.</w:t>
            </w:r>
            <w:r w:rsidR="00D303F2" w:rsidRPr="00EE6F86">
              <w:rPr>
                <w:rFonts w:ascii="Arial" w:hAnsi="Arial" w:cs="Arial"/>
                <w:b/>
                <w:bCs/>
                <w:color w:val="000000"/>
                <w:sz w:val="36"/>
                <w:szCs w:val="36"/>
                <w:lang w:eastAsia="en-US"/>
              </w:rPr>
              <w:t xml:space="preserve"> </w:t>
            </w:r>
            <w:r w:rsidRPr="00EE6F86">
              <w:rPr>
                <w:b/>
                <w:bCs/>
              </w:rPr>
              <w:t>Tobulinti pamokos vadybą.</w:t>
            </w:r>
          </w:p>
        </w:tc>
      </w:tr>
      <w:tr w:rsidR="00734167" w:rsidRPr="00EE6F86" w:rsidTr="00FD3CED">
        <w:trPr>
          <w:trHeight w:val="1614"/>
        </w:trPr>
        <w:tc>
          <w:tcPr>
            <w:tcW w:w="2226" w:type="dxa"/>
            <w:shd w:val="clear" w:color="auto" w:fill="auto"/>
          </w:tcPr>
          <w:p w:rsidR="00662F36" w:rsidRPr="00EE6F86" w:rsidRDefault="007E38EE" w:rsidP="000D75FF">
            <w:pPr>
              <w:pStyle w:val="Sraopastraipa"/>
              <w:spacing w:after="0" w:line="240" w:lineRule="auto"/>
              <w:ind w:left="0"/>
              <w:rPr>
                <w:rFonts w:ascii="Times New Roman" w:hAnsi="Times New Roman"/>
                <w:b/>
                <w:bCs/>
                <w:sz w:val="24"/>
                <w:szCs w:val="24"/>
              </w:rPr>
            </w:pPr>
            <w:r w:rsidRPr="00EE6F86">
              <w:rPr>
                <w:rFonts w:ascii="Times New Roman" w:hAnsi="Times New Roman"/>
                <w:bCs/>
                <w:sz w:val="24"/>
                <w:szCs w:val="24"/>
              </w:rPr>
              <w:t>1.</w:t>
            </w:r>
            <w:r w:rsidR="00016E3D" w:rsidRPr="00EE6F86">
              <w:rPr>
                <w:rFonts w:ascii="Times New Roman" w:hAnsi="Times New Roman"/>
                <w:bCs/>
                <w:sz w:val="24"/>
                <w:szCs w:val="24"/>
              </w:rPr>
              <w:t>1.</w:t>
            </w:r>
            <w:r w:rsidRPr="00EE6F86">
              <w:rPr>
                <w:rFonts w:ascii="Times New Roman" w:hAnsi="Times New Roman"/>
                <w:bCs/>
                <w:sz w:val="24"/>
                <w:szCs w:val="24"/>
              </w:rPr>
              <w:t>1.</w:t>
            </w:r>
            <w:r w:rsidR="000D75FF" w:rsidRPr="00EE6F86">
              <w:rPr>
                <w:rFonts w:ascii="Times New Roman" w:hAnsi="Times New Roman"/>
                <w:bCs/>
                <w:sz w:val="24"/>
                <w:szCs w:val="24"/>
              </w:rPr>
              <w:t>Tirti ir</w:t>
            </w:r>
            <w:r w:rsidR="00662F36" w:rsidRPr="00EE6F86">
              <w:rPr>
                <w:rFonts w:ascii="Times New Roman" w:hAnsi="Times New Roman"/>
                <w:bCs/>
                <w:sz w:val="24"/>
                <w:szCs w:val="24"/>
              </w:rPr>
              <w:t xml:space="preserve"> analizuoti mokinių </w:t>
            </w:r>
            <w:r w:rsidR="00662F36" w:rsidRPr="00EE6F86">
              <w:rPr>
                <w:rFonts w:ascii="Times New Roman" w:hAnsi="Times New Roman"/>
                <w:sz w:val="24"/>
                <w:szCs w:val="24"/>
              </w:rPr>
              <w:t xml:space="preserve">mokymosi </w:t>
            </w:r>
            <w:r w:rsidR="0072592E" w:rsidRPr="00EE6F86">
              <w:rPr>
                <w:rFonts w:ascii="Times New Roman" w:hAnsi="Times New Roman"/>
                <w:sz w:val="24"/>
                <w:szCs w:val="24"/>
              </w:rPr>
              <w:t>poreikius</w:t>
            </w:r>
            <w:r w:rsidR="000D75FF" w:rsidRPr="00EE6F86">
              <w:rPr>
                <w:rFonts w:ascii="Times New Roman" w:hAnsi="Times New Roman"/>
                <w:sz w:val="24"/>
                <w:szCs w:val="24"/>
              </w:rPr>
              <w:t xml:space="preserve">, </w:t>
            </w:r>
            <w:r w:rsidR="00662F36" w:rsidRPr="00EE6F86">
              <w:rPr>
                <w:rFonts w:ascii="Times New Roman" w:hAnsi="Times New Roman"/>
                <w:sz w:val="24"/>
                <w:szCs w:val="24"/>
              </w:rPr>
              <w:t>sti</w:t>
            </w:r>
            <w:r w:rsidR="0072592E" w:rsidRPr="00EE6F86">
              <w:rPr>
                <w:rFonts w:ascii="Times New Roman" w:hAnsi="Times New Roman"/>
                <w:sz w:val="24"/>
                <w:szCs w:val="24"/>
              </w:rPr>
              <w:t>lius.</w:t>
            </w:r>
          </w:p>
        </w:tc>
        <w:tc>
          <w:tcPr>
            <w:tcW w:w="3619" w:type="dxa"/>
            <w:shd w:val="clear" w:color="auto" w:fill="auto"/>
          </w:tcPr>
          <w:p w:rsidR="00662F36" w:rsidRPr="00EE6F86" w:rsidRDefault="00662F36" w:rsidP="00137E0D">
            <w:pPr>
              <w:pStyle w:val="prastasistinklapis"/>
              <w:jc w:val="both"/>
              <w:rPr>
                <w:rFonts w:eastAsia="Calibri"/>
                <w:b/>
                <w:bCs/>
                <w:lang w:eastAsia="en-US"/>
              </w:rPr>
            </w:pPr>
            <w:r w:rsidRPr="00EE6F86">
              <w:t>Mokykloje tik 2013 m. i</w:t>
            </w:r>
            <w:r w:rsidR="00C02FE0" w:rsidRPr="00EE6F86">
              <w:t>štirti</w:t>
            </w:r>
            <w:r w:rsidRPr="00EE6F86">
              <w:t xml:space="preserve"> mokinių mokymosi stiliai,  per paskutinius dvejus mokslo metus netirti mokinių mokymosi poreikiai, apsiribojama stebėjimu ir žodiniais susitarimais.</w:t>
            </w:r>
          </w:p>
        </w:tc>
        <w:tc>
          <w:tcPr>
            <w:tcW w:w="3619" w:type="dxa"/>
            <w:shd w:val="clear" w:color="auto" w:fill="auto"/>
          </w:tcPr>
          <w:p w:rsidR="00662F36" w:rsidRPr="00EE6F86" w:rsidRDefault="00662F36" w:rsidP="00137E0D">
            <w:pPr>
              <w:pStyle w:val="prastasistinklapis"/>
              <w:jc w:val="both"/>
            </w:pPr>
            <w:r w:rsidRPr="00EE6F86">
              <w:t xml:space="preserve">Nuosekliai ir kryptingai </w:t>
            </w:r>
            <w:r w:rsidR="0072592E" w:rsidRPr="00EE6F86">
              <w:t xml:space="preserve">kasmet </w:t>
            </w:r>
            <w:r w:rsidRPr="00EE6F86">
              <w:t xml:space="preserve">vykdomi mokinių mokymosi poreikių nustatymo, </w:t>
            </w:r>
            <w:r w:rsidRPr="00EE6F86">
              <w:rPr>
                <w:bCs/>
              </w:rPr>
              <w:t xml:space="preserve">mokymosi stilių tyrimai, </w:t>
            </w:r>
            <w:r w:rsidRPr="00EE6F86">
              <w:t xml:space="preserve"> analizuojami rezultatai.</w:t>
            </w:r>
          </w:p>
        </w:tc>
        <w:tc>
          <w:tcPr>
            <w:tcW w:w="835" w:type="dxa"/>
            <w:shd w:val="clear" w:color="auto" w:fill="auto"/>
          </w:tcPr>
          <w:p w:rsidR="00662F36" w:rsidRPr="00EE6F86" w:rsidRDefault="00995298" w:rsidP="00764C96">
            <w:pPr>
              <w:pStyle w:val="prastasistinklapis"/>
              <w:rPr>
                <w:bCs/>
              </w:rPr>
            </w:pPr>
            <w:r w:rsidRPr="00EE6F86">
              <w:rPr>
                <w:bCs/>
              </w:rPr>
              <w:t>2014-2020</w:t>
            </w:r>
          </w:p>
        </w:tc>
        <w:tc>
          <w:tcPr>
            <w:tcW w:w="1291" w:type="dxa"/>
            <w:shd w:val="clear" w:color="auto" w:fill="auto"/>
          </w:tcPr>
          <w:p w:rsidR="00662F36" w:rsidRPr="00EE6F86" w:rsidRDefault="00881942" w:rsidP="00DA59C3">
            <w:pPr>
              <w:pStyle w:val="prastasistinklapis"/>
              <w:jc w:val="center"/>
              <w:rPr>
                <w:bCs/>
                <w:sz w:val="22"/>
                <w:szCs w:val="22"/>
              </w:rPr>
            </w:pPr>
            <w:r w:rsidRPr="00EE6F86">
              <w:rPr>
                <w:bCs/>
                <w:sz w:val="22"/>
                <w:szCs w:val="22"/>
              </w:rPr>
              <w:t>Psichologė</w:t>
            </w:r>
          </w:p>
          <w:p w:rsidR="00881942" w:rsidRPr="00EE6F86" w:rsidRDefault="00881942" w:rsidP="00DA59C3">
            <w:pPr>
              <w:pStyle w:val="prastasistinklapis"/>
              <w:jc w:val="center"/>
              <w:rPr>
                <w:bCs/>
                <w:sz w:val="22"/>
                <w:szCs w:val="22"/>
              </w:rPr>
            </w:pPr>
            <w:r w:rsidRPr="00EE6F86">
              <w:rPr>
                <w:bCs/>
                <w:sz w:val="22"/>
                <w:szCs w:val="22"/>
              </w:rPr>
              <w:t>Klasių vadovai</w:t>
            </w:r>
          </w:p>
        </w:tc>
        <w:tc>
          <w:tcPr>
            <w:tcW w:w="836" w:type="dxa"/>
            <w:shd w:val="clear" w:color="auto" w:fill="auto"/>
          </w:tcPr>
          <w:p w:rsidR="00662F36" w:rsidRPr="00EE6F86" w:rsidRDefault="000D75FF" w:rsidP="00764C96">
            <w:pPr>
              <w:pStyle w:val="prastasistinklapis"/>
              <w:rPr>
                <w:bCs/>
              </w:rPr>
            </w:pPr>
            <w:r w:rsidRPr="00EE6F86">
              <w:rPr>
                <w:bCs/>
              </w:rPr>
              <w:t>1000</w:t>
            </w:r>
          </w:p>
        </w:tc>
        <w:tc>
          <w:tcPr>
            <w:tcW w:w="640" w:type="dxa"/>
            <w:shd w:val="clear" w:color="auto" w:fill="auto"/>
          </w:tcPr>
          <w:p w:rsidR="00662F36" w:rsidRPr="00EE6F86" w:rsidRDefault="00FD3CED" w:rsidP="00734167">
            <w:pPr>
              <w:pStyle w:val="prastasistinklapis"/>
              <w:rPr>
                <w:bCs/>
                <w:sz w:val="20"/>
                <w:szCs w:val="20"/>
              </w:rPr>
            </w:pPr>
            <w:r w:rsidRPr="00EE6F86">
              <w:rPr>
                <w:bCs/>
                <w:sz w:val="20"/>
                <w:szCs w:val="20"/>
              </w:rPr>
              <w:t>500</w:t>
            </w:r>
          </w:p>
        </w:tc>
        <w:tc>
          <w:tcPr>
            <w:tcW w:w="650" w:type="dxa"/>
            <w:shd w:val="clear" w:color="auto" w:fill="auto"/>
          </w:tcPr>
          <w:p w:rsidR="00662F36" w:rsidRPr="00EE6F86" w:rsidRDefault="00FD3CED" w:rsidP="00734167">
            <w:pPr>
              <w:pStyle w:val="prastasistinklapis"/>
              <w:rPr>
                <w:bCs/>
                <w:sz w:val="20"/>
                <w:szCs w:val="20"/>
              </w:rPr>
            </w:pPr>
            <w:r w:rsidRPr="00EE6F86">
              <w:rPr>
                <w:bCs/>
                <w:sz w:val="20"/>
                <w:szCs w:val="20"/>
              </w:rPr>
              <w:t>500</w:t>
            </w:r>
          </w:p>
        </w:tc>
        <w:tc>
          <w:tcPr>
            <w:tcW w:w="631" w:type="dxa"/>
            <w:shd w:val="clear" w:color="auto" w:fill="auto"/>
          </w:tcPr>
          <w:p w:rsidR="00662F36" w:rsidRPr="00EE6F86" w:rsidRDefault="00662F36" w:rsidP="00734167">
            <w:pPr>
              <w:pStyle w:val="prastasistinklapis"/>
              <w:rPr>
                <w:b/>
                <w:bCs/>
                <w:sz w:val="20"/>
                <w:szCs w:val="20"/>
              </w:rPr>
            </w:pPr>
          </w:p>
        </w:tc>
        <w:tc>
          <w:tcPr>
            <w:tcW w:w="641" w:type="dxa"/>
            <w:shd w:val="clear" w:color="auto" w:fill="auto"/>
          </w:tcPr>
          <w:p w:rsidR="00662F36" w:rsidRPr="00EE6F86" w:rsidRDefault="00662F36" w:rsidP="00734167">
            <w:pPr>
              <w:pStyle w:val="prastasistinklapis"/>
              <w:rPr>
                <w:b/>
                <w:bCs/>
                <w:sz w:val="20"/>
                <w:szCs w:val="20"/>
              </w:rPr>
            </w:pPr>
          </w:p>
        </w:tc>
      </w:tr>
      <w:tr w:rsidR="00734167" w:rsidRPr="00EE6F86" w:rsidTr="00FD3CED">
        <w:tc>
          <w:tcPr>
            <w:tcW w:w="2226" w:type="dxa"/>
            <w:shd w:val="clear" w:color="auto" w:fill="auto"/>
          </w:tcPr>
          <w:p w:rsidR="00CD294E" w:rsidRPr="00EE6F86" w:rsidRDefault="00016E3D" w:rsidP="00016E3D">
            <w:pPr>
              <w:pStyle w:val="Sraopastraipa"/>
              <w:spacing w:after="0" w:line="240" w:lineRule="auto"/>
              <w:ind w:left="0"/>
              <w:jc w:val="both"/>
              <w:rPr>
                <w:rFonts w:ascii="Times New Roman" w:hAnsi="Times New Roman"/>
                <w:bCs/>
                <w:sz w:val="24"/>
                <w:szCs w:val="24"/>
              </w:rPr>
            </w:pPr>
            <w:r w:rsidRPr="00EE6F86">
              <w:rPr>
                <w:rFonts w:ascii="Times New Roman" w:hAnsi="Times New Roman"/>
                <w:bCs/>
                <w:sz w:val="24"/>
                <w:szCs w:val="24"/>
              </w:rPr>
              <w:t>1</w:t>
            </w:r>
            <w:r w:rsidR="00662F36" w:rsidRPr="00EE6F86">
              <w:rPr>
                <w:rFonts w:ascii="Times New Roman" w:hAnsi="Times New Roman"/>
                <w:bCs/>
                <w:sz w:val="24"/>
                <w:szCs w:val="24"/>
              </w:rPr>
              <w:t>.</w:t>
            </w:r>
            <w:r w:rsidR="007E38EE" w:rsidRPr="00EE6F86">
              <w:rPr>
                <w:rFonts w:ascii="Times New Roman" w:hAnsi="Times New Roman"/>
                <w:bCs/>
                <w:sz w:val="24"/>
                <w:szCs w:val="24"/>
              </w:rPr>
              <w:t>1.</w:t>
            </w:r>
            <w:r w:rsidRPr="00EE6F86">
              <w:rPr>
                <w:rFonts w:ascii="Times New Roman" w:hAnsi="Times New Roman"/>
                <w:bCs/>
                <w:sz w:val="24"/>
                <w:szCs w:val="24"/>
              </w:rPr>
              <w:t>2.</w:t>
            </w:r>
            <w:r w:rsidRPr="00EE6F86">
              <w:rPr>
                <w:rFonts w:ascii="Times New Roman" w:hAnsi="Times New Roman"/>
                <w:bCs/>
                <w:sz w:val="24"/>
                <w:szCs w:val="24"/>
              </w:rPr>
              <w:tab/>
              <w:t xml:space="preserve">Pamokose diferencijuoti mokymosi veiklas pagal mokinių gebėjimus, </w:t>
            </w:r>
          </w:p>
          <w:p w:rsidR="00662F36" w:rsidRPr="00EE6F86" w:rsidRDefault="00016E3D" w:rsidP="00016E3D">
            <w:pPr>
              <w:pStyle w:val="Sraopastraipa"/>
              <w:spacing w:after="0" w:line="240" w:lineRule="auto"/>
              <w:ind w:left="0"/>
              <w:jc w:val="both"/>
              <w:rPr>
                <w:rFonts w:ascii="Times New Roman" w:hAnsi="Times New Roman"/>
                <w:b/>
                <w:bCs/>
                <w:sz w:val="24"/>
                <w:szCs w:val="24"/>
              </w:rPr>
            </w:pPr>
            <w:r w:rsidRPr="00EE6F86">
              <w:rPr>
                <w:rFonts w:ascii="Times New Roman" w:hAnsi="Times New Roman"/>
                <w:bCs/>
                <w:sz w:val="24"/>
                <w:szCs w:val="24"/>
              </w:rPr>
              <w:t>mokymosi pasiekimus, vyraujantį mokymosi stilių.</w:t>
            </w:r>
          </w:p>
        </w:tc>
        <w:tc>
          <w:tcPr>
            <w:tcW w:w="3619" w:type="dxa"/>
            <w:shd w:val="clear" w:color="auto" w:fill="auto"/>
          </w:tcPr>
          <w:p w:rsidR="00662F36" w:rsidRPr="00EE6F86" w:rsidRDefault="00507E56" w:rsidP="00507E56">
            <w:pPr>
              <w:pStyle w:val="prastasistinklapis"/>
              <w:jc w:val="both"/>
              <w:rPr>
                <w:rFonts w:eastAsia="Calibri"/>
                <w:bCs/>
                <w:lang w:eastAsia="en-US"/>
              </w:rPr>
            </w:pPr>
            <w:r w:rsidRPr="00EE6F86">
              <w:rPr>
                <w:rFonts w:eastAsia="Calibri"/>
                <w:bCs/>
                <w:lang w:eastAsia="en-US"/>
              </w:rPr>
              <w:t>Daugumoje pamokų m</w:t>
            </w:r>
            <w:r w:rsidR="002D51C9" w:rsidRPr="00EE6F86">
              <w:rPr>
                <w:rFonts w:eastAsia="Calibri"/>
                <w:bCs/>
                <w:lang w:eastAsia="en-US"/>
              </w:rPr>
              <w:t>okymosi veiklos diferencijavimas yra nepakankamas, retai diferencijuojamos  ar individualizuojamos namų darbų užduotys.</w:t>
            </w:r>
          </w:p>
        </w:tc>
        <w:tc>
          <w:tcPr>
            <w:tcW w:w="3619" w:type="dxa"/>
            <w:shd w:val="clear" w:color="auto" w:fill="auto"/>
          </w:tcPr>
          <w:p w:rsidR="00532A7A" w:rsidRPr="00EE6F86" w:rsidRDefault="00507E56" w:rsidP="00B3520D">
            <w:pPr>
              <w:jc w:val="both"/>
              <w:rPr>
                <w:rFonts w:eastAsia="Calibri"/>
              </w:rPr>
            </w:pPr>
            <w:r w:rsidRPr="00EE6F86">
              <w:rPr>
                <w:rFonts w:eastAsia="Calibri"/>
              </w:rPr>
              <w:t>Dauguma (80 proc.) mokytojų pamokose pritaiko pagrindinius ugdymo turinio elementus-mokymo turinį, mokymosi metodus, vertinimo būdus</w:t>
            </w:r>
            <w:r w:rsidR="00532A7A" w:rsidRPr="00EE6F86">
              <w:rPr>
                <w:rFonts w:eastAsia="Calibri"/>
              </w:rPr>
              <w:t>.</w:t>
            </w:r>
            <w:r w:rsidR="00B3520D" w:rsidRPr="00EE6F86">
              <w:rPr>
                <w:rFonts w:eastAsia="Calibri"/>
              </w:rPr>
              <w:t xml:space="preserve"> </w:t>
            </w:r>
            <w:r w:rsidRPr="00EE6F86">
              <w:rPr>
                <w:rFonts w:eastAsia="Calibri"/>
              </w:rPr>
              <w:t>Numato skirtingas užduotis ir veikla</w:t>
            </w:r>
            <w:r w:rsidR="00532A7A" w:rsidRPr="00EE6F86">
              <w:rPr>
                <w:rFonts w:eastAsia="Calibri"/>
              </w:rPr>
              <w:t xml:space="preserve">s skirtingų gebėjimų </w:t>
            </w:r>
            <w:r w:rsidR="00B3520D" w:rsidRPr="00EE6F86">
              <w:rPr>
                <w:rFonts w:eastAsia="Calibri"/>
              </w:rPr>
              <w:t xml:space="preserve">ir poreikių </w:t>
            </w:r>
            <w:r w:rsidR="00532A7A" w:rsidRPr="00EE6F86">
              <w:rPr>
                <w:rFonts w:eastAsia="Calibri"/>
              </w:rPr>
              <w:t xml:space="preserve">mokiniams ar jų grupėms. </w:t>
            </w:r>
          </w:p>
          <w:p w:rsidR="00532A7A" w:rsidRPr="00EE6F86" w:rsidRDefault="00532A7A" w:rsidP="00B3520D">
            <w:pPr>
              <w:jc w:val="both"/>
              <w:rPr>
                <w:rFonts w:eastAsia="Calibri"/>
              </w:rPr>
            </w:pPr>
            <w:r w:rsidRPr="00EE6F86">
              <w:rPr>
                <w:rFonts w:eastAsia="Calibri"/>
              </w:rPr>
              <w:t>Mokiniams sudaroma galimybė rinktis</w:t>
            </w:r>
            <w:r w:rsidR="00507E56" w:rsidRPr="00EE6F86">
              <w:rPr>
                <w:rFonts w:eastAsia="Calibri"/>
              </w:rPr>
              <w:t xml:space="preserve"> veiklas pagal gebėjimus.</w:t>
            </w:r>
            <w:r w:rsidR="00940234" w:rsidRPr="00EE6F86">
              <w:rPr>
                <w:rFonts w:eastAsia="Calibri"/>
              </w:rPr>
              <w:t xml:space="preserve"> </w:t>
            </w:r>
            <w:r w:rsidRPr="00EE6F86">
              <w:rPr>
                <w:rFonts w:eastAsia="Calibri"/>
              </w:rPr>
              <w:t>Didesnę laiko dalį mokiniai dirba poromis ar mažose grupėse (to paties ar skirtingo gebėjimų lygio).</w:t>
            </w:r>
          </w:p>
          <w:p w:rsidR="00662F36" w:rsidRPr="00EE6F86" w:rsidRDefault="00532A7A" w:rsidP="00B3520D">
            <w:pPr>
              <w:jc w:val="both"/>
              <w:rPr>
                <w:rFonts w:eastAsia="Calibri"/>
              </w:rPr>
            </w:pPr>
            <w:r w:rsidRPr="00EE6F86">
              <w:rPr>
                <w:rFonts w:eastAsia="Calibri"/>
              </w:rPr>
              <w:t>Mokiniai mokomi įsivertinti savo ir įvertinti kitų darbo rezultatus. Namų darbų užduotys</w:t>
            </w:r>
            <w:r w:rsidR="00FD792D" w:rsidRPr="00EE6F86">
              <w:rPr>
                <w:rFonts w:eastAsia="Calibri"/>
              </w:rPr>
              <w:t xml:space="preserve"> </w:t>
            </w:r>
            <w:r w:rsidRPr="00EE6F86">
              <w:rPr>
                <w:rFonts w:eastAsia="Calibri"/>
              </w:rPr>
              <w:t>individualizuojamos</w:t>
            </w:r>
            <w:r w:rsidR="000D75FF" w:rsidRPr="00EE6F86">
              <w:rPr>
                <w:rFonts w:eastAsia="Calibri"/>
              </w:rPr>
              <w:t xml:space="preserve"> bei </w:t>
            </w:r>
            <w:r w:rsidR="000D75FF" w:rsidRPr="00EE6F86">
              <w:rPr>
                <w:rFonts w:eastAsia="Calibri"/>
              </w:rPr>
              <w:lastRenderedPageBreak/>
              <w:t>diferencijuojamos.</w:t>
            </w:r>
            <w:r w:rsidRPr="00EE6F86">
              <w:rPr>
                <w:rFonts w:eastAsia="Calibri"/>
              </w:rPr>
              <w:t xml:space="preserve"> </w:t>
            </w:r>
          </w:p>
        </w:tc>
        <w:tc>
          <w:tcPr>
            <w:tcW w:w="835" w:type="dxa"/>
            <w:shd w:val="clear" w:color="auto" w:fill="auto"/>
          </w:tcPr>
          <w:p w:rsidR="00662F36" w:rsidRPr="00EE6F86" w:rsidRDefault="00995298" w:rsidP="00995298">
            <w:pPr>
              <w:pStyle w:val="prastasistinklapis"/>
              <w:jc w:val="center"/>
              <w:rPr>
                <w:rFonts w:eastAsia="Calibri"/>
                <w:bCs/>
                <w:lang w:eastAsia="en-US"/>
              </w:rPr>
            </w:pPr>
            <w:r w:rsidRPr="00EE6F86">
              <w:rPr>
                <w:rFonts w:eastAsia="Calibri"/>
                <w:bCs/>
                <w:lang w:eastAsia="en-US"/>
              </w:rPr>
              <w:lastRenderedPageBreak/>
              <w:t>2018</w:t>
            </w:r>
          </w:p>
        </w:tc>
        <w:tc>
          <w:tcPr>
            <w:tcW w:w="1291" w:type="dxa"/>
            <w:shd w:val="clear" w:color="auto" w:fill="auto"/>
          </w:tcPr>
          <w:p w:rsidR="00662F36" w:rsidRPr="00EE6F86" w:rsidRDefault="00881942" w:rsidP="00DA59C3">
            <w:pPr>
              <w:pStyle w:val="prastasistinklapis"/>
              <w:jc w:val="center"/>
              <w:rPr>
                <w:rFonts w:eastAsia="Calibri"/>
                <w:b/>
                <w:bCs/>
                <w:sz w:val="22"/>
                <w:szCs w:val="22"/>
                <w:lang w:eastAsia="en-US"/>
              </w:rPr>
            </w:pPr>
            <w:r w:rsidRPr="00EE6F86">
              <w:rPr>
                <w:bCs/>
                <w:sz w:val="22"/>
                <w:szCs w:val="22"/>
              </w:rPr>
              <w:t>Mokytojai</w:t>
            </w:r>
          </w:p>
        </w:tc>
        <w:tc>
          <w:tcPr>
            <w:tcW w:w="836" w:type="dxa"/>
            <w:shd w:val="clear" w:color="auto" w:fill="auto"/>
          </w:tcPr>
          <w:p w:rsidR="00662F36" w:rsidRPr="00EE6F86" w:rsidRDefault="00507244" w:rsidP="00764C96">
            <w:pPr>
              <w:pStyle w:val="prastasistinklapis"/>
              <w:rPr>
                <w:rFonts w:eastAsia="Calibri"/>
                <w:bCs/>
                <w:sz w:val="22"/>
                <w:szCs w:val="22"/>
                <w:lang w:eastAsia="en-US"/>
              </w:rPr>
            </w:pPr>
            <w:r w:rsidRPr="00EE6F86">
              <w:rPr>
                <w:rFonts w:eastAsia="Calibri"/>
                <w:bCs/>
                <w:sz w:val="22"/>
                <w:szCs w:val="22"/>
                <w:lang w:eastAsia="en-US"/>
              </w:rPr>
              <w:t>10000</w:t>
            </w:r>
          </w:p>
        </w:tc>
        <w:tc>
          <w:tcPr>
            <w:tcW w:w="640" w:type="dxa"/>
            <w:shd w:val="clear" w:color="auto" w:fill="auto"/>
          </w:tcPr>
          <w:p w:rsidR="00662F36" w:rsidRPr="00EE6F86" w:rsidRDefault="00FD3CED" w:rsidP="00734167">
            <w:pPr>
              <w:pStyle w:val="prastasistinklapis"/>
              <w:rPr>
                <w:rFonts w:eastAsia="Calibri"/>
                <w:bCs/>
                <w:sz w:val="20"/>
                <w:szCs w:val="20"/>
                <w:lang w:eastAsia="en-US"/>
              </w:rPr>
            </w:pPr>
            <w:r w:rsidRPr="00EE6F86">
              <w:rPr>
                <w:rFonts w:eastAsia="Calibri"/>
                <w:bCs/>
                <w:sz w:val="20"/>
                <w:szCs w:val="20"/>
                <w:lang w:eastAsia="en-US"/>
              </w:rPr>
              <w:t>2000</w:t>
            </w:r>
          </w:p>
        </w:tc>
        <w:tc>
          <w:tcPr>
            <w:tcW w:w="650" w:type="dxa"/>
            <w:shd w:val="clear" w:color="auto" w:fill="auto"/>
          </w:tcPr>
          <w:p w:rsidR="00662F36" w:rsidRPr="00EE6F86" w:rsidRDefault="00FD3CED" w:rsidP="00734167">
            <w:pPr>
              <w:pStyle w:val="prastasistinklapis"/>
              <w:rPr>
                <w:rFonts w:eastAsia="Calibri"/>
                <w:bCs/>
                <w:sz w:val="20"/>
                <w:szCs w:val="20"/>
                <w:lang w:eastAsia="en-US"/>
              </w:rPr>
            </w:pPr>
            <w:r w:rsidRPr="00EE6F86">
              <w:rPr>
                <w:rFonts w:eastAsia="Calibri"/>
                <w:bCs/>
                <w:sz w:val="20"/>
                <w:szCs w:val="20"/>
                <w:lang w:eastAsia="en-US"/>
              </w:rPr>
              <w:t>6000</w:t>
            </w:r>
          </w:p>
        </w:tc>
        <w:tc>
          <w:tcPr>
            <w:tcW w:w="631" w:type="dxa"/>
            <w:shd w:val="clear" w:color="auto" w:fill="auto"/>
          </w:tcPr>
          <w:p w:rsidR="00662F36" w:rsidRPr="00EE6F86" w:rsidRDefault="00662F36" w:rsidP="00734167">
            <w:pPr>
              <w:pStyle w:val="prastasistinklapis"/>
              <w:rPr>
                <w:rFonts w:eastAsia="Calibri"/>
                <w:bCs/>
                <w:sz w:val="20"/>
                <w:szCs w:val="20"/>
                <w:lang w:eastAsia="en-US"/>
              </w:rPr>
            </w:pPr>
          </w:p>
        </w:tc>
        <w:tc>
          <w:tcPr>
            <w:tcW w:w="641" w:type="dxa"/>
            <w:shd w:val="clear" w:color="auto" w:fill="auto"/>
          </w:tcPr>
          <w:p w:rsidR="00662F36" w:rsidRPr="00EE6F86" w:rsidRDefault="00FD3CED" w:rsidP="00734167">
            <w:pPr>
              <w:pStyle w:val="prastasistinklapis"/>
              <w:rPr>
                <w:rFonts w:eastAsia="Calibri"/>
                <w:bCs/>
                <w:sz w:val="20"/>
                <w:szCs w:val="20"/>
                <w:lang w:eastAsia="en-US"/>
              </w:rPr>
            </w:pPr>
            <w:r w:rsidRPr="00EE6F86">
              <w:rPr>
                <w:rFonts w:eastAsia="Calibri"/>
                <w:bCs/>
                <w:sz w:val="20"/>
                <w:szCs w:val="20"/>
                <w:lang w:eastAsia="en-US"/>
              </w:rPr>
              <w:t>2000</w:t>
            </w:r>
          </w:p>
        </w:tc>
      </w:tr>
      <w:tr w:rsidR="00734167" w:rsidRPr="00EE6F86" w:rsidTr="00FD3CED">
        <w:tc>
          <w:tcPr>
            <w:tcW w:w="2226" w:type="dxa"/>
            <w:shd w:val="clear" w:color="auto" w:fill="auto"/>
          </w:tcPr>
          <w:p w:rsidR="00662F36" w:rsidRPr="00EE6F86" w:rsidRDefault="007E38EE" w:rsidP="00D303F2">
            <w:pPr>
              <w:pStyle w:val="Sraopastraipa"/>
              <w:spacing w:after="0" w:line="240" w:lineRule="auto"/>
              <w:ind w:left="0"/>
              <w:rPr>
                <w:rFonts w:ascii="Times New Roman" w:hAnsi="Times New Roman"/>
                <w:b/>
                <w:bCs/>
                <w:sz w:val="24"/>
                <w:szCs w:val="24"/>
              </w:rPr>
            </w:pPr>
            <w:r w:rsidRPr="00EE6F86">
              <w:rPr>
                <w:rFonts w:ascii="Times New Roman" w:hAnsi="Times New Roman"/>
                <w:bCs/>
                <w:sz w:val="24"/>
                <w:szCs w:val="24"/>
              </w:rPr>
              <w:lastRenderedPageBreak/>
              <w:t>1.1.3.</w:t>
            </w:r>
            <w:r w:rsidR="00016E3D" w:rsidRPr="00EE6F86">
              <w:rPr>
                <w:rFonts w:ascii="Times New Roman" w:hAnsi="Times New Roman"/>
                <w:b/>
                <w:bCs/>
                <w:sz w:val="24"/>
                <w:szCs w:val="24"/>
              </w:rPr>
              <w:tab/>
            </w:r>
            <w:r w:rsidR="00016E3D" w:rsidRPr="00EE6F86">
              <w:rPr>
                <w:rFonts w:ascii="Times New Roman" w:hAnsi="Times New Roman"/>
                <w:bCs/>
                <w:sz w:val="24"/>
                <w:szCs w:val="24"/>
              </w:rPr>
              <w:t>Planuoti ir vesti integruotas pamokas.</w:t>
            </w:r>
          </w:p>
        </w:tc>
        <w:tc>
          <w:tcPr>
            <w:tcW w:w="3619" w:type="dxa"/>
            <w:shd w:val="clear" w:color="auto" w:fill="auto"/>
          </w:tcPr>
          <w:p w:rsidR="00662F36" w:rsidRPr="00EE6F86" w:rsidRDefault="00EB29D8" w:rsidP="001B4410">
            <w:pPr>
              <w:pStyle w:val="prastasistinklapis"/>
              <w:jc w:val="both"/>
              <w:rPr>
                <w:bCs/>
              </w:rPr>
            </w:pPr>
            <w:r w:rsidRPr="00EE6F86">
              <w:rPr>
                <w:bCs/>
              </w:rPr>
              <w:t xml:space="preserve">Mokytojai mažai bendradarbiauja planuojant dalykų integraciją. </w:t>
            </w:r>
            <w:r w:rsidR="00B97854" w:rsidRPr="00EE6F86">
              <w:rPr>
                <w:bCs/>
              </w:rPr>
              <w:t xml:space="preserve">Ilgalaikiuose planuose </w:t>
            </w:r>
            <w:r w:rsidR="00B97854" w:rsidRPr="00EE6F86">
              <w:t>numatoma tik paviršutiniška mokomųjų dalykų, kitų in</w:t>
            </w:r>
            <w:r w:rsidR="00C02FE0" w:rsidRPr="00EE6F86">
              <w:t>t</w:t>
            </w:r>
            <w:r w:rsidR="00B97854" w:rsidRPr="00EE6F86">
              <w:t>egruojamųjų programų integracija.</w:t>
            </w:r>
            <w:r w:rsidR="00B97854" w:rsidRPr="00EE6F86">
              <w:rPr>
                <w:bCs/>
              </w:rPr>
              <w:t xml:space="preserve"> </w:t>
            </w:r>
            <w:r w:rsidR="00517F75" w:rsidRPr="00EE6F86">
              <w:rPr>
                <w:bCs/>
              </w:rPr>
              <w:t xml:space="preserve">Nedidelė dalis mokytojų veda integruotas pamokas. </w:t>
            </w:r>
            <w:r w:rsidR="00B97854" w:rsidRPr="00EE6F86">
              <w:rPr>
                <w:bCs/>
              </w:rPr>
              <w:t>Dalykinė integracija ne visada veiksminga dėl laiko stokos, tvarkaraščio suderinamumo.</w:t>
            </w:r>
            <w:r w:rsidR="00714DFC" w:rsidRPr="00EE6F86">
              <w:rPr>
                <w:bCs/>
              </w:rPr>
              <w:t xml:space="preserve"> Nepakankama mokytojų ugdymo turinio integravimo kompetencija. </w:t>
            </w:r>
          </w:p>
        </w:tc>
        <w:tc>
          <w:tcPr>
            <w:tcW w:w="3619" w:type="dxa"/>
            <w:shd w:val="clear" w:color="auto" w:fill="auto"/>
          </w:tcPr>
          <w:p w:rsidR="00714DFC" w:rsidRPr="00EE6F86" w:rsidRDefault="00507E56" w:rsidP="0024769F">
            <w:pPr>
              <w:pStyle w:val="prastasistinklapis"/>
              <w:jc w:val="both"/>
              <w:rPr>
                <w:bCs/>
              </w:rPr>
            </w:pPr>
            <w:r w:rsidRPr="00EE6F86">
              <w:rPr>
                <w:bCs/>
              </w:rPr>
              <w:t>Visi m</w:t>
            </w:r>
            <w:r w:rsidR="00B97854" w:rsidRPr="00EE6F86">
              <w:rPr>
                <w:bCs/>
              </w:rPr>
              <w:t xml:space="preserve">okytojai bendradarbiauja </w:t>
            </w:r>
            <w:r w:rsidR="00EB29D8" w:rsidRPr="00EE6F86">
              <w:rPr>
                <w:bCs/>
              </w:rPr>
              <w:t>ir ilgalaikiuose planuose numato mokom</w:t>
            </w:r>
            <w:r w:rsidR="00570FF4" w:rsidRPr="00EE6F86">
              <w:rPr>
                <w:bCs/>
              </w:rPr>
              <w:t xml:space="preserve">ųjų dalykų </w:t>
            </w:r>
            <w:r w:rsidR="00C02FE0" w:rsidRPr="00EE6F86">
              <w:rPr>
                <w:bCs/>
              </w:rPr>
              <w:t>integraciją.</w:t>
            </w:r>
            <w:r w:rsidR="00EB29D8" w:rsidRPr="00EE6F86">
              <w:t xml:space="preserve"> </w:t>
            </w:r>
            <w:r w:rsidR="00517F75" w:rsidRPr="00EE6F86">
              <w:rPr>
                <w:bCs/>
              </w:rPr>
              <w:t xml:space="preserve">Per mokslo metus </w:t>
            </w:r>
            <w:r w:rsidR="00BE13F0" w:rsidRPr="00EE6F86">
              <w:rPr>
                <w:bCs/>
              </w:rPr>
              <w:t xml:space="preserve">5-10 klasių mokytojai vykdo 1, pradinių klasių mokytojai - </w:t>
            </w:r>
            <w:r w:rsidR="00570FF4" w:rsidRPr="00EE6F86">
              <w:rPr>
                <w:bCs/>
              </w:rPr>
              <w:t>2</w:t>
            </w:r>
            <w:r w:rsidR="00BE13F0" w:rsidRPr="00EE6F86">
              <w:rPr>
                <w:bCs/>
              </w:rPr>
              <w:t xml:space="preserve"> </w:t>
            </w:r>
            <w:r w:rsidR="00570FF4" w:rsidRPr="00EE6F86">
              <w:rPr>
                <w:bCs/>
              </w:rPr>
              <w:t>ilgalaikius integruotus projektus</w:t>
            </w:r>
            <w:r w:rsidR="00517F75" w:rsidRPr="00EE6F86">
              <w:rPr>
                <w:bCs/>
              </w:rPr>
              <w:t xml:space="preserve">. </w:t>
            </w:r>
            <w:r w:rsidR="0024769F" w:rsidRPr="00EE6F86">
              <w:rPr>
                <w:bCs/>
              </w:rPr>
              <w:t>M</w:t>
            </w:r>
            <w:r w:rsidR="00BE13F0" w:rsidRPr="00EE6F86">
              <w:rPr>
                <w:bCs/>
              </w:rPr>
              <w:t xml:space="preserve">okytojai kartą per 3 mėnesius veda integruotas pamokas. </w:t>
            </w:r>
            <w:r w:rsidR="00EB29D8" w:rsidRPr="00EE6F86">
              <w:rPr>
                <w:bCs/>
              </w:rPr>
              <w:t>Sudaromos sąlygos integruotų  mokymosi veiklų įgyvendinimui - lankstus tvarkaraštis, veiklos planuose numatytos tarpdalykinės</w:t>
            </w:r>
            <w:r w:rsidR="00BE13F0" w:rsidRPr="00EE6F86">
              <w:rPr>
                <w:bCs/>
              </w:rPr>
              <w:t xml:space="preserve"> integracijos,</w:t>
            </w:r>
            <w:r w:rsidR="00EB29D8" w:rsidRPr="00EE6F86">
              <w:rPr>
                <w:bCs/>
              </w:rPr>
              <w:t xml:space="preserve"> projektų dienos</w:t>
            </w:r>
            <w:r w:rsidR="00517F75" w:rsidRPr="00EE6F86">
              <w:rPr>
                <w:bCs/>
              </w:rPr>
              <w:t>.</w:t>
            </w:r>
            <w:r w:rsidR="00EB29D8" w:rsidRPr="00EE6F86">
              <w:rPr>
                <w:bCs/>
              </w:rPr>
              <w:t xml:space="preserve"> </w:t>
            </w:r>
            <w:r w:rsidR="00507244" w:rsidRPr="00EE6F86">
              <w:rPr>
                <w:bCs/>
              </w:rPr>
              <w:t>Organizuotas seminaras mokykloje, p</w:t>
            </w:r>
            <w:r w:rsidR="00714DFC" w:rsidRPr="00EE6F86">
              <w:rPr>
                <w:bCs/>
              </w:rPr>
              <w:t>atobulinta mokytojų ugdymo turinio integravimo kompetencija.</w:t>
            </w:r>
          </w:p>
        </w:tc>
        <w:tc>
          <w:tcPr>
            <w:tcW w:w="835" w:type="dxa"/>
            <w:shd w:val="clear" w:color="auto" w:fill="auto"/>
          </w:tcPr>
          <w:p w:rsidR="00995298" w:rsidRPr="00EE6F86" w:rsidRDefault="00BE13F0" w:rsidP="00764C96">
            <w:pPr>
              <w:pStyle w:val="prastasistinklapis"/>
              <w:rPr>
                <w:rFonts w:eastAsia="Calibri"/>
                <w:bCs/>
                <w:lang w:eastAsia="en-US"/>
              </w:rPr>
            </w:pPr>
            <w:r w:rsidRPr="00EE6F86">
              <w:rPr>
                <w:rFonts w:eastAsia="Calibri"/>
                <w:bCs/>
                <w:lang w:eastAsia="en-US"/>
              </w:rPr>
              <w:t>2014</w:t>
            </w:r>
            <w:r w:rsidR="00995298" w:rsidRPr="00EE6F86">
              <w:rPr>
                <w:rFonts w:eastAsia="Calibri"/>
                <w:bCs/>
                <w:lang w:eastAsia="en-US"/>
              </w:rPr>
              <w:t>-2020</w:t>
            </w:r>
          </w:p>
          <w:p w:rsidR="008B3CE6" w:rsidRPr="00EE6F86" w:rsidRDefault="008B3CE6" w:rsidP="00764C96">
            <w:pPr>
              <w:pStyle w:val="prastasistinklapis"/>
              <w:rPr>
                <w:rFonts w:eastAsia="Calibri"/>
                <w:bCs/>
                <w:lang w:eastAsia="en-US"/>
              </w:rPr>
            </w:pPr>
          </w:p>
          <w:p w:rsidR="008B3CE6" w:rsidRPr="00EE6F86" w:rsidRDefault="008B3CE6" w:rsidP="00764C96">
            <w:pPr>
              <w:pStyle w:val="prastasistinklapis"/>
              <w:rPr>
                <w:rFonts w:eastAsia="Calibri"/>
                <w:bCs/>
                <w:lang w:eastAsia="en-US"/>
              </w:rPr>
            </w:pPr>
          </w:p>
          <w:p w:rsidR="008B3CE6" w:rsidRPr="00EE6F86" w:rsidRDefault="008B3CE6" w:rsidP="00764C96">
            <w:pPr>
              <w:pStyle w:val="prastasistinklapis"/>
              <w:rPr>
                <w:rFonts w:eastAsia="Calibri"/>
                <w:bCs/>
                <w:lang w:eastAsia="en-US"/>
              </w:rPr>
            </w:pPr>
          </w:p>
          <w:p w:rsidR="008B3CE6" w:rsidRPr="00EE6F86" w:rsidRDefault="008B3CE6" w:rsidP="00764C96">
            <w:pPr>
              <w:pStyle w:val="prastasistinklapis"/>
              <w:rPr>
                <w:rFonts w:eastAsia="Calibri"/>
                <w:bCs/>
                <w:lang w:eastAsia="en-US"/>
              </w:rPr>
            </w:pPr>
          </w:p>
          <w:p w:rsidR="008B3CE6" w:rsidRPr="00EE6F86" w:rsidRDefault="008B3CE6" w:rsidP="00764C96">
            <w:pPr>
              <w:pStyle w:val="prastasistinklapis"/>
              <w:rPr>
                <w:rFonts w:eastAsia="Calibri"/>
                <w:bCs/>
                <w:sz w:val="48"/>
                <w:szCs w:val="48"/>
                <w:lang w:eastAsia="en-US"/>
              </w:rPr>
            </w:pPr>
          </w:p>
          <w:p w:rsidR="008B3CE6" w:rsidRPr="00EE6F86" w:rsidRDefault="008B3CE6" w:rsidP="00764C96">
            <w:pPr>
              <w:pStyle w:val="prastasistinklapis"/>
              <w:rPr>
                <w:rFonts w:eastAsia="Calibri"/>
                <w:bCs/>
                <w:lang w:eastAsia="en-US"/>
              </w:rPr>
            </w:pPr>
            <w:r w:rsidRPr="00EE6F86">
              <w:rPr>
                <w:rFonts w:eastAsia="Calibri"/>
                <w:bCs/>
                <w:lang w:eastAsia="en-US"/>
              </w:rPr>
              <w:t>201</w:t>
            </w:r>
            <w:r w:rsidR="00507244" w:rsidRPr="00EE6F86">
              <w:rPr>
                <w:rFonts w:eastAsia="Calibri"/>
                <w:bCs/>
                <w:lang w:eastAsia="en-US"/>
              </w:rPr>
              <w:t>4</w:t>
            </w:r>
          </w:p>
        </w:tc>
        <w:tc>
          <w:tcPr>
            <w:tcW w:w="1291" w:type="dxa"/>
            <w:shd w:val="clear" w:color="auto" w:fill="auto"/>
          </w:tcPr>
          <w:p w:rsidR="00662F36" w:rsidRPr="00EE6F86" w:rsidRDefault="00881942" w:rsidP="00DA59C3">
            <w:pPr>
              <w:pStyle w:val="prastasistinklapis"/>
              <w:jc w:val="center"/>
              <w:rPr>
                <w:rFonts w:eastAsia="Calibri"/>
                <w:bCs/>
                <w:sz w:val="22"/>
                <w:szCs w:val="22"/>
                <w:lang w:eastAsia="en-US"/>
              </w:rPr>
            </w:pPr>
            <w:r w:rsidRPr="00EE6F86">
              <w:rPr>
                <w:rFonts w:eastAsia="Calibri"/>
                <w:bCs/>
                <w:sz w:val="22"/>
                <w:szCs w:val="22"/>
                <w:lang w:eastAsia="en-US"/>
              </w:rPr>
              <w:t>Mokytojai</w:t>
            </w:r>
          </w:p>
          <w:p w:rsidR="00507244" w:rsidRPr="00EE6F86" w:rsidRDefault="00507244" w:rsidP="00DA59C3">
            <w:pPr>
              <w:pStyle w:val="prastasistinklapis"/>
              <w:jc w:val="center"/>
              <w:rPr>
                <w:rFonts w:eastAsia="Calibri"/>
                <w:bCs/>
                <w:sz w:val="22"/>
                <w:szCs w:val="22"/>
                <w:lang w:eastAsia="en-US"/>
              </w:rPr>
            </w:pPr>
          </w:p>
          <w:p w:rsidR="00507244" w:rsidRPr="00EE6F86" w:rsidRDefault="00507244" w:rsidP="00DA59C3">
            <w:pPr>
              <w:pStyle w:val="prastasistinklapis"/>
              <w:jc w:val="center"/>
              <w:rPr>
                <w:rFonts w:eastAsia="Calibri"/>
                <w:bCs/>
                <w:sz w:val="22"/>
                <w:szCs w:val="22"/>
                <w:lang w:eastAsia="en-US"/>
              </w:rPr>
            </w:pPr>
          </w:p>
          <w:p w:rsidR="00507244" w:rsidRPr="00EE6F86" w:rsidRDefault="00507244" w:rsidP="00DA59C3">
            <w:pPr>
              <w:pStyle w:val="prastasistinklapis"/>
              <w:jc w:val="center"/>
              <w:rPr>
                <w:rFonts w:eastAsia="Calibri"/>
                <w:bCs/>
                <w:sz w:val="22"/>
                <w:szCs w:val="22"/>
                <w:lang w:eastAsia="en-US"/>
              </w:rPr>
            </w:pPr>
          </w:p>
          <w:p w:rsidR="00507244" w:rsidRPr="00EE6F86" w:rsidRDefault="00507244" w:rsidP="00DA59C3">
            <w:pPr>
              <w:pStyle w:val="prastasistinklapis"/>
              <w:jc w:val="center"/>
              <w:rPr>
                <w:rFonts w:eastAsia="Calibri"/>
                <w:bCs/>
                <w:sz w:val="22"/>
                <w:szCs w:val="22"/>
                <w:lang w:eastAsia="en-US"/>
              </w:rPr>
            </w:pPr>
          </w:p>
          <w:p w:rsidR="00507244" w:rsidRPr="00EE6F86" w:rsidRDefault="00507244" w:rsidP="00DA59C3">
            <w:pPr>
              <w:pStyle w:val="prastasistinklapis"/>
              <w:jc w:val="center"/>
              <w:rPr>
                <w:rFonts w:eastAsia="Calibri"/>
                <w:bCs/>
                <w:sz w:val="22"/>
                <w:szCs w:val="22"/>
                <w:lang w:eastAsia="en-US"/>
              </w:rPr>
            </w:pPr>
          </w:p>
          <w:p w:rsidR="00507244" w:rsidRPr="00EE6F86" w:rsidRDefault="00507244" w:rsidP="00507244">
            <w:pPr>
              <w:pStyle w:val="prastasistinklapis"/>
              <w:rPr>
                <w:rFonts w:eastAsia="Calibri"/>
                <w:bCs/>
                <w:sz w:val="32"/>
                <w:szCs w:val="32"/>
                <w:lang w:eastAsia="en-US"/>
              </w:rPr>
            </w:pPr>
          </w:p>
          <w:p w:rsidR="00507244" w:rsidRPr="00EE6F86" w:rsidRDefault="00507244" w:rsidP="00507244">
            <w:pPr>
              <w:pStyle w:val="prastasistinklapis"/>
              <w:jc w:val="center"/>
              <w:rPr>
                <w:rFonts w:eastAsia="Calibri"/>
                <w:bCs/>
                <w:sz w:val="22"/>
                <w:szCs w:val="22"/>
                <w:lang w:eastAsia="en-US"/>
              </w:rPr>
            </w:pPr>
          </w:p>
        </w:tc>
        <w:tc>
          <w:tcPr>
            <w:tcW w:w="836" w:type="dxa"/>
            <w:shd w:val="clear" w:color="auto" w:fill="auto"/>
          </w:tcPr>
          <w:p w:rsidR="00507244" w:rsidRPr="00EE6F86" w:rsidRDefault="00BE13F0" w:rsidP="00507244">
            <w:pPr>
              <w:pStyle w:val="prastasistinklapis"/>
              <w:jc w:val="center"/>
              <w:rPr>
                <w:rFonts w:eastAsia="Calibri"/>
                <w:bCs/>
                <w:lang w:eastAsia="en-US"/>
              </w:rPr>
            </w:pPr>
            <w:r w:rsidRPr="00EE6F86">
              <w:rPr>
                <w:rFonts w:eastAsia="Calibri"/>
                <w:bCs/>
                <w:lang w:eastAsia="en-US"/>
              </w:rPr>
              <w:t>10000</w:t>
            </w:r>
          </w:p>
          <w:p w:rsidR="00507244" w:rsidRPr="00EE6F86" w:rsidRDefault="00507244" w:rsidP="00507244">
            <w:pPr>
              <w:pStyle w:val="prastasistinklapis"/>
              <w:jc w:val="center"/>
              <w:rPr>
                <w:rFonts w:eastAsia="Calibri"/>
                <w:bCs/>
                <w:lang w:eastAsia="en-US"/>
              </w:rPr>
            </w:pPr>
          </w:p>
          <w:p w:rsidR="00507244" w:rsidRPr="00EE6F86" w:rsidRDefault="00507244" w:rsidP="00507244">
            <w:pPr>
              <w:pStyle w:val="prastasistinklapis"/>
              <w:jc w:val="center"/>
              <w:rPr>
                <w:rFonts w:eastAsia="Calibri"/>
                <w:bCs/>
                <w:lang w:eastAsia="en-US"/>
              </w:rPr>
            </w:pPr>
          </w:p>
          <w:p w:rsidR="00507244" w:rsidRPr="00EE6F86" w:rsidRDefault="00507244" w:rsidP="00507244">
            <w:pPr>
              <w:pStyle w:val="prastasistinklapis"/>
              <w:jc w:val="center"/>
              <w:rPr>
                <w:rFonts w:eastAsia="Calibri"/>
                <w:bCs/>
                <w:lang w:eastAsia="en-US"/>
              </w:rPr>
            </w:pPr>
          </w:p>
          <w:p w:rsidR="00507244" w:rsidRPr="00EE6F86" w:rsidRDefault="00507244" w:rsidP="00507244">
            <w:pPr>
              <w:pStyle w:val="prastasistinklapis"/>
              <w:jc w:val="center"/>
              <w:rPr>
                <w:rFonts w:eastAsia="Calibri"/>
                <w:bCs/>
                <w:lang w:eastAsia="en-US"/>
              </w:rPr>
            </w:pPr>
          </w:p>
          <w:p w:rsidR="00507244" w:rsidRPr="00EE6F86" w:rsidRDefault="00507244" w:rsidP="00507244">
            <w:pPr>
              <w:pStyle w:val="prastasistinklapis"/>
              <w:jc w:val="center"/>
              <w:rPr>
                <w:rFonts w:eastAsia="Calibri"/>
                <w:bCs/>
                <w:lang w:eastAsia="en-US"/>
              </w:rPr>
            </w:pPr>
          </w:p>
          <w:p w:rsidR="00507244" w:rsidRPr="00EE6F86" w:rsidRDefault="00507244" w:rsidP="00507244">
            <w:pPr>
              <w:pStyle w:val="prastasistinklapis"/>
              <w:jc w:val="center"/>
              <w:rPr>
                <w:rFonts w:eastAsia="Calibri"/>
                <w:bCs/>
                <w:lang w:eastAsia="en-US"/>
              </w:rPr>
            </w:pPr>
          </w:p>
          <w:p w:rsidR="00507244" w:rsidRPr="00EE6F86" w:rsidRDefault="00507244" w:rsidP="00507244">
            <w:pPr>
              <w:pStyle w:val="prastasistinklapis"/>
              <w:jc w:val="center"/>
              <w:rPr>
                <w:rFonts w:eastAsia="Calibri"/>
                <w:bCs/>
                <w:lang w:eastAsia="en-US"/>
              </w:rPr>
            </w:pPr>
            <w:r w:rsidRPr="00EE6F86">
              <w:rPr>
                <w:rFonts w:eastAsia="Calibri"/>
                <w:bCs/>
                <w:lang w:eastAsia="en-US"/>
              </w:rPr>
              <w:t>3000</w:t>
            </w:r>
          </w:p>
          <w:p w:rsidR="00662F36" w:rsidRPr="00EE6F86" w:rsidRDefault="00662F36" w:rsidP="00764C96">
            <w:pPr>
              <w:pStyle w:val="prastasistinklapis"/>
              <w:rPr>
                <w:rFonts w:eastAsia="Calibri"/>
                <w:bCs/>
                <w:lang w:eastAsia="en-US"/>
              </w:rPr>
            </w:pPr>
          </w:p>
        </w:tc>
        <w:tc>
          <w:tcPr>
            <w:tcW w:w="640" w:type="dxa"/>
            <w:shd w:val="clear" w:color="auto" w:fill="auto"/>
          </w:tcPr>
          <w:p w:rsidR="00662F36" w:rsidRPr="00EE6F86" w:rsidRDefault="00662F36" w:rsidP="00764C96">
            <w:pPr>
              <w:pStyle w:val="prastasistinklapis"/>
              <w:rPr>
                <w:rFonts w:eastAsia="Calibri"/>
                <w:b/>
                <w:bCs/>
                <w:lang w:eastAsia="en-US"/>
              </w:rPr>
            </w:pPr>
          </w:p>
        </w:tc>
        <w:tc>
          <w:tcPr>
            <w:tcW w:w="650" w:type="dxa"/>
            <w:shd w:val="clear" w:color="auto" w:fill="auto"/>
          </w:tcPr>
          <w:p w:rsidR="00662F36" w:rsidRPr="00EE6F86" w:rsidRDefault="00FD3CED" w:rsidP="00764C96">
            <w:pPr>
              <w:pStyle w:val="prastasistinklapis"/>
              <w:rPr>
                <w:rFonts w:eastAsia="Calibri"/>
                <w:bCs/>
                <w:sz w:val="16"/>
                <w:szCs w:val="16"/>
                <w:lang w:eastAsia="en-US"/>
              </w:rPr>
            </w:pPr>
            <w:r w:rsidRPr="00EE6F86">
              <w:rPr>
                <w:rFonts w:eastAsia="Calibri"/>
                <w:bCs/>
                <w:sz w:val="16"/>
                <w:szCs w:val="16"/>
                <w:lang w:eastAsia="en-US"/>
              </w:rPr>
              <w:t>10000</w:t>
            </w:r>
          </w:p>
          <w:p w:rsidR="00FD3CED" w:rsidRPr="00EE6F86" w:rsidRDefault="00FD3CED" w:rsidP="00764C96">
            <w:pPr>
              <w:pStyle w:val="prastasistinklapis"/>
              <w:rPr>
                <w:rFonts w:eastAsia="Calibri"/>
                <w:bCs/>
                <w:sz w:val="16"/>
                <w:szCs w:val="16"/>
                <w:lang w:eastAsia="en-US"/>
              </w:rPr>
            </w:pPr>
          </w:p>
          <w:p w:rsidR="00FD3CED" w:rsidRPr="00EE6F86" w:rsidRDefault="00FD3CED" w:rsidP="00764C96">
            <w:pPr>
              <w:pStyle w:val="prastasistinklapis"/>
              <w:rPr>
                <w:rFonts w:eastAsia="Calibri"/>
                <w:bCs/>
                <w:sz w:val="16"/>
                <w:szCs w:val="16"/>
                <w:lang w:eastAsia="en-US"/>
              </w:rPr>
            </w:pPr>
          </w:p>
          <w:p w:rsidR="00FD3CED" w:rsidRPr="00EE6F86" w:rsidRDefault="00FD3CED" w:rsidP="00764C96">
            <w:pPr>
              <w:pStyle w:val="prastasistinklapis"/>
              <w:rPr>
                <w:rFonts w:eastAsia="Calibri"/>
                <w:bCs/>
                <w:sz w:val="16"/>
                <w:szCs w:val="16"/>
                <w:lang w:eastAsia="en-US"/>
              </w:rPr>
            </w:pPr>
          </w:p>
          <w:p w:rsidR="00FD3CED" w:rsidRPr="00EE6F86" w:rsidRDefault="00FD3CED" w:rsidP="00764C96">
            <w:pPr>
              <w:pStyle w:val="prastasistinklapis"/>
              <w:rPr>
                <w:rFonts w:eastAsia="Calibri"/>
                <w:bCs/>
                <w:sz w:val="16"/>
                <w:szCs w:val="16"/>
                <w:lang w:eastAsia="en-US"/>
              </w:rPr>
            </w:pPr>
          </w:p>
          <w:p w:rsidR="00FD3CED" w:rsidRPr="00EE6F86" w:rsidRDefault="00FD3CED" w:rsidP="00764C96">
            <w:pPr>
              <w:pStyle w:val="prastasistinklapis"/>
              <w:rPr>
                <w:rFonts w:eastAsia="Calibri"/>
                <w:bCs/>
                <w:sz w:val="16"/>
                <w:szCs w:val="16"/>
                <w:lang w:eastAsia="en-US"/>
              </w:rPr>
            </w:pPr>
          </w:p>
          <w:p w:rsidR="00FD3CED" w:rsidRPr="00EE6F86" w:rsidRDefault="00FD3CED" w:rsidP="00764C96">
            <w:pPr>
              <w:pStyle w:val="prastasistinklapis"/>
              <w:rPr>
                <w:rFonts w:eastAsia="Calibri"/>
                <w:bCs/>
                <w:sz w:val="16"/>
                <w:szCs w:val="16"/>
                <w:lang w:eastAsia="en-US"/>
              </w:rPr>
            </w:pPr>
          </w:p>
          <w:p w:rsidR="00FD3CED" w:rsidRPr="00EE6F86" w:rsidRDefault="00FD3CED" w:rsidP="00764C96">
            <w:pPr>
              <w:pStyle w:val="prastasistinklapis"/>
              <w:rPr>
                <w:rFonts w:eastAsia="Calibri"/>
                <w:bCs/>
                <w:sz w:val="36"/>
                <w:szCs w:val="36"/>
                <w:lang w:eastAsia="en-US"/>
              </w:rPr>
            </w:pPr>
          </w:p>
          <w:p w:rsidR="00FD3CED" w:rsidRPr="00EE6F86" w:rsidRDefault="00FD3CED" w:rsidP="00764C96">
            <w:pPr>
              <w:pStyle w:val="prastasistinklapis"/>
              <w:rPr>
                <w:rFonts w:eastAsia="Calibri"/>
                <w:bCs/>
                <w:sz w:val="16"/>
                <w:szCs w:val="16"/>
                <w:lang w:eastAsia="en-US"/>
              </w:rPr>
            </w:pPr>
            <w:r w:rsidRPr="00EE6F86">
              <w:rPr>
                <w:rFonts w:eastAsia="Calibri"/>
                <w:bCs/>
                <w:sz w:val="16"/>
                <w:szCs w:val="16"/>
                <w:lang w:eastAsia="en-US"/>
              </w:rPr>
              <w:t>3000</w:t>
            </w:r>
          </w:p>
          <w:p w:rsidR="00FD3CED" w:rsidRPr="00EE6F86" w:rsidRDefault="00FD3CED" w:rsidP="00764C96">
            <w:pPr>
              <w:pStyle w:val="prastasistinklapis"/>
              <w:rPr>
                <w:rFonts w:eastAsia="Calibri"/>
                <w:bCs/>
                <w:sz w:val="16"/>
                <w:szCs w:val="16"/>
                <w:lang w:eastAsia="en-US"/>
              </w:rPr>
            </w:pPr>
          </w:p>
          <w:p w:rsidR="00FD3CED" w:rsidRPr="00EE6F86" w:rsidRDefault="00FD3CED" w:rsidP="00764C96">
            <w:pPr>
              <w:pStyle w:val="prastasistinklapis"/>
              <w:rPr>
                <w:rFonts w:eastAsia="Calibri"/>
                <w:bCs/>
                <w:sz w:val="16"/>
                <w:szCs w:val="16"/>
                <w:lang w:eastAsia="en-US"/>
              </w:rPr>
            </w:pPr>
          </w:p>
        </w:tc>
        <w:tc>
          <w:tcPr>
            <w:tcW w:w="631" w:type="dxa"/>
            <w:shd w:val="clear" w:color="auto" w:fill="auto"/>
          </w:tcPr>
          <w:p w:rsidR="00662F36" w:rsidRPr="00EE6F86" w:rsidRDefault="00662F36" w:rsidP="00764C96">
            <w:pPr>
              <w:pStyle w:val="prastasistinklapis"/>
              <w:rPr>
                <w:rFonts w:eastAsia="Calibri"/>
                <w:b/>
                <w:bCs/>
                <w:lang w:eastAsia="en-US"/>
              </w:rPr>
            </w:pPr>
          </w:p>
        </w:tc>
        <w:tc>
          <w:tcPr>
            <w:tcW w:w="641" w:type="dxa"/>
            <w:shd w:val="clear" w:color="auto" w:fill="auto"/>
          </w:tcPr>
          <w:p w:rsidR="00662F36" w:rsidRPr="00EE6F86" w:rsidRDefault="00662F36" w:rsidP="00764C96">
            <w:pPr>
              <w:pStyle w:val="prastasistinklapis"/>
              <w:rPr>
                <w:rFonts w:eastAsia="Calibri"/>
                <w:b/>
                <w:bCs/>
                <w:lang w:eastAsia="en-US"/>
              </w:rPr>
            </w:pPr>
          </w:p>
        </w:tc>
      </w:tr>
      <w:tr w:rsidR="00734167" w:rsidRPr="00EE6F86" w:rsidTr="00FD3CED">
        <w:tc>
          <w:tcPr>
            <w:tcW w:w="2226" w:type="dxa"/>
            <w:shd w:val="clear" w:color="auto" w:fill="auto"/>
          </w:tcPr>
          <w:p w:rsidR="00B97854" w:rsidRPr="00EE6F86" w:rsidRDefault="00B97854" w:rsidP="009567F5">
            <w:pPr>
              <w:pStyle w:val="Sraopastraipa"/>
              <w:spacing w:after="0" w:line="240" w:lineRule="auto"/>
              <w:ind w:left="0"/>
              <w:rPr>
                <w:rFonts w:ascii="Times New Roman" w:hAnsi="Times New Roman"/>
                <w:b/>
                <w:bCs/>
                <w:sz w:val="24"/>
                <w:szCs w:val="24"/>
              </w:rPr>
            </w:pPr>
            <w:r w:rsidRPr="00EE6F86">
              <w:rPr>
                <w:rFonts w:ascii="Times New Roman" w:hAnsi="Times New Roman"/>
                <w:bCs/>
                <w:sz w:val="24"/>
                <w:szCs w:val="24"/>
              </w:rPr>
              <w:t>1.</w:t>
            </w:r>
            <w:r w:rsidR="007E38EE" w:rsidRPr="00EE6F86">
              <w:rPr>
                <w:rFonts w:ascii="Times New Roman" w:hAnsi="Times New Roman"/>
                <w:bCs/>
                <w:sz w:val="24"/>
                <w:szCs w:val="24"/>
              </w:rPr>
              <w:t>1.</w:t>
            </w:r>
            <w:r w:rsidRPr="00EE6F86">
              <w:rPr>
                <w:rFonts w:ascii="Times New Roman" w:hAnsi="Times New Roman"/>
                <w:bCs/>
                <w:sz w:val="24"/>
                <w:szCs w:val="24"/>
              </w:rPr>
              <w:t>4.</w:t>
            </w:r>
            <w:r w:rsidRPr="00EE6F86">
              <w:rPr>
                <w:rFonts w:ascii="Times New Roman" w:hAnsi="Times New Roman"/>
                <w:bCs/>
                <w:sz w:val="24"/>
                <w:szCs w:val="24"/>
              </w:rPr>
              <w:tab/>
              <w:t>Vykdyti mokinių pasiekimų stebėseną.</w:t>
            </w:r>
          </w:p>
        </w:tc>
        <w:tc>
          <w:tcPr>
            <w:tcW w:w="3619" w:type="dxa"/>
            <w:shd w:val="clear" w:color="auto" w:fill="auto"/>
          </w:tcPr>
          <w:p w:rsidR="00221E9C" w:rsidRPr="00EE6F86" w:rsidRDefault="00232E5C" w:rsidP="00221E9C">
            <w:pPr>
              <w:autoSpaceDE w:val="0"/>
              <w:autoSpaceDN w:val="0"/>
              <w:adjustRightInd w:val="0"/>
              <w:jc w:val="both"/>
              <w:rPr>
                <w:rFonts w:eastAsia="Calibri"/>
                <w:bCs/>
                <w:lang w:eastAsia="en-US"/>
              </w:rPr>
            </w:pPr>
            <w:r w:rsidRPr="00EE6F86">
              <w:rPr>
                <w:rFonts w:eastAsia="Calibri"/>
                <w:bCs/>
                <w:lang w:eastAsia="en-US"/>
              </w:rPr>
              <w:t>Mokykloje du kartus per metus atliekami ir metodinėse grupėse analizuojami diagnostiniai žinių patikrinimo testai 1–10 klasėse. Mokytojų tarybos posėdžiuose analizuojami pusmečių, metų mokinių mokym</w:t>
            </w:r>
            <w:r w:rsidR="00B83A33" w:rsidRPr="00EE6F86">
              <w:rPr>
                <w:rFonts w:eastAsia="Calibri"/>
                <w:bCs/>
                <w:lang w:eastAsia="en-US"/>
              </w:rPr>
              <w:t xml:space="preserve">o(-si) bei lankomumo rezultatai. </w:t>
            </w:r>
          </w:p>
          <w:p w:rsidR="00221E9C" w:rsidRPr="00EE6F86" w:rsidRDefault="006641EA" w:rsidP="00221E9C">
            <w:pPr>
              <w:autoSpaceDE w:val="0"/>
              <w:autoSpaceDN w:val="0"/>
              <w:adjustRightInd w:val="0"/>
              <w:jc w:val="both"/>
              <w:rPr>
                <w:rFonts w:eastAsia="Calibri"/>
                <w:bCs/>
                <w:lang w:eastAsia="en-US"/>
              </w:rPr>
            </w:pPr>
            <w:r w:rsidRPr="00EE6F86">
              <w:rPr>
                <w:rFonts w:eastAsia="Calibri"/>
                <w:bCs/>
                <w:lang w:eastAsia="en-US"/>
              </w:rPr>
              <w:t>Ta</w:t>
            </w:r>
            <w:r w:rsidR="00DC39F1" w:rsidRPr="00EE6F86">
              <w:rPr>
                <w:rFonts w:eastAsia="Calibri"/>
                <w:bCs/>
                <w:lang w:eastAsia="en-US"/>
              </w:rPr>
              <w:t>čiau testų</w:t>
            </w:r>
            <w:r w:rsidR="008B7EB6" w:rsidRPr="00EE6F86">
              <w:rPr>
                <w:rFonts w:eastAsia="Calibri"/>
                <w:bCs/>
                <w:lang w:eastAsia="en-US"/>
              </w:rPr>
              <w:t>/ pusmečių</w:t>
            </w:r>
            <w:r w:rsidR="00DC39F1" w:rsidRPr="00EE6F86">
              <w:rPr>
                <w:rFonts w:eastAsia="Calibri"/>
                <w:bCs/>
                <w:lang w:eastAsia="en-US"/>
              </w:rPr>
              <w:t xml:space="preserve"> </w:t>
            </w:r>
            <w:r w:rsidR="008B7EB6" w:rsidRPr="00EE6F86">
              <w:rPr>
                <w:rFonts w:eastAsia="Calibri"/>
                <w:bCs/>
                <w:lang w:eastAsia="en-US"/>
              </w:rPr>
              <w:t>rezultatų</w:t>
            </w:r>
            <w:r w:rsidRPr="00EE6F86">
              <w:rPr>
                <w:rFonts w:eastAsia="Calibri"/>
                <w:bCs/>
                <w:lang w:eastAsia="en-US"/>
              </w:rPr>
              <w:t xml:space="preserve"> </w:t>
            </w:r>
            <w:r w:rsidR="008B7EB6" w:rsidRPr="00EE6F86">
              <w:rPr>
                <w:rFonts w:eastAsia="Calibri"/>
                <w:bCs/>
                <w:lang w:eastAsia="en-US"/>
              </w:rPr>
              <w:lastRenderedPageBreak/>
              <w:t xml:space="preserve">duomenų analizė </w:t>
            </w:r>
            <w:r w:rsidR="003B5442" w:rsidRPr="00EE6F86">
              <w:rPr>
                <w:rFonts w:eastAsia="Calibri"/>
                <w:bCs/>
                <w:lang w:eastAsia="en-US"/>
              </w:rPr>
              <w:t xml:space="preserve">apsiriboja tik kiekybiniais rodikliais, </w:t>
            </w:r>
            <w:r w:rsidR="00166696" w:rsidRPr="00EE6F86">
              <w:rPr>
                <w:rFonts w:eastAsia="Calibri"/>
                <w:bCs/>
                <w:lang w:eastAsia="en-US"/>
              </w:rPr>
              <w:t xml:space="preserve">trūksta gilesnės analizės, aktyvaus mokytojų įsitraukimo </w:t>
            </w:r>
            <w:r w:rsidR="00221E9C" w:rsidRPr="00EE6F86">
              <w:rPr>
                <w:rFonts w:eastAsia="Calibri"/>
                <w:bCs/>
                <w:lang w:eastAsia="en-US"/>
              </w:rPr>
              <w:t>diagnozuojant</w:t>
            </w:r>
            <w:r w:rsidR="008B7EB6" w:rsidRPr="00EE6F86">
              <w:rPr>
                <w:rFonts w:eastAsia="Calibri"/>
                <w:bCs/>
                <w:lang w:eastAsia="en-US"/>
              </w:rPr>
              <w:t xml:space="preserve"> nesėkmių priežastis. </w:t>
            </w:r>
          </w:p>
          <w:p w:rsidR="00B83A33" w:rsidRPr="00EE6F86" w:rsidRDefault="00166696" w:rsidP="00166696">
            <w:pPr>
              <w:autoSpaceDE w:val="0"/>
              <w:autoSpaceDN w:val="0"/>
              <w:adjustRightInd w:val="0"/>
              <w:jc w:val="both"/>
              <w:rPr>
                <w:rFonts w:eastAsia="Calibri"/>
                <w:bCs/>
                <w:lang w:eastAsia="en-US"/>
              </w:rPr>
            </w:pPr>
            <w:r w:rsidRPr="00EE6F86">
              <w:rPr>
                <w:rFonts w:eastAsia="Calibri"/>
                <w:bCs/>
                <w:lang w:eastAsia="en-US"/>
              </w:rPr>
              <w:t xml:space="preserve">Nesisteminga tiriamoji veikla diagnozuojant </w:t>
            </w:r>
            <w:r w:rsidR="006C17B1" w:rsidRPr="00EE6F86">
              <w:rPr>
                <w:rFonts w:eastAsia="Calibri"/>
                <w:bCs/>
                <w:lang w:eastAsia="en-US"/>
              </w:rPr>
              <w:t>mokinių nuostatų, mokymo</w:t>
            </w:r>
            <w:r w:rsidRPr="00EE6F86">
              <w:rPr>
                <w:rFonts w:eastAsia="Calibri"/>
                <w:bCs/>
                <w:lang w:eastAsia="en-US"/>
              </w:rPr>
              <w:t>si</w:t>
            </w:r>
            <w:r w:rsidR="00221E9C" w:rsidRPr="00EE6F86">
              <w:rPr>
                <w:rFonts w:eastAsia="Calibri"/>
                <w:bCs/>
                <w:lang w:eastAsia="en-US"/>
              </w:rPr>
              <w:t xml:space="preserve"> </w:t>
            </w:r>
            <w:r w:rsidR="006C17B1" w:rsidRPr="00EE6F86">
              <w:rPr>
                <w:rFonts w:eastAsia="Calibri"/>
                <w:bCs/>
                <w:lang w:eastAsia="en-US"/>
              </w:rPr>
              <w:t>organizavimo</w:t>
            </w:r>
            <w:r w:rsidR="00221E9C" w:rsidRPr="00EE6F86">
              <w:rPr>
                <w:rFonts w:eastAsia="Calibri"/>
                <w:bCs/>
                <w:lang w:eastAsia="en-US"/>
              </w:rPr>
              <w:t xml:space="preserve"> klasėje, metodų, medžiagos</w:t>
            </w:r>
            <w:r w:rsidR="006C17B1" w:rsidRPr="00EE6F86">
              <w:rPr>
                <w:rFonts w:eastAsia="Calibri"/>
                <w:bCs/>
                <w:lang w:eastAsia="en-US"/>
              </w:rPr>
              <w:t xml:space="preserve"> ir </w:t>
            </w:r>
            <w:r w:rsidR="00221E9C" w:rsidRPr="00EE6F86">
              <w:rPr>
                <w:rFonts w:eastAsia="Calibri"/>
                <w:bCs/>
                <w:lang w:eastAsia="en-US"/>
              </w:rPr>
              <w:t>kt.</w:t>
            </w:r>
            <w:r w:rsidR="006C17B1" w:rsidRPr="00EE6F86">
              <w:rPr>
                <w:rFonts w:eastAsia="Calibri"/>
                <w:bCs/>
                <w:lang w:eastAsia="en-US"/>
              </w:rPr>
              <w:t xml:space="preserve"> veiksnių įtaka mokinių pasiekimams</w:t>
            </w:r>
            <w:r w:rsidR="00221E9C" w:rsidRPr="00EE6F86">
              <w:rPr>
                <w:rFonts w:eastAsia="Calibri"/>
                <w:bCs/>
                <w:lang w:eastAsia="en-US"/>
              </w:rPr>
              <w:t>.</w:t>
            </w:r>
            <w:r w:rsidR="00510B44" w:rsidRPr="00EE6F86">
              <w:rPr>
                <w:rFonts w:eastAsia="Calibri"/>
                <w:bCs/>
                <w:lang w:eastAsia="en-US"/>
              </w:rPr>
              <w:t xml:space="preserve"> S</w:t>
            </w:r>
            <w:r w:rsidR="00DC39F1" w:rsidRPr="00EE6F86">
              <w:rPr>
                <w:rFonts w:eastAsia="Calibri"/>
                <w:bCs/>
                <w:lang w:eastAsia="en-US"/>
              </w:rPr>
              <w:t>usiduriama su sunkumais</w:t>
            </w:r>
            <w:r w:rsidR="00510B44" w:rsidRPr="00EE6F86">
              <w:rPr>
                <w:rFonts w:eastAsia="Calibri"/>
                <w:bCs/>
                <w:lang w:eastAsia="en-US"/>
              </w:rPr>
              <w:t xml:space="preserve"> renkant ir </w:t>
            </w:r>
            <w:r w:rsidR="00DC39F1" w:rsidRPr="00EE6F86">
              <w:rPr>
                <w:rFonts w:eastAsia="Calibri"/>
                <w:bCs/>
                <w:lang w:eastAsia="en-US"/>
              </w:rPr>
              <w:t xml:space="preserve"> apdorojant duomenis, interpretuojant informaciją ir diagnozuojant ugdymo kokybės problemas.</w:t>
            </w:r>
            <w:r w:rsidR="00B83A33" w:rsidRPr="00EE6F86">
              <w:rPr>
                <w:rFonts w:ascii="Calibri" w:eastAsia="SimSun" w:hAnsi="Calibri"/>
                <w:sz w:val="42"/>
                <w:szCs w:val="42"/>
                <w:lang w:eastAsia="en-US"/>
              </w:rPr>
              <w:t xml:space="preserve"> </w:t>
            </w:r>
          </w:p>
        </w:tc>
        <w:tc>
          <w:tcPr>
            <w:tcW w:w="3619" w:type="dxa"/>
            <w:shd w:val="clear" w:color="auto" w:fill="auto"/>
          </w:tcPr>
          <w:p w:rsidR="00B83A33" w:rsidRPr="00EE6F86" w:rsidRDefault="003A1934" w:rsidP="00426A34">
            <w:pPr>
              <w:autoSpaceDE w:val="0"/>
              <w:autoSpaceDN w:val="0"/>
              <w:adjustRightInd w:val="0"/>
              <w:jc w:val="both"/>
              <w:rPr>
                <w:rFonts w:eastAsia="Calibri"/>
                <w:bCs/>
                <w:lang w:eastAsia="en-US"/>
              </w:rPr>
            </w:pPr>
            <w:r w:rsidRPr="00EE6F86">
              <w:rPr>
                <w:rFonts w:eastAsia="Calibri"/>
                <w:bCs/>
                <w:lang w:eastAsia="en-US"/>
              </w:rPr>
              <w:lastRenderedPageBreak/>
              <w:t>Sukurta mokinių mokymosi pažangos stebėsenos sistema.</w:t>
            </w:r>
            <w:r w:rsidR="003F7B62" w:rsidRPr="00EE6F86">
              <w:rPr>
                <w:rFonts w:eastAsia="Calibri"/>
                <w:bCs/>
                <w:lang w:eastAsia="en-US"/>
              </w:rPr>
              <w:t xml:space="preserve"> </w:t>
            </w:r>
          </w:p>
          <w:p w:rsidR="00221E9C" w:rsidRPr="00EE6F86" w:rsidRDefault="00BE13F0" w:rsidP="00E72102">
            <w:pPr>
              <w:autoSpaceDE w:val="0"/>
              <w:autoSpaceDN w:val="0"/>
              <w:adjustRightInd w:val="0"/>
              <w:jc w:val="both"/>
              <w:rPr>
                <w:rFonts w:eastAsia="Calibri"/>
                <w:bCs/>
                <w:lang w:eastAsia="en-US"/>
              </w:rPr>
            </w:pPr>
            <w:r w:rsidRPr="00EE6F86">
              <w:rPr>
                <w:rFonts w:eastAsia="Calibri"/>
                <w:bCs/>
                <w:lang w:eastAsia="en-US"/>
              </w:rPr>
              <w:t>Sukurta individualios mokinių</w:t>
            </w:r>
            <w:r w:rsidR="00221E9C" w:rsidRPr="00EE6F86">
              <w:rPr>
                <w:rFonts w:eastAsia="Calibri"/>
                <w:bCs/>
                <w:lang w:eastAsia="en-US"/>
              </w:rPr>
              <w:t xml:space="preserve"> </w:t>
            </w:r>
            <w:r w:rsidRPr="00EE6F86">
              <w:rPr>
                <w:rFonts w:eastAsia="Calibri"/>
                <w:bCs/>
                <w:lang w:eastAsia="en-US"/>
              </w:rPr>
              <w:t>pažangos stebėjimo ir fiksavimo sistema.</w:t>
            </w:r>
          </w:p>
          <w:p w:rsidR="00F92C89" w:rsidRPr="00EE6F86" w:rsidRDefault="00221E9C" w:rsidP="00DB7E0E">
            <w:pPr>
              <w:autoSpaceDE w:val="0"/>
              <w:autoSpaceDN w:val="0"/>
              <w:adjustRightInd w:val="0"/>
              <w:jc w:val="both"/>
              <w:rPr>
                <w:rFonts w:eastAsia="Calibri"/>
                <w:bCs/>
                <w:lang w:eastAsia="en-US"/>
              </w:rPr>
            </w:pPr>
            <w:r w:rsidRPr="00EE6F86">
              <w:rPr>
                <w:rFonts w:eastAsia="Calibri"/>
                <w:bCs/>
                <w:lang w:eastAsia="en-US"/>
              </w:rPr>
              <w:t xml:space="preserve">Dalyko diagnostinės užduotys rengiamos atsižvelgiant į BP nurodytus pasiekimų lygius. Atliekami ir analizuojami 1–10 </w:t>
            </w:r>
            <w:r w:rsidRPr="00EE6F86">
              <w:rPr>
                <w:rFonts w:eastAsia="Calibri"/>
                <w:bCs/>
                <w:lang w:eastAsia="en-US"/>
              </w:rPr>
              <w:lastRenderedPageBreak/>
              <w:t>klasėse diagnostinių testų rezultatai.</w:t>
            </w:r>
            <w:r w:rsidR="003B5442" w:rsidRPr="00EE6F86">
              <w:rPr>
                <w:rFonts w:eastAsia="Calibri"/>
                <w:bCs/>
                <w:lang w:eastAsia="en-US"/>
              </w:rPr>
              <w:t xml:space="preserve"> </w:t>
            </w:r>
            <w:r w:rsidR="00510B44" w:rsidRPr="00EE6F86">
              <w:rPr>
                <w:rFonts w:eastAsia="Calibri"/>
                <w:bCs/>
                <w:lang w:eastAsia="en-US"/>
              </w:rPr>
              <w:t xml:space="preserve">Numatomos ugdymo proceso tobulinimo kryptys. Vykdoma grįžtamoji kontrolė. </w:t>
            </w:r>
            <w:r w:rsidR="00DB7E0E" w:rsidRPr="00EE6F86">
              <w:rPr>
                <w:rFonts w:eastAsia="Calibri"/>
                <w:bCs/>
                <w:lang w:eastAsia="en-US"/>
              </w:rPr>
              <w:t>Mokinių pažangos stebėsenai vykdomi s</w:t>
            </w:r>
            <w:r w:rsidRPr="00EE6F86">
              <w:rPr>
                <w:rFonts w:eastAsia="Calibri"/>
                <w:bCs/>
                <w:lang w:eastAsia="en-US"/>
              </w:rPr>
              <w:t>tandartizuoti testai.</w:t>
            </w:r>
            <w:r w:rsidR="00510B44" w:rsidRPr="00EE6F86">
              <w:rPr>
                <w:rFonts w:eastAsia="Calibri"/>
                <w:bCs/>
                <w:lang w:eastAsia="en-US"/>
              </w:rPr>
              <w:t xml:space="preserve"> </w:t>
            </w:r>
            <w:r w:rsidR="00B83A33" w:rsidRPr="00EE6F86">
              <w:rPr>
                <w:rFonts w:eastAsia="Calibri"/>
                <w:bCs/>
                <w:lang w:eastAsia="en-US"/>
              </w:rPr>
              <w:t xml:space="preserve">Atliekami </w:t>
            </w:r>
            <w:r w:rsidR="006641EA" w:rsidRPr="00EE6F86">
              <w:rPr>
                <w:rFonts w:eastAsia="Calibri"/>
                <w:bCs/>
                <w:lang w:eastAsia="en-US"/>
              </w:rPr>
              <w:t>pažangos stebėsenos efektyvumo tyrimai</w:t>
            </w:r>
            <w:r w:rsidR="00B83A33" w:rsidRPr="00EE6F86">
              <w:rPr>
                <w:rFonts w:eastAsia="Calibri"/>
                <w:bCs/>
                <w:lang w:eastAsia="en-US"/>
              </w:rPr>
              <w:t>.</w:t>
            </w:r>
            <w:r w:rsidR="006641EA" w:rsidRPr="00EE6F86">
              <w:rPr>
                <w:rFonts w:eastAsia="Calibri"/>
                <w:bCs/>
                <w:lang w:eastAsia="en-US"/>
              </w:rPr>
              <w:t xml:space="preserve"> </w:t>
            </w:r>
            <w:r w:rsidR="003F7B62" w:rsidRPr="00EE6F86">
              <w:rPr>
                <w:rFonts w:eastAsia="Calibri"/>
                <w:bCs/>
                <w:lang w:eastAsia="en-US"/>
              </w:rPr>
              <w:t>Duomenų tvarkymui ir analizei naudojama programinė įranga.</w:t>
            </w:r>
            <w:r w:rsidR="003B5442" w:rsidRPr="00EE6F86">
              <w:rPr>
                <w:rFonts w:eastAsia="Calibri"/>
                <w:bCs/>
                <w:lang w:eastAsia="en-US"/>
              </w:rPr>
              <w:t xml:space="preserve"> </w:t>
            </w:r>
          </w:p>
        </w:tc>
        <w:tc>
          <w:tcPr>
            <w:tcW w:w="835" w:type="dxa"/>
            <w:shd w:val="clear" w:color="auto" w:fill="auto"/>
          </w:tcPr>
          <w:p w:rsidR="00B97854" w:rsidRPr="00EE6F86" w:rsidRDefault="00995298" w:rsidP="00764C96">
            <w:pPr>
              <w:pStyle w:val="prastasistinklapis"/>
              <w:rPr>
                <w:rFonts w:eastAsia="Calibri"/>
                <w:bCs/>
                <w:lang w:eastAsia="en-US"/>
              </w:rPr>
            </w:pPr>
            <w:r w:rsidRPr="00EE6F86">
              <w:rPr>
                <w:rFonts w:eastAsia="Calibri"/>
                <w:bCs/>
                <w:lang w:eastAsia="en-US"/>
              </w:rPr>
              <w:lastRenderedPageBreak/>
              <w:t>201</w:t>
            </w:r>
            <w:r w:rsidR="00BE13F0" w:rsidRPr="00EE6F86">
              <w:rPr>
                <w:rFonts w:eastAsia="Calibri"/>
                <w:bCs/>
                <w:lang w:eastAsia="en-US"/>
              </w:rPr>
              <w:t>8</w:t>
            </w:r>
          </w:p>
          <w:p w:rsidR="00BE13F0" w:rsidRPr="00EE6F86" w:rsidRDefault="00507244" w:rsidP="00764C96">
            <w:pPr>
              <w:pStyle w:val="prastasistinklapis"/>
              <w:rPr>
                <w:rFonts w:eastAsia="Calibri"/>
                <w:bCs/>
                <w:lang w:eastAsia="en-US"/>
              </w:rPr>
            </w:pPr>
            <w:r w:rsidRPr="00EE6F86">
              <w:rPr>
                <w:rFonts w:eastAsia="Calibri"/>
                <w:bCs/>
                <w:lang w:eastAsia="en-US"/>
              </w:rPr>
              <w:t>2015</w:t>
            </w:r>
          </w:p>
          <w:p w:rsidR="00BE13F0" w:rsidRPr="00EE6F86" w:rsidRDefault="00BE13F0" w:rsidP="00764C96">
            <w:pPr>
              <w:pStyle w:val="prastasistinklapis"/>
              <w:rPr>
                <w:rFonts w:eastAsia="Calibri"/>
                <w:bCs/>
                <w:lang w:eastAsia="en-US"/>
              </w:rPr>
            </w:pPr>
          </w:p>
          <w:p w:rsidR="00BE13F0" w:rsidRPr="00EE6F86" w:rsidRDefault="00BE13F0" w:rsidP="00764C96">
            <w:pPr>
              <w:pStyle w:val="prastasistinklapis"/>
              <w:rPr>
                <w:rFonts w:eastAsia="Calibri"/>
                <w:bCs/>
                <w:lang w:eastAsia="en-US"/>
              </w:rPr>
            </w:pPr>
          </w:p>
          <w:p w:rsidR="00507244" w:rsidRPr="00EE6F86" w:rsidRDefault="00507244" w:rsidP="00764C96">
            <w:pPr>
              <w:pStyle w:val="prastasistinklapis"/>
              <w:rPr>
                <w:rFonts w:eastAsia="Calibri"/>
                <w:bCs/>
                <w:lang w:eastAsia="en-US"/>
              </w:rPr>
            </w:pPr>
          </w:p>
          <w:p w:rsidR="00507244" w:rsidRPr="00EE6F86" w:rsidRDefault="00507244" w:rsidP="00764C96">
            <w:pPr>
              <w:pStyle w:val="prastasistinklapis"/>
              <w:rPr>
                <w:rFonts w:eastAsia="Calibri"/>
                <w:bCs/>
                <w:lang w:eastAsia="en-US"/>
              </w:rPr>
            </w:pPr>
          </w:p>
          <w:p w:rsidR="00BE13F0" w:rsidRPr="00EE6F86" w:rsidRDefault="00BE13F0" w:rsidP="00764C96">
            <w:pPr>
              <w:pStyle w:val="prastasistinklapis"/>
              <w:rPr>
                <w:rFonts w:eastAsia="Calibri"/>
                <w:bCs/>
                <w:lang w:eastAsia="en-US"/>
              </w:rPr>
            </w:pPr>
            <w:r w:rsidRPr="00EE6F86">
              <w:rPr>
                <w:rFonts w:eastAsia="Calibri"/>
                <w:bCs/>
                <w:lang w:eastAsia="en-US"/>
              </w:rPr>
              <w:t>2016</w:t>
            </w:r>
          </w:p>
          <w:p w:rsidR="00BE13F0" w:rsidRPr="00EE6F86" w:rsidRDefault="00BE13F0" w:rsidP="00764C96">
            <w:pPr>
              <w:pStyle w:val="prastasistinklapis"/>
              <w:rPr>
                <w:rFonts w:eastAsia="Calibri"/>
                <w:bCs/>
                <w:lang w:eastAsia="en-US"/>
              </w:rPr>
            </w:pPr>
          </w:p>
          <w:p w:rsidR="00BE13F0" w:rsidRPr="00EE6F86" w:rsidRDefault="00BE13F0" w:rsidP="00764C96">
            <w:pPr>
              <w:pStyle w:val="prastasistinklapis"/>
              <w:rPr>
                <w:rFonts w:eastAsia="Calibri"/>
                <w:bCs/>
                <w:lang w:eastAsia="en-US"/>
              </w:rPr>
            </w:pPr>
          </w:p>
          <w:p w:rsidR="00BE13F0" w:rsidRPr="00EE6F86" w:rsidRDefault="00BE13F0" w:rsidP="00764C96">
            <w:pPr>
              <w:pStyle w:val="prastasistinklapis"/>
              <w:rPr>
                <w:rFonts w:eastAsia="Calibri"/>
                <w:bCs/>
                <w:lang w:eastAsia="en-US"/>
              </w:rPr>
            </w:pPr>
          </w:p>
        </w:tc>
        <w:tc>
          <w:tcPr>
            <w:tcW w:w="1291" w:type="dxa"/>
            <w:shd w:val="clear" w:color="auto" w:fill="auto"/>
          </w:tcPr>
          <w:p w:rsidR="00507244" w:rsidRPr="00EE6F86" w:rsidRDefault="00CE4782" w:rsidP="00507244">
            <w:pPr>
              <w:pStyle w:val="prastasistinklapis"/>
              <w:jc w:val="center"/>
              <w:rPr>
                <w:rFonts w:eastAsia="Calibri"/>
                <w:bCs/>
                <w:sz w:val="20"/>
                <w:szCs w:val="20"/>
                <w:lang w:eastAsia="en-US"/>
              </w:rPr>
            </w:pPr>
            <w:r w:rsidRPr="00EE6F86">
              <w:rPr>
                <w:rFonts w:eastAsia="Calibri"/>
                <w:bCs/>
                <w:sz w:val="20"/>
                <w:szCs w:val="20"/>
                <w:lang w:eastAsia="en-US"/>
              </w:rPr>
              <w:lastRenderedPageBreak/>
              <w:t>Direktoriaus pavaduotojos ugdymui</w:t>
            </w:r>
          </w:p>
          <w:p w:rsidR="00BE13F0" w:rsidRPr="00EE6F86" w:rsidRDefault="00BE13F0" w:rsidP="00507244">
            <w:pPr>
              <w:pStyle w:val="prastasistinklapis"/>
              <w:jc w:val="center"/>
              <w:rPr>
                <w:rFonts w:eastAsia="Calibri"/>
                <w:bCs/>
                <w:sz w:val="20"/>
                <w:szCs w:val="20"/>
                <w:lang w:eastAsia="en-US"/>
              </w:rPr>
            </w:pPr>
            <w:r w:rsidRPr="00EE6F86">
              <w:rPr>
                <w:rFonts w:eastAsia="Calibri"/>
                <w:bCs/>
                <w:sz w:val="20"/>
                <w:szCs w:val="20"/>
                <w:lang w:eastAsia="en-US"/>
              </w:rPr>
              <w:t>Mokytojai</w:t>
            </w:r>
          </w:p>
          <w:p w:rsidR="00507244" w:rsidRPr="00EE6F86" w:rsidRDefault="00507244" w:rsidP="00507244">
            <w:pPr>
              <w:pStyle w:val="prastasistinklapis"/>
              <w:jc w:val="center"/>
              <w:rPr>
                <w:rFonts w:eastAsia="Calibri"/>
                <w:bCs/>
                <w:sz w:val="20"/>
                <w:szCs w:val="20"/>
                <w:lang w:eastAsia="en-US"/>
              </w:rPr>
            </w:pPr>
          </w:p>
          <w:p w:rsidR="00507244" w:rsidRPr="00EE6F86" w:rsidRDefault="00507244" w:rsidP="00507244">
            <w:pPr>
              <w:pStyle w:val="prastasistinklapis"/>
              <w:jc w:val="center"/>
              <w:rPr>
                <w:rFonts w:eastAsia="Calibri"/>
                <w:bCs/>
                <w:sz w:val="20"/>
                <w:szCs w:val="20"/>
                <w:lang w:eastAsia="en-US"/>
              </w:rPr>
            </w:pPr>
          </w:p>
          <w:p w:rsidR="00507244" w:rsidRPr="00EE6F86" w:rsidRDefault="00507244" w:rsidP="00507244">
            <w:pPr>
              <w:pStyle w:val="prastasistinklapis"/>
              <w:jc w:val="center"/>
              <w:rPr>
                <w:rFonts w:eastAsia="Calibri"/>
                <w:bCs/>
                <w:sz w:val="20"/>
                <w:szCs w:val="20"/>
                <w:lang w:eastAsia="en-US"/>
              </w:rPr>
            </w:pPr>
          </w:p>
          <w:p w:rsidR="00507244" w:rsidRPr="00EE6F86" w:rsidRDefault="00507244" w:rsidP="00507244">
            <w:pPr>
              <w:pStyle w:val="prastasistinklapis"/>
              <w:jc w:val="center"/>
              <w:rPr>
                <w:rFonts w:eastAsia="Calibri"/>
                <w:bCs/>
                <w:sz w:val="20"/>
                <w:szCs w:val="20"/>
                <w:lang w:eastAsia="en-US"/>
              </w:rPr>
            </w:pPr>
          </w:p>
          <w:p w:rsidR="00507244" w:rsidRPr="00EE6F86" w:rsidRDefault="00507244" w:rsidP="00507244">
            <w:pPr>
              <w:pStyle w:val="prastasistinklapis"/>
              <w:jc w:val="center"/>
              <w:rPr>
                <w:rFonts w:eastAsia="Calibri"/>
                <w:bCs/>
                <w:sz w:val="20"/>
                <w:szCs w:val="20"/>
                <w:lang w:eastAsia="en-US"/>
              </w:rPr>
            </w:pPr>
          </w:p>
          <w:p w:rsidR="00507244" w:rsidRPr="00EE6F86" w:rsidRDefault="00507244" w:rsidP="00507244">
            <w:pPr>
              <w:pStyle w:val="prastasistinklapis"/>
              <w:jc w:val="center"/>
              <w:rPr>
                <w:rFonts w:eastAsia="Calibri"/>
                <w:bCs/>
                <w:sz w:val="20"/>
                <w:szCs w:val="20"/>
                <w:lang w:eastAsia="en-US"/>
              </w:rPr>
            </w:pPr>
            <w:r w:rsidRPr="00EE6F86">
              <w:rPr>
                <w:rFonts w:eastAsia="Calibri"/>
                <w:bCs/>
                <w:sz w:val="20"/>
                <w:szCs w:val="20"/>
                <w:lang w:eastAsia="en-US"/>
              </w:rPr>
              <w:t>Direktoriaus pavaduotojos ugdymui</w:t>
            </w:r>
          </w:p>
          <w:p w:rsidR="00507244" w:rsidRPr="00EE6F86" w:rsidRDefault="00507244" w:rsidP="00507244">
            <w:pPr>
              <w:pStyle w:val="prastasistinklapis"/>
              <w:jc w:val="center"/>
              <w:rPr>
                <w:rFonts w:eastAsia="Calibri"/>
                <w:bCs/>
                <w:sz w:val="20"/>
                <w:szCs w:val="20"/>
                <w:lang w:eastAsia="en-US"/>
              </w:rPr>
            </w:pPr>
          </w:p>
        </w:tc>
        <w:tc>
          <w:tcPr>
            <w:tcW w:w="836" w:type="dxa"/>
            <w:shd w:val="clear" w:color="auto" w:fill="auto"/>
          </w:tcPr>
          <w:p w:rsidR="00B97854" w:rsidRPr="00EE6F86" w:rsidRDefault="00BE13F0" w:rsidP="00BE13F0">
            <w:pPr>
              <w:pStyle w:val="prastasistinklapis"/>
              <w:jc w:val="center"/>
              <w:rPr>
                <w:rFonts w:eastAsia="Calibri"/>
                <w:bCs/>
                <w:lang w:eastAsia="en-US"/>
              </w:rPr>
            </w:pPr>
            <w:r w:rsidRPr="00EE6F86">
              <w:rPr>
                <w:rFonts w:eastAsia="Calibri"/>
                <w:bCs/>
                <w:lang w:eastAsia="en-US"/>
              </w:rPr>
              <w:lastRenderedPageBreak/>
              <w:t>5000</w:t>
            </w:r>
          </w:p>
          <w:p w:rsidR="00507244" w:rsidRPr="00EE6F86" w:rsidRDefault="00507244" w:rsidP="00BE13F0">
            <w:pPr>
              <w:pStyle w:val="prastasistinklapis"/>
              <w:jc w:val="center"/>
              <w:rPr>
                <w:rFonts w:eastAsia="Calibri"/>
                <w:bCs/>
                <w:lang w:eastAsia="en-US"/>
              </w:rPr>
            </w:pPr>
          </w:p>
          <w:p w:rsidR="00507244" w:rsidRPr="00EE6F86" w:rsidRDefault="00507244" w:rsidP="00BE13F0">
            <w:pPr>
              <w:pStyle w:val="prastasistinklapis"/>
              <w:jc w:val="center"/>
              <w:rPr>
                <w:rFonts w:eastAsia="Calibri"/>
                <w:bCs/>
                <w:lang w:eastAsia="en-US"/>
              </w:rPr>
            </w:pPr>
          </w:p>
          <w:p w:rsidR="00507244" w:rsidRPr="00EE6F86" w:rsidRDefault="00507244" w:rsidP="00BE13F0">
            <w:pPr>
              <w:pStyle w:val="prastasistinklapis"/>
              <w:jc w:val="center"/>
              <w:rPr>
                <w:rFonts w:eastAsia="Calibri"/>
                <w:bCs/>
                <w:lang w:eastAsia="en-US"/>
              </w:rPr>
            </w:pPr>
          </w:p>
          <w:p w:rsidR="00507244" w:rsidRPr="00EE6F86" w:rsidRDefault="00507244" w:rsidP="00BE13F0">
            <w:pPr>
              <w:pStyle w:val="prastasistinklapis"/>
              <w:jc w:val="center"/>
              <w:rPr>
                <w:rFonts w:eastAsia="Calibri"/>
                <w:bCs/>
                <w:lang w:eastAsia="en-US"/>
              </w:rPr>
            </w:pPr>
          </w:p>
          <w:p w:rsidR="00507244" w:rsidRPr="00EE6F86" w:rsidRDefault="00507244" w:rsidP="00BE13F0">
            <w:pPr>
              <w:pStyle w:val="prastasistinklapis"/>
              <w:jc w:val="center"/>
              <w:rPr>
                <w:rFonts w:eastAsia="Calibri"/>
                <w:bCs/>
                <w:lang w:eastAsia="en-US"/>
              </w:rPr>
            </w:pPr>
          </w:p>
          <w:p w:rsidR="00507244" w:rsidRPr="00EE6F86" w:rsidRDefault="00507244" w:rsidP="00BE13F0">
            <w:pPr>
              <w:pStyle w:val="prastasistinklapis"/>
              <w:jc w:val="center"/>
              <w:rPr>
                <w:rFonts w:eastAsia="Calibri"/>
                <w:bCs/>
                <w:lang w:eastAsia="en-US"/>
              </w:rPr>
            </w:pPr>
            <w:r w:rsidRPr="00EE6F86">
              <w:rPr>
                <w:rFonts w:eastAsia="Calibri"/>
                <w:bCs/>
                <w:lang w:eastAsia="en-US"/>
              </w:rPr>
              <w:t>6000</w:t>
            </w:r>
          </w:p>
        </w:tc>
        <w:tc>
          <w:tcPr>
            <w:tcW w:w="640" w:type="dxa"/>
            <w:shd w:val="clear" w:color="auto" w:fill="auto"/>
          </w:tcPr>
          <w:p w:rsidR="00B97854" w:rsidRPr="00EE6F86" w:rsidRDefault="00FD3CED" w:rsidP="00764C96">
            <w:pPr>
              <w:pStyle w:val="prastasistinklapis"/>
              <w:rPr>
                <w:rFonts w:eastAsia="Calibri"/>
                <w:bCs/>
                <w:sz w:val="20"/>
                <w:szCs w:val="20"/>
                <w:lang w:eastAsia="en-US"/>
              </w:rPr>
            </w:pPr>
            <w:r w:rsidRPr="00EE6F86">
              <w:rPr>
                <w:rFonts w:eastAsia="Calibri"/>
                <w:bCs/>
                <w:sz w:val="20"/>
                <w:szCs w:val="20"/>
                <w:lang w:eastAsia="en-US"/>
              </w:rPr>
              <w:lastRenderedPageBreak/>
              <w:t>1000</w:t>
            </w:r>
          </w:p>
        </w:tc>
        <w:tc>
          <w:tcPr>
            <w:tcW w:w="650" w:type="dxa"/>
            <w:shd w:val="clear" w:color="auto" w:fill="auto"/>
          </w:tcPr>
          <w:p w:rsidR="00B97854" w:rsidRPr="00EE6F86" w:rsidRDefault="00FD3CED" w:rsidP="00764C96">
            <w:pPr>
              <w:pStyle w:val="prastasistinklapis"/>
              <w:rPr>
                <w:rFonts w:eastAsia="Calibri"/>
                <w:bCs/>
                <w:sz w:val="20"/>
                <w:szCs w:val="20"/>
                <w:lang w:eastAsia="en-US"/>
              </w:rPr>
            </w:pPr>
            <w:r w:rsidRPr="00EE6F86">
              <w:rPr>
                <w:rFonts w:eastAsia="Calibri"/>
                <w:bCs/>
                <w:sz w:val="20"/>
                <w:szCs w:val="20"/>
                <w:lang w:eastAsia="en-US"/>
              </w:rPr>
              <w:t>4000</w:t>
            </w:r>
          </w:p>
        </w:tc>
        <w:tc>
          <w:tcPr>
            <w:tcW w:w="631" w:type="dxa"/>
            <w:shd w:val="clear" w:color="auto" w:fill="auto"/>
          </w:tcPr>
          <w:p w:rsidR="00B97854" w:rsidRPr="00EE6F86" w:rsidRDefault="00B97854" w:rsidP="00764C96">
            <w:pPr>
              <w:pStyle w:val="prastasistinklapis"/>
              <w:rPr>
                <w:rFonts w:eastAsia="Calibri"/>
                <w:b/>
                <w:bCs/>
                <w:lang w:eastAsia="en-US"/>
              </w:rPr>
            </w:pPr>
          </w:p>
        </w:tc>
        <w:tc>
          <w:tcPr>
            <w:tcW w:w="641" w:type="dxa"/>
            <w:shd w:val="clear" w:color="auto" w:fill="auto"/>
          </w:tcPr>
          <w:p w:rsidR="00B97854" w:rsidRPr="00EE6F86" w:rsidRDefault="00B97854" w:rsidP="00764C96">
            <w:pPr>
              <w:pStyle w:val="prastasistinklapis"/>
              <w:rPr>
                <w:rFonts w:eastAsia="Calibri"/>
                <w:b/>
                <w:bCs/>
                <w:lang w:eastAsia="en-US"/>
              </w:rPr>
            </w:pPr>
          </w:p>
        </w:tc>
      </w:tr>
      <w:tr w:rsidR="00B97854" w:rsidRPr="00EE6F86" w:rsidTr="00D303F2">
        <w:tc>
          <w:tcPr>
            <w:tcW w:w="14988" w:type="dxa"/>
            <w:gridSpan w:val="10"/>
            <w:shd w:val="clear" w:color="auto" w:fill="F3F3F3"/>
          </w:tcPr>
          <w:p w:rsidR="00B97854" w:rsidRPr="00EE6F86" w:rsidRDefault="007E38EE" w:rsidP="00E33B67">
            <w:pPr>
              <w:pStyle w:val="Sraopastraipa"/>
              <w:spacing w:after="0" w:line="240" w:lineRule="auto"/>
              <w:ind w:left="0"/>
              <w:rPr>
                <w:rFonts w:ascii="Times New Roman" w:hAnsi="Times New Roman"/>
                <w:b/>
                <w:sz w:val="24"/>
                <w:szCs w:val="24"/>
              </w:rPr>
            </w:pPr>
            <w:r w:rsidRPr="00EE6F86">
              <w:rPr>
                <w:rFonts w:ascii="Times New Roman" w:hAnsi="Times New Roman"/>
                <w:b/>
                <w:bCs/>
                <w:sz w:val="24"/>
                <w:szCs w:val="24"/>
              </w:rPr>
              <w:lastRenderedPageBreak/>
              <w:t>1.</w:t>
            </w:r>
            <w:r w:rsidR="00B97854" w:rsidRPr="00EE6F86">
              <w:rPr>
                <w:rFonts w:ascii="Times New Roman" w:hAnsi="Times New Roman"/>
                <w:b/>
                <w:bCs/>
                <w:sz w:val="24"/>
                <w:szCs w:val="24"/>
              </w:rPr>
              <w:t>2</w:t>
            </w:r>
            <w:r w:rsidRPr="00EE6F86">
              <w:rPr>
                <w:rFonts w:ascii="Times New Roman" w:hAnsi="Times New Roman"/>
                <w:b/>
                <w:bCs/>
                <w:sz w:val="24"/>
                <w:szCs w:val="24"/>
              </w:rPr>
              <w:t>.</w:t>
            </w:r>
            <w:r w:rsidR="00B97854" w:rsidRPr="00EE6F86">
              <w:rPr>
                <w:rFonts w:ascii="Times New Roman" w:hAnsi="Times New Roman"/>
                <w:b/>
                <w:bCs/>
                <w:sz w:val="24"/>
                <w:szCs w:val="24"/>
              </w:rPr>
              <w:t xml:space="preserve"> uždavinys.  Tobulinti mokinių pasiekimų ir pažangos vertinimą ir įsivertinimą.</w:t>
            </w:r>
          </w:p>
        </w:tc>
      </w:tr>
      <w:tr w:rsidR="00734167" w:rsidRPr="00EE6F86" w:rsidTr="00FD3CED">
        <w:tc>
          <w:tcPr>
            <w:tcW w:w="2226" w:type="dxa"/>
            <w:shd w:val="clear" w:color="auto" w:fill="auto"/>
          </w:tcPr>
          <w:p w:rsidR="00B97854" w:rsidRPr="00EE6F86" w:rsidRDefault="007E38EE" w:rsidP="00D6713D">
            <w:pPr>
              <w:jc w:val="both"/>
            </w:pPr>
            <w:r w:rsidRPr="00EE6F86">
              <w:rPr>
                <w:rFonts w:eastAsia="Calibri"/>
                <w:bCs/>
                <w:lang w:eastAsia="en-US"/>
              </w:rPr>
              <w:t>1</w:t>
            </w:r>
            <w:r w:rsidR="00B97854" w:rsidRPr="00EE6F86">
              <w:rPr>
                <w:rFonts w:eastAsia="Calibri"/>
                <w:bCs/>
                <w:lang w:eastAsia="en-US"/>
              </w:rPr>
              <w:t>.</w:t>
            </w:r>
            <w:r w:rsidRPr="00EE6F86">
              <w:rPr>
                <w:rFonts w:eastAsia="Calibri"/>
                <w:bCs/>
                <w:lang w:eastAsia="en-US"/>
              </w:rPr>
              <w:t>2</w:t>
            </w:r>
            <w:r w:rsidR="00B97854" w:rsidRPr="00EE6F86">
              <w:rPr>
                <w:rFonts w:eastAsia="Calibri"/>
                <w:bCs/>
                <w:lang w:eastAsia="en-US"/>
              </w:rPr>
              <w:t>.</w:t>
            </w:r>
            <w:r w:rsidRPr="00EE6F86">
              <w:rPr>
                <w:rFonts w:eastAsia="Calibri"/>
                <w:bCs/>
                <w:lang w:eastAsia="en-US"/>
              </w:rPr>
              <w:t>1.</w:t>
            </w:r>
            <w:r w:rsidR="00B97854" w:rsidRPr="00EE6F86">
              <w:t xml:space="preserve"> </w:t>
            </w:r>
            <w:r w:rsidR="00D6713D" w:rsidRPr="00EE6F86">
              <w:t>Pamokose taikyti įvairesnius</w:t>
            </w:r>
            <w:r w:rsidR="00B97854" w:rsidRPr="00EE6F86">
              <w:t xml:space="preserve"> </w:t>
            </w:r>
            <w:r w:rsidR="00D6713D" w:rsidRPr="00EE6F86">
              <w:t>išmokimo stebėjimo būdus</w:t>
            </w:r>
            <w:r w:rsidR="00B97854" w:rsidRPr="00EE6F86">
              <w:t xml:space="preserve">, </w:t>
            </w:r>
            <w:r w:rsidR="00D6713D" w:rsidRPr="00EE6F86">
              <w:t>vertinimą, pagrįstą</w:t>
            </w:r>
            <w:r w:rsidR="00B97854" w:rsidRPr="00EE6F86">
              <w:t xml:space="preserve"> konkrečiais vertinimo kriterijais</w:t>
            </w:r>
            <w:r w:rsidR="00D6713D" w:rsidRPr="00EE6F86">
              <w:t>.</w:t>
            </w:r>
          </w:p>
        </w:tc>
        <w:tc>
          <w:tcPr>
            <w:tcW w:w="3619" w:type="dxa"/>
            <w:shd w:val="clear" w:color="auto" w:fill="auto"/>
          </w:tcPr>
          <w:p w:rsidR="00B97854" w:rsidRPr="00EE6F86" w:rsidRDefault="00CE4782" w:rsidP="00E87511">
            <w:pPr>
              <w:pStyle w:val="prastasistinklapis"/>
              <w:jc w:val="both"/>
            </w:pPr>
            <w:r w:rsidRPr="00EE6F86">
              <w:t>M</w:t>
            </w:r>
            <w:r w:rsidR="00863D6D" w:rsidRPr="00EE6F86">
              <w:t>okinių pasiekimų ir pažangos vertinimas pamokoje yra nepakankamai kryptingas ir veiksmingas.</w:t>
            </w:r>
            <w:r w:rsidRPr="00EE6F86">
              <w:t xml:space="preserve"> </w:t>
            </w:r>
            <w:r w:rsidR="00B97854" w:rsidRPr="00EE6F86">
              <w:t>Dauguma mokytojų apibendrina pamoką, tačiau tik dalis mokytojų</w:t>
            </w:r>
            <w:r w:rsidR="00B97854" w:rsidRPr="00EE6F86">
              <w:rPr>
                <w:b/>
              </w:rPr>
              <w:t xml:space="preserve"> </w:t>
            </w:r>
            <w:r w:rsidR="00B97854" w:rsidRPr="00EE6F86">
              <w:t xml:space="preserve">taiko veiksmingus išmokimo stebėjimo būdus. Dažniausiai  išmokimo vertinimui stinga aiškių, konkrečių vertinimo kriterijų, per mažai dėmesio skiriama tikslingam kiekvieno mokinio individualių pasiekimų </w:t>
            </w:r>
            <w:r w:rsidR="00B97854" w:rsidRPr="00EE6F86">
              <w:lastRenderedPageBreak/>
              <w:t>patikrinimui. Retai su mokiniais aptariami sėkmingo užduoties atlikimo kriterijai.</w:t>
            </w:r>
          </w:p>
        </w:tc>
        <w:tc>
          <w:tcPr>
            <w:tcW w:w="3619" w:type="dxa"/>
            <w:shd w:val="clear" w:color="auto" w:fill="auto"/>
          </w:tcPr>
          <w:p w:rsidR="00B97854" w:rsidRPr="00EE6F86" w:rsidRDefault="00B97854" w:rsidP="00E87511">
            <w:pPr>
              <w:tabs>
                <w:tab w:val="left" w:pos="540"/>
              </w:tabs>
              <w:jc w:val="both"/>
            </w:pPr>
            <w:r w:rsidRPr="00EE6F86">
              <w:lastRenderedPageBreak/>
              <w:t>Dauguma mokytojų</w:t>
            </w:r>
            <w:r w:rsidR="00B86A6A" w:rsidRPr="00EE6F86">
              <w:t xml:space="preserve"> (8</w:t>
            </w:r>
            <w:r w:rsidR="00426A34" w:rsidRPr="00EE6F86">
              <w:t xml:space="preserve">0 proc.) </w:t>
            </w:r>
            <w:r w:rsidRPr="00EE6F86">
              <w:t xml:space="preserve"> taiko veiksmingus, informacijos mokytojui teikiančius išmokimo stebėjimo, patikrinimo būdus. Išmokimo vertinimas aiškus mokiniams. Vertinant remiamasi konkrečiais vertinimo kriterijais.</w:t>
            </w:r>
          </w:p>
          <w:p w:rsidR="00B97854" w:rsidRPr="00EE6F86" w:rsidRDefault="00B97854" w:rsidP="00E87511">
            <w:pPr>
              <w:pStyle w:val="prastasistinklapis"/>
              <w:jc w:val="both"/>
              <w:rPr>
                <w:b/>
                <w:bCs/>
              </w:rPr>
            </w:pPr>
          </w:p>
        </w:tc>
        <w:tc>
          <w:tcPr>
            <w:tcW w:w="835" w:type="dxa"/>
            <w:shd w:val="clear" w:color="auto" w:fill="auto"/>
          </w:tcPr>
          <w:p w:rsidR="00B97854" w:rsidRPr="00EE6F86" w:rsidRDefault="00995298" w:rsidP="00995298">
            <w:pPr>
              <w:pStyle w:val="Sraopastraipa"/>
              <w:spacing w:after="0" w:line="240" w:lineRule="auto"/>
              <w:ind w:left="0"/>
              <w:jc w:val="center"/>
              <w:rPr>
                <w:rFonts w:ascii="Times New Roman" w:hAnsi="Times New Roman"/>
                <w:bCs/>
                <w:sz w:val="24"/>
                <w:szCs w:val="24"/>
              </w:rPr>
            </w:pPr>
            <w:r w:rsidRPr="00EE6F86">
              <w:rPr>
                <w:rFonts w:ascii="Times New Roman" w:hAnsi="Times New Roman"/>
                <w:bCs/>
                <w:sz w:val="24"/>
                <w:szCs w:val="24"/>
              </w:rPr>
              <w:t>201</w:t>
            </w:r>
            <w:r w:rsidR="00507244" w:rsidRPr="00EE6F86">
              <w:rPr>
                <w:rFonts w:ascii="Times New Roman" w:hAnsi="Times New Roman"/>
                <w:bCs/>
                <w:sz w:val="24"/>
                <w:szCs w:val="24"/>
              </w:rPr>
              <w:t>6</w:t>
            </w:r>
          </w:p>
        </w:tc>
        <w:tc>
          <w:tcPr>
            <w:tcW w:w="1291" w:type="dxa"/>
            <w:shd w:val="clear" w:color="auto" w:fill="auto"/>
          </w:tcPr>
          <w:p w:rsidR="00B97854" w:rsidRPr="00EE6F86" w:rsidRDefault="00CE4782" w:rsidP="00DA59C3">
            <w:pPr>
              <w:pStyle w:val="Sraopastraipa"/>
              <w:spacing w:after="0" w:line="240" w:lineRule="auto"/>
              <w:ind w:left="0"/>
              <w:jc w:val="center"/>
              <w:rPr>
                <w:rFonts w:ascii="Times New Roman" w:hAnsi="Times New Roman"/>
                <w:bCs/>
              </w:rPr>
            </w:pPr>
            <w:r w:rsidRPr="00EE6F86">
              <w:rPr>
                <w:rFonts w:ascii="Times New Roman" w:hAnsi="Times New Roman"/>
                <w:bCs/>
              </w:rPr>
              <w:t>Mokytojai</w:t>
            </w:r>
          </w:p>
        </w:tc>
        <w:tc>
          <w:tcPr>
            <w:tcW w:w="836" w:type="dxa"/>
            <w:shd w:val="clear" w:color="auto" w:fill="auto"/>
          </w:tcPr>
          <w:p w:rsidR="00B97854" w:rsidRPr="00EE6F86" w:rsidRDefault="00B97854" w:rsidP="00D303F2">
            <w:pPr>
              <w:pStyle w:val="Sraopastraipa"/>
              <w:spacing w:after="0" w:line="240" w:lineRule="auto"/>
              <w:ind w:left="0"/>
              <w:rPr>
                <w:rFonts w:ascii="Times New Roman" w:hAnsi="Times New Roman"/>
                <w:b/>
                <w:bCs/>
                <w:sz w:val="24"/>
                <w:szCs w:val="24"/>
              </w:rPr>
            </w:pPr>
          </w:p>
        </w:tc>
        <w:tc>
          <w:tcPr>
            <w:tcW w:w="640" w:type="dxa"/>
            <w:shd w:val="clear" w:color="auto" w:fill="auto"/>
          </w:tcPr>
          <w:p w:rsidR="00B97854" w:rsidRPr="00EE6F86" w:rsidRDefault="00B97854" w:rsidP="00D303F2">
            <w:pPr>
              <w:pStyle w:val="Sraopastraipa"/>
              <w:spacing w:after="0" w:line="240" w:lineRule="auto"/>
              <w:ind w:left="0"/>
              <w:rPr>
                <w:rFonts w:ascii="Times New Roman" w:hAnsi="Times New Roman"/>
                <w:b/>
                <w:bCs/>
                <w:sz w:val="24"/>
                <w:szCs w:val="24"/>
              </w:rPr>
            </w:pPr>
          </w:p>
        </w:tc>
        <w:tc>
          <w:tcPr>
            <w:tcW w:w="650" w:type="dxa"/>
            <w:shd w:val="clear" w:color="auto" w:fill="auto"/>
          </w:tcPr>
          <w:p w:rsidR="00B97854" w:rsidRPr="00EE6F86" w:rsidRDefault="00B97854" w:rsidP="00D303F2">
            <w:pPr>
              <w:pStyle w:val="Sraopastraipa"/>
              <w:spacing w:after="0" w:line="240" w:lineRule="auto"/>
              <w:ind w:left="0"/>
              <w:rPr>
                <w:rFonts w:ascii="Times New Roman" w:hAnsi="Times New Roman"/>
                <w:b/>
                <w:bCs/>
                <w:sz w:val="24"/>
                <w:szCs w:val="24"/>
              </w:rPr>
            </w:pPr>
          </w:p>
        </w:tc>
        <w:tc>
          <w:tcPr>
            <w:tcW w:w="631" w:type="dxa"/>
            <w:shd w:val="clear" w:color="auto" w:fill="auto"/>
          </w:tcPr>
          <w:p w:rsidR="00B97854" w:rsidRPr="00EE6F86" w:rsidRDefault="00B97854" w:rsidP="00D303F2">
            <w:pPr>
              <w:pStyle w:val="Sraopastraipa"/>
              <w:spacing w:after="0" w:line="240" w:lineRule="auto"/>
              <w:ind w:left="0"/>
              <w:rPr>
                <w:rFonts w:ascii="Times New Roman" w:hAnsi="Times New Roman"/>
                <w:b/>
                <w:bCs/>
                <w:sz w:val="24"/>
                <w:szCs w:val="24"/>
              </w:rPr>
            </w:pPr>
          </w:p>
        </w:tc>
        <w:tc>
          <w:tcPr>
            <w:tcW w:w="641" w:type="dxa"/>
            <w:shd w:val="clear" w:color="auto" w:fill="auto"/>
          </w:tcPr>
          <w:p w:rsidR="00B97854" w:rsidRPr="00EE6F86" w:rsidRDefault="00B97854" w:rsidP="00D303F2">
            <w:pPr>
              <w:pStyle w:val="Sraopastraipa"/>
              <w:spacing w:after="0" w:line="240" w:lineRule="auto"/>
              <w:ind w:left="0"/>
              <w:rPr>
                <w:rFonts w:ascii="Times New Roman" w:hAnsi="Times New Roman"/>
                <w:b/>
                <w:bCs/>
                <w:sz w:val="24"/>
                <w:szCs w:val="24"/>
              </w:rPr>
            </w:pPr>
          </w:p>
        </w:tc>
      </w:tr>
      <w:tr w:rsidR="00734167" w:rsidRPr="00EE6F86" w:rsidTr="00FD3CED">
        <w:tc>
          <w:tcPr>
            <w:tcW w:w="2226" w:type="dxa"/>
            <w:shd w:val="clear" w:color="auto" w:fill="auto"/>
          </w:tcPr>
          <w:p w:rsidR="00B97854" w:rsidRPr="00EE6F86" w:rsidRDefault="007E38EE" w:rsidP="00B86A6A">
            <w:pPr>
              <w:pStyle w:val="Sraopastraipa"/>
              <w:tabs>
                <w:tab w:val="left" w:pos="567"/>
                <w:tab w:val="left" w:pos="720"/>
              </w:tabs>
              <w:spacing w:after="0" w:line="240" w:lineRule="auto"/>
              <w:ind w:left="0"/>
              <w:rPr>
                <w:rFonts w:ascii="Times New Roman" w:hAnsi="Times New Roman"/>
                <w:b/>
                <w:bCs/>
                <w:sz w:val="24"/>
                <w:szCs w:val="24"/>
              </w:rPr>
            </w:pPr>
            <w:r w:rsidRPr="00EE6F86">
              <w:rPr>
                <w:rFonts w:ascii="Times New Roman" w:hAnsi="Times New Roman"/>
                <w:bCs/>
                <w:sz w:val="24"/>
                <w:szCs w:val="24"/>
              </w:rPr>
              <w:lastRenderedPageBreak/>
              <w:t>1.</w:t>
            </w:r>
            <w:r w:rsidR="00B97854" w:rsidRPr="00EE6F86">
              <w:rPr>
                <w:rFonts w:ascii="Times New Roman" w:hAnsi="Times New Roman"/>
                <w:bCs/>
                <w:sz w:val="24"/>
                <w:szCs w:val="24"/>
              </w:rPr>
              <w:t>2.2.</w:t>
            </w:r>
            <w:r w:rsidR="00B97854" w:rsidRPr="00EE6F86">
              <w:rPr>
                <w:rFonts w:ascii="Times New Roman" w:hAnsi="Times New Roman"/>
                <w:bCs/>
                <w:sz w:val="24"/>
                <w:szCs w:val="24"/>
              </w:rPr>
              <w:tab/>
            </w:r>
            <w:r w:rsidRPr="00EE6F86">
              <w:rPr>
                <w:rFonts w:ascii="Times New Roman" w:hAnsi="Times New Roman"/>
                <w:bCs/>
                <w:sz w:val="24"/>
                <w:szCs w:val="24"/>
              </w:rPr>
              <w:t xml:space="preserve"> </w:t>
            </w:r>
            <w:r w:rsidR="008154EF" w:rsidRPr="00EE6F86">
              <w:rPr>
                <w:rFonts w:ascii="Times New Roman" w:hAnsi="Times New Roman"/>
                <w:bCs/>
                <w:sz w:val="24"/>
                <w:szCs w:val="24"/>
              </w:rPr>
              <w:t xml:space="preserve">Tobulinti </w:t>
            </w:r>
            <w:r w:rsidR="00B86A6A" w:rsidRPr="00EE6F86">
              <w:rPr>
                <w:rFonts w:ascii="Times New Roman" w:hAnsi="Times New Roman"/>
                <w:bCs/>
                <w:sz w:val="24"/>
                <w:szCs w:val="24"/>
              </w:rPr>
              <w:t>mokomųjų dalykų</w:t>
            </w:r>
            <w:r w:rsidR="008154EF" w:rsidRPr="00EE6F86">
              <w:rPr>
                <w:rFonts w:ascii="Times New Roman" w:hAnsi="Times New Roman"/>
                <w:bCs/>
                <w:sz w:val="24"/>
                <w:szCs w:val="24"/>
              </w:rPr>
              <w:t xml:space="preserve"> vertinim</w:t>
            </w:r>
            <w:r w:rsidR="00B86A6A" w:rsidRPr="00EE6F86">
              <w:rPr>
                <w:rFonts w:ascii="Times New Roman" w:hAnsi="Times New Roman"/>
                <w:bCs/>
                <w:sz w:val="24"/>
                <w:szCs w:val="24"/>
              </w:rPr>
              <w:t>ą.</w:t>
            </w:r>
          </w:p>
        </w:tc>
        <w:tc>
          <w:tcPr>
            <w:tcW w:w="3619" w:type="dxa"/>
            <w:shd w:val="clear" w:color="auto" w:fill="auto"/>
          </w:tcPr>
          <w:p w:rsidR="001147D9" w:rsidRPr="00EE6F86" w:rsidRDefault="001147D9" w:rsidP="007079CC">
            <w:pPr>
              <w:pStyle w:val="Sraopastraipa"/>
              <w:spacing w:after="0" w:line="240" w:lineRule="auto"/>
              <w:ind w:left="0"/>
              <w:jc w:val="both"/>
              <w:rPr>
                <w:rFonts w:ascii="Times New Roman" w:hAnsi="Times New Roman"/>
                <w:bCs/>
                <w:sz w:val="24"/>
                <w:szCs w:val="24"/>
              </w:rPr>
            </w:pPr>
            <w:r w:rsidRPr="00EE6F86">
              <w:rPr>
                <w:rFonts w:ascii="Times New Roman" w:hAnsi="Times New Roman"/>
                <w:bCs/>
                <w:sz w:val="24"/>
                <w:szCs w:val="24"/>
              </w:rPr>
              <w:t>Metodinėse grupėse suderinti mokinių pažangos ir pasiekimų vertinimo informacijos kaupimo ir fiksavimo būdai pamokoje, įvertinimų fiksavimas elektroniniame dienyne, parengtos ir apsvarstytos metodinėse grupėse mokomųjų dalykų vertinimo tvarkos, ketvirtų klasių mokinių pasiekimų ir pažangos vertinimo aprašas.</w:t>
            </w:r>
          </w:p>
          <w:p w:rsidR="00B97854" w:rsidRPr="00EE6F86" w:rsidRDefault="001147D9" w:rsidP="00426A34">
            <w:pPr>
              <w:pStyle w:val="Sraopastraipa"/>
              <w:spacing w:after="0" w:line="240" w:lineRule="auto"/>
              <w:ind w:left="0"/>
              <w:jc w:val="both"/>
              <w:rPr>
                <w:rFonts w:ascii="Times New Roman" w:hAnsi="Times New Roman"/>
                <w:bCs/>
                <w:sz w:val="24"/>
                <w:szCs w:val="24"/>
              </w:rPr>
            </w:pPr>
            <w:r w:rsidRPr="00EE6F86">
              <w:rPr>
                <w:rFonts w:ascii="Times New Roman" w:hAnsi="Times New Roman"/>
                <w:bCs/>
                <w:sz w:val="24"/>
                <w:szCs w:val="24"/>
              </w:rPr>
              <w:t xml:space="preserve">Tačiau </w:t>
            </w:r>
            <w:r w:rsidR="00F23522" w:rsidRPr="00EE6F86">
              <w:rPr>
                <w:rFonts w:ascii="Times New Roman" w:hAnsi="Times New Roman"/>
                <w:bCs/>
                <w:sz w:val="24"/>
                <w:szCs w:val="24"/>
              </w:rPr>
              <w:t xml:space="preserve">tik dalis mokytojų vykdo susitarimus, </w:t>
            </w:r>
            <w:r w:rsidR="00426A34" w:rsidRPr="00EE6F86">
              <w:rPr>
                <w:rFonts w:ascii="Times New Roman" w:hAnsi="Times New Roman"/>
                <w:bCs/>
                <w:sz w:val="24"/>
                <w:szCs w:val="24"/>
              </w:rPr>
              <w:t xml:space="preserve">parengtos dalykų vertinimo tvarkos tik iš dalies vykdomos, </w:t>
            </w:r>
            <w:r w:rsidR="00785FC5" w:rsidRPr="00EE6F86">
              <w:rPr>
                <w:rFonts w:ascii="Times New Roman" w:hAnsi="Times New Roman"/>
                <w:bCs/>
                <w:sz w:val="24"/>
                <w:szCs w:val="24"/>
              </w:rPr>
              <w:t>neaiški mokinių, turinčių specialiųjų ugdymosi poreikių pažangos ir pasiekimų vertinimo tvarka ir fiksavimas, nesuvienodinti vertinimo kriterijai</w:t>
            </w:r>
            <w:r w:rsidR="00426A34" w:rsidRPr="00EE6F86">
              <w:rPr>
                <w:rFonts w:ascii="Times New Roman" w:hAnsi="Times New Roman"/>
                <w:bCs/>
                <w:sz w:val="24"/>
                <w:szCs w:val="24"/>
              </w:rPr>
              <w:t xml:space="preserve"> dalyko, klasės, mokyklos lygmeniu.  </w:t>
            </w:r>
          </w:p>
          <w:p w:rsidR="00AB68A2" w:rsidRPr="00EE6F86" w:rsidRDefault="00AB68A2" w:rsidP="00AB68A2">
            <w:pPr>
              <w:pStyle w:val="Sraopastraipa"/>
              <w:spacing w:after="0" w:line="240" w:lineRule="auto"/>
              <w:ind w:left="0"/>
              <w:jc w:val="both"/>
              <w:rPr>
                <w:rFonts w:ascii="Times New Roman" w:hAnsi="Times New Roman"/>
                <w:bCs/>
                <w:sz w:val="24"/>
                <w:szCs w:val="24"/>
              </w:rPr>
            </w:pPr>
            <w:r w:rsidRPr="00EE6F86">
              <w:rPr>
                <w:rFonts w:ascii="Times New Roman" w:hAnsi="Times New Roman"/>
                <w:bCs/>
                <w:sz w:val="24"/>
                <w:szCs w:val="24"/>
              </w:rPr>
              <w:t>Nepakankama mokytojų pasiekimų ir pažangos vertinimo  kompetencija.</w:t>
            </w:r>
          </w:p>
        </w:tc>
        <w:tc>
          <w:tcPr>
            <w:tcW w:w="3619" w:type="dxa"/>
            <w:shd w:val="clear" w:color="auto" w:fill="auto"/>
          </w:tcPr>
          <w:p w:rsidR="00F23522" w:rsidRPr="00EE6F86" w:rsidRDefault="00785FC5" w:rsidP="004E203E">
            <w:pPr>
              <w:autoSpaceDE w:val="0"/>
              <w:autoSpaceDN w:val="0"/>
              <w:adjustRightInd w:val="0"/>
              <w:jc w:val="both"/>
              <w:rPr>
                <w:rFonts w:eastAsia="Calibri"/>
                <w:bCs/>
                <w:lang w:eastAsia="en-US"/>
              </w:rPr>
            </w:pPr>
            <w:r w:rsidRPr="00EE6F86">
              <w:rPr>
                <w:rFonts w:eastAsia="Calibri"/>
                <w:bCs/>
                <w:lang w:eastAsia="en-US"/>
              </w:rPr>
              <w:t xml:space="preserve">Parengtos naujos ir kas 2 metai </w:t>
            </w:r>
            <w:r w:rsidR="00B86A6A" w:rsidRPr="00EE6F86">
              <w:rPr>
                <w:rFonts w:eastAsia="Calibri"/>
                <w:bCs/>
                <w:lang w:eastAsia="en-US"/>
              </w:rPr>
              <w:t>koreguojamos</w:t>
            </w:r>
            <w:r w:rsidRPr="00EE6F86">
              <w:rPr>
                <w:rFonts w:eastAsia="Calibri"/>
                <w:bCs/>
                <w:lang w:eastAsia="en-US"/>
              </w:rPr>
              <w:t xml:space="preserve"> dalykų vertinimo tvarkos. </w:t>
            </w:r>
            <w:r w:rsidR="00F23522" w:rsidRPr="00EE6F86">
              <w:rPr>
                <w:rFonts w:eastAsia="Calibri"/>
                <w:bCs/>
                <w:lang w:eastAsia="en-US"/>
              </w:rPr>
              <w:t>Mokykloje s</w:t>
            </w:r>
            <w:r w:rsidR="003A1934" w:rsidRPr="00EE6F86">
              <w:rPr>
                <w:rFonts w:eastAsia="Calibri"/>
                <w:bCs/>
                <w:lang w:eastAsia="en-US"/>
              </w:rPr>
              <w:t xml:space="preserve">usitarta dėl vertinimo kriterijų </w:t>
            </w:r>
            <w:r w:rsidR="00263718" w:rsidRPr="00EE6F86">
              <w:rPr>
                <w:rFonts w:eastAsia="Calibri"/>
                <w:bCs/>
                <w:lang w:eastAsia="en-US"/>
              </w:rPr>
              <w:t>ir  pažangos fiksavimo</w:t>
            </w:r>
            <w:r w:rsidR="007225E2" w:rsidRPr="00EE6F86">
              <w:rPr>
                <w:rFonts w:eastAsia="Calibri"/>
                <w:bCs/>
                <w:lang w:eastAsia="en-US"/>
              </w:rPr>
              <w:t xml:space="preserve"> </w:t>
            </w:r>
            <w:r w:rsidR="00F23522" w:rsidRPr="00EE6F86">
              <w:rPr>
                <w:rFonts w:eastAsia="Calibri"/>
                <w:bCs/>
                <w:lang w:eastAsia="en-US"/>
              </w:rPr>
              <w:t xml:space="preserve">mokomojo dalyko, klasės, mokyklos </w:t>
            </w:r>
            <w:r w:rsidR="007225E2" w:rsidRPr="00EE6F86">
              <w:rPr>
                <w:rFonts w:eastAsia="Calibri"/>
                <w:bCs/>
                <w:lang w:eastAsia="en-US"/>
              </w:rPr>
              <w:t>lygmenimis.</w:t>
            </w:r>
          </w:p>
          <w:p w:rsidR="009104C5" w:rsidRPr="00EE6F86" w:rsidRDefault="00426A34" w:rsidP="004E203E">
            <w:pPr>
              <w:autoSpaceDE w:val="0"/>
              <w:autoSpaceDN w:val="0"/>
              <w:adjustRightInd w:val="0"/>
              <w:jc w:val="both"/>
              <w:rPr>
                <w:rFonts w:eastAsia="Calibri"/>
                <w:bCs/>
                <w:lang w:eastAsia="en-US"/>
              </w:rPr>
            </w:pPr>
            <w:r w:rsidRPr="00EE6F86">
              <w:rPr>
                <w:sz w:val="23"/>
                <w:szCs w:val="23"/>
              </w:rPr>
              <w:t>Susitarta dėl mokinių, turinčių speciali</w:t>
            </w:r>
            <w:r w:rsidRPr="00EE6F86">
              <w:rPr>
                <w:rFonts w:ascii="TimesNewRoman" w:hAnsi="TimesNewRoman" w:cs="TimesNewRoman"/>
                <w:sz w:val="23"/>
                <w:szCs w:val="23"/>
              </w:rPr>
              <w:t>ų</w:t>
            </w:r>
            <w:r w:rsidRPr="00EE6F86">
              <w:rPr>
                <w:sz w:val="23"/>
                <w:szCs w:val="23"/>
              </w:rPr>
              <w:t>j</w:t>
            </w:r>
            <w:r w:rsidRPr="00EE6F86">
              <w:rPr>
                <w:rFonts w:ascii="TimesNewRoman" w:hAnsi="TimesNewRoman" w:cs="TimesNewRoman"/>
                <w:sz w:val="23"/>
                <w:szCs w:val="23"/>
              </w:rPr>
              <w:t xml:space="preserve">ų ugdymosi </w:t>
            </w:r>
            <w:r w:rsidRPr="00EE6F86">
              <w:rPr>
                <w:sz w:val="23"/>
                <w:szCs w:val="23"/>
              </w:rPr>
              <w:t>poreiki</w:t>
            </w:r>
            <w:r w:rsidRPr="00EE6F86">
              <w:rPr>
                <w:rFonts w:ascii="TimesNewRoman" w:hAnsi="TimesNewRoman" w:cs="TimesNewRoman"/>
                <w:sz w:val="23"/>
                <w:szCs w:val="23"/>
              </w:rPr>
              <w:t xml:space="preserve">ų </w:t>
            </w:r>
            <w:r w:rsidRPr="00EE6F86">
              <w:rPr>
                <w:sz w:val="23"/>
                <w:szCs w:val="23"/>
              </w:rPr>
              <w:t>pažangos ir pasiekim</w:t>
            </w:r>
            <w:r w:rsidRPr="00EE6F86">
              <w:rPr>
                <w:rFonts w:ascii="TimesNewRoman" w:hAnsi="TimesNewRoman" w:cs="TimesNewRoman"/>
                <w:sz w:val="23"/>
                <w:szCs w:val="23"/>
              </w:rPr>
              <w:t xml:space="preserve">ų </w:t>
            </w:r>
            <w:r w:rsidRPr="00EE6F86">
              <w:rPr>
                <w:sz w:val="23"/>
                <w:szCs w:val="23"/>
              </w:rPr>
              <w:t xml:space="preserve">vertinimo tvarkos. </w:t>
            </w:r>
            <w:r w:rsidR="009104C5" w:rsidRPr="00EE6F86">
              <w:rPr>
                <w:rFonts w:eastAsia="Calibri"/>
                <w:bCs/>
                <w:lang w:eastAsia="en-US"/>
              </w:rPr>
              <w:t xml:space="preserve">Vertinimas vienodinamas klasės ir mokyklos lygmeniu, grindžiamas </w:t>
            </w:r>
            <w:r w:rsidR="004E203E" w:rsidRPr="00EE6F86">
              <w:rPr>
                <w:rFonts w:eastAsia="Calibri"/>
                <w:bCs/>
                <w:lang w:eastAsia="en-US"/>
              </w:rPr>
              <w:t xml:space="preserve">su bendrosiomis programomis suderintais </w:t>
            </w:r>
            <w:r w:rsidR="009104C5" w:rsidRPr="00EE6F86">
              <w:rPr>
                <w:rFonts w:eastAsia="Calibri"/>
                <w:bCs/>
                <w:color w:val="000000"/>
                <w:lang w:eastAsia="en-US"/>
              </w:rPr>
              <w:t>standartais</w:t>
            </w:r>
            <w:r w:rsidR="003A1934" w:rsidRPr="00EE6F86">
              <w:rPr>
                <w:rFonts w:eastAsia="Calibri"/>
                <w:bCs/>
                <w:color w:val="000000"/>
                <w:lang w:eastAsia="en-US"/>
              </w:rPr>
              <w:t>.</w:t>
            </w:r>
            <w:r w:rsidR="009104C5" w:rsidRPr="00EE6F86">
              <w:rPr>
                <w:rFonts w:eastAsia="Calibri"/>
                <w:bCs/>
                <w:color w:val="000000"/>
                <w:lang w:eastAsia="en-US"/>
              </w:rPr>
              <w:t xml:space="preserve"> </w:t>
            </w:r>
            <w:r w:rsidR="003A1934" w:rsidRPr="00EE6F86">
              <w:rPr>
                <w:rFonts w:eastAsia="Calibri"/>
                <w:bCs/>
                <w:lang w:eastAsia="en-US"/>
              </w:rPr>
              <w:t>Mokinių pasiekimai ir pažanga vertinama visapusiškai: žinios, supratimas, gebėjimai, įgūdžiai</w:t>
            </w:r>
            <w:r w:rsidR="009104C5" w:rsidRPr="00EE6F86">
              <w:rPr>
                <w:rFonts w:eastAsia="Calibri"/>
                <w:bCs/>
                <w:lang w:eastAsia="en-US"/>
              </w:rPr>
              <w:t>,</w:t>
            </w:r>
            <w:r w:rsidR="003A1934" w:rsidRPr="00EE6F86">
              <w:rPr>
                <w:rFonts w:eastAsia="Calibri"/>
                <w:bCs/>
                <w:lang w:eastAsia="en-US"/>
              </w:rPr>
              <w:t xml:space="preserve"> nuostato</w:t>
            </w:r>
            <w:r w:rsidR="009104C5" w:rsidRPr="00EE6F86">
              <w:rPr>
                <w:rFonts w:eastAsia="Calibri"/>
                <w:bCs/>
                <w:lang w:eastAsia="en-US"/>
              </w:rPr>
              <w:t>s.</w:t>
            </w:r>
          </w:p>
          <w:p w:rsidR="00B97854" w:rsidRPr="00EE6F86" w:rsidRDefault="00F23522" w:rsidP="004E203E">
            <w:pPr>
              <w:autoSpaceDE w:val="0"/>
              <w:autoSpaceDN w:val="0"/>
              <w:adjustRightInd w:val="0"/>
              <w:jc w:val="both"/>
              <w:rPr>
                <w:rFonts w:eastAsia="Calibri"/>
                <w:bCs/>
                <w:lang w:eastAsia="en-US"/>
              </w:rPr>
            </w:pPr>
            <w:r w:rsidRPr="00EE6F86">
              <w:rPr>
                <w:rFonts w:eastAsia="Calibri"/>
                <w:bCs/>
                <w:lang w:eastAsia="en-US"/>
              </w:rPr>
              <w:t>Mokinio pažangos fiksavimui sukurtos naujos priemonės. Didinamas  vertinimo veiksmingumas, patikimumas ir validumas.</w:t>
            </w:r>
          </w:p>
          <w:p w:rsidR="00AB68A2" w:rsidRPr="00EE6F86" w:rsidRDefault="00507244" w:rsidP="004E203E">
            <w:pPr>
              <w:autoSpaceDE w:val="0"/>
              <w:autoSpaceDN w:val="0"/>
              <w:adjustRightInd w:val="0"/>
              <w:jc w:val="both"/>
              <w:rPr>
                <w:rFonts w:eastAsia="Calibri"/>
                <w:bCs/>
                <w:lang w:eastAsia="en-US"/>
              </w:rPr>
            </w:pPr>
            <w:r w:rsidRPr="00EE6F86">
              <w:rPr>
                <w:rFonts w:eastAsia="Calibri"/>
                <w:bCs/>
                <w:lang w:eastAsia="en-US"/>
              </w:rPr>
              <w:t>Organizuoti seminarai mokykloje, p</w:t>
            </w:r>
            <w:r w:rsidR="00AB68A2" w:rsidRPr="00EE6F86">
              <w:rPr>
                <w:rFonts w:eastAsia="Calibri"/>
                <w:bCs/>
                <w:lang w:eastAsia="en-US"/>
              </w:rPr>
              <w:t>atobulinta mokytojų pasiekimų ir pažangos vertinimo  kompetencija.</w:t>
            </w:r>
          </w:p>
        </w:tc>
        <w:tc>
          <w:tcPr>
            <w:tcW w:w="835" w:type="dxa"/>
            <w:shd w:val="clear" w:color="auto" w:fill="auto"/>
          </w:tcPr>
          <w:p w:rsidR="00B97854" w:rsidRPr="00EE6F86" w:rsidRDefault="00995298" w:rsidP="00D303F2">
            <w:pPr>
              <w:pStyle w:val="Sraopastraipa"/>
              <w:spacing w:after="0" w:line="240" w:lineRule="auto"/>
              <w:ind w:left="0"/>
              <w:rPr>
                <w:rFonts w:ascii="Times New Roman" w:hAnsi="Times New Roman"/>
                <w:bCs/>
                <w:sz w:val="24"/>
                <w:szCs w:val="24"/>
              </w:rPr>
            </w:pPr>
            <w:r w:rsidRPr="00EE6F86">
              <w:rPr>
                <w:rFonts w:ascii="Times New Roman" w:hAnsi="Times New Roman"/>
                <w:bCs/>
                <w:sz w:val="24"/>
                <w:szCs w:val="24"/>
              </w:rPr>
              <w:t>2015-2020</w:t>
            </w:r>
          </w:p>
          <w:p w:rsidR="008B3CE6" w:rsidRPr="00EE6F86" w:rsidRDefault="008B3CE6" w:rsidP="00D303F2">
            <w:pPr>
              <w:pStyle w:val="Sraopastraipa"/>
              <w:spacing w:after="0" w:line="240" w:lineRule="auto"/>
              <w:ind w:left="0"/>
              <w:rPr>
                <w:rFonts w:ascii="Times New Roman" w:hAnsi="Times New Roman"/>
                <w:bCs/>
                <w:sz w:val="24"/>
                <w:szCs w:val="24"/>
              </w:rPr>
            </w:pPr>
          </w:p>
          <w:p w:rsidR="008B3CE6" w:rsidRPr="00EE6F86" w:rsidRDefault="008B3CE6" w:rsidP="00D303F2">
            <w:pPr>
              <w:pStyle w:val="Sraopastraipa"/>
              <w:spacing w:after="0" w:line="240" w:lineRule="auto"/>
              <w:ind w:left="0"/>
              <w:rPr>
                <w:rFonts w:ascii="Times New Roman" w:hAnsi="Times New Roman"/>
                <w:bCs/>
                <w:sz w:val="24"/>
                <w:szCs w:val="24"/>
              </w:rPr>
            </w:pPr>
          </w:p>
          <w:p w:rsidR="008B3CE6" w:rsidRPr="00EE6F86" w:rsidRDefault="008B3CE6" w:rsidP="00D303F2">
            <w:pPr>
              <w:pStyle w:val="Sraopastraipa"/>
              <w:spacing w:after="0" w:line="240" w:lineRule="auto"/>
              <w:ind w:left="0"/>
              <w:rPr>
                <w:rFonts w:ascii="Times New Roman" w:hAnsi="Times New Roman"/>
                <w:bCs/>
                <w:sz w:val="24"/>
                <w:szCs w:val="24"/>
              </w:rPr>
            </w:pPr>
          </w:p>
          <w:p w:rsidR="008B3CE6" w:rsidRPr="00EE6F86" w:rsidRDefault="008B3CE6" w:rsidP="00D303F2">
            <w:pPr>
              <w:pStyle w:val="Sraopastraipa"/>
              <w:spacing w:after="0" w:line="240" w:lineRule="auto"/>
              <w:ind w:left="0"/>
              <w:rPr>
                <w:rFonts w:ascii="Times New Roman" w:hAnsi="Times New Roman"/>
                <w:bCs/>
                <w:sz w:val="24"/>
                <w:szCs w:val="24"/>
              </w:rPr>
            </w:pPr>
          </w:p>
          <w:p w:rsidR="008B3CE6" w:rsidRPr="00EE6F86" w:rsidRDefault="008B3CE6" w:rsidP="00D303F2">
            <w:pPr>
              <w:pStyle w:val="Sraopastraipa"/>
              <w:spacing w:after="0" w:line="240" w:lineRule="auto"/>
              <w:ind w:left="0"/>
              <w:rPr>
                <w:rFonts w:ascii="Times New Roman" w:hAnsi="Times New Roman"/>
                <w:bCs/>
                <w:sz w:val="24"/>
                <w:szCs w:val="24"/>
              </w:rPr>
            </w:pPr>
          </w:p>
          <w:p w:rsidR="008B3CE6" w:rsidRPr="00EE6F86" w:rsidRDefault="008B3CE6" w:rsidP="00D303F2">
            <w:pPr>
              <w:pStyle w:val="Sraopastraipa"/>
              <w:spacing w:after="0" w:line="240" w:lineRule="auto"/>
              <w:ind w:left="0"/>
              <w:rPr>
                <w:rFonts w:ascii="Times New Roman" w:hAnsi="Times New Roman"/>
                <w:bCs/>
                <w:sz w:val="24"/>
                <w:szCs w:val="24"/>
              </w:rPr>
            </w:pPr>
          </w:p>
          <w:p w:rsidR="008B3CE6" w:rsidRPr="00EE6F86" w:rsidRDefault="008B3CE6" w:rsidP="00D303F2">
            <w:pPr>
              <w:pStyle w:val="Sraopastraipa"/>
              <w:spacing w:after="0" w:line="240" w:lineRule="auto"/>
              <w:ind w:left="0"/>
              <w:rPr>
                <w:rFonts w:ascii="Times New Roman" w:hAnsi="Times New Roman"/>
                <w:bCs/>
                <w:sz w:val="24"/>
                <w:szCs w:val="24"/>
              </w:rPr>
            </w:pPr>
          </w:p>
          <w:p w:rsidR="008B3CE6" w:rsidRPr="00EE6F86" w:rsidRDefault="008B3CE6" w:rsidP="00D303F2">
            <w:pPr>
              <w:pStyle w:val="Sraopastraipa"/>
              <w:spacing w:after="0" w:line="240" w:lineRule="auto"/>
              <w:ind w:left="0"/>
              <w:rPr>
                <w:rFonts w:ascii="Times New Roman" w:hAnsi="Times New Roman"/>
                <w:bCs/>
                <w:sz w:val="24"/>
                <w:szCs w:val="24"/>
              </w:rPr>
            </w:pPr>
          </w:p>
          <w:p w:rsidR="008B3CE6" w:rsidRPr="00EE6F86" w:rsidRDefault="008B3CE6" w:rsidP="00D303F2">
            <w:pPr>
              <w:pStyle w:val="Sraopastraipa"/>
              <w:spacing w:after="0" w:line="240" w:lineRule="auto"/>
              <w:ind w:left="0"/>
              <w:rPr>
                <w:rFonts w:ascii="Times New Roman" w:hAnsi="Times New Roman"/>
                <w:bCs/>
                <w:sz w:val="24"/>
                <w:szCs w:val="24"/>
              </w:rPr>
            </w:pPr>
          </w:p>
          <w:p w:rsidR="008B3CE6" w:rsidRPr="00EE6F86" w:rsidRDefault="008B3CE6" w:rsidP="00D303F2">
            <w:pPr>
              <w:pStyle w:val="Sraopastraipa"/>
              <w:spacing w:after="0" w:line="240" w:lineRule="auto"/>
              <w:ind w:left="0"/>
              <w:rPr>
                <w:rFonts w:ascii="Times New Roman" w:hAnsi="Times New Roman"/>
                <w:bCs/>
                <w:sz w:val="24"/>
                <w:szCs w:val="24"/>
              </w:rPr>
            </w:pPr>
          </w:p>
          <w:p w:rsidR="008B3CE6" w:rsidRPr="00EE6F86" w:rsidRDefault="008B3CE6" w:rsidP="00D303F2">
            <w:pPr>
              <w:pStyle w:val="Sraopastraipa"/>
              <w:spacing w:after="0" w:line="240" w:lineRule="auto"/>
              <w:ind w:left="0"/>
              <w:rPr>
                <w:rFonts w:ascii="Times New Roman" w:hAnsi="Times New Roman"/>
                <w:bCs/>
                <w:sz w:val="24"/>
                <w:szCs w:val="24"/>
              </w:rPr>
            </w:pPr>
          </w:p>
          <w:p w:rsidR="008B3CE6" w:rsidRPr="00EE6F86" w:rsidRDefault="008B3CE6" w:rsidP="00D303F2">
            <w:pPr>
              <w:pStyle w:val="Sraopastraipa"/>
              <w:spacing w:after="0" w:line="240" w:lineRule="auto"/>
              <w:ind w:left="0"/>
              <w:rPr>
                <w:rFonts w:ascii="Times New Roman" w:hAnsi="Times New Roman"/>
                <w:bCs/>
                <w:sz w:val="24"/>
                <w:szCs w:val="24"/>
              </w:rPr>
            </w:pPr>
          </w:p>
          <w:p w:rsidR="008B3CE6" w:rsidRPr="00EE6F86" w:rsidRDefault="008B3CE6" w:rsidP="00D303F2">
            <w:pPr>
              <w:pStyle w:val="Sraopastraipa"/>
              <w:spacing w:after="0" w:line="240" w:lineRule="auto"/>
              <w:ind w:left="0"/>
              <w:rPr>
                <w:rFonts w:ascii="Times New Roman" w:hAnsi="Times New Roman"/>
                <w:bCs/>
                <w:sz w:val="24"/>
                <w:szCs w:val="24"/>
              </w:rPr>
            </w:pPr>
          </w:p>
          <w:p w:rsidR="008B3CE6" w:rsidRPr="00EE6F86" w:rsidRDefault="008B3CE6" w:rsidP="00D303F2">
            <w:pPr>
              <w:pStyle w:val="Sraopastraipa"/>
              <w:spacing w:after="0" w:line="240" w:lineRule="auto"/>
              <w:ind w:left="0"/>
              <w:rPr>
                <w:rFonts w:ascii="Times New Roman" w:hAnsi="Times New Roman"/>
                <w:bCs/>
                <w:sz w:val="24"/>
                <w:szCs w:val="24"/>
              </w:rPr>
            </w:pPr>
          </w:p>
          <w:p w:rsidR="008B3CE6" w:rsidRPr="00EE6F86" w:rsidRDefault="008B3CE6" w:rsidP="00D303F2">
            <w:pPr>
              <w:pStyle w:val="Sraopastraipa"/>
              <w:spacing w:after="0" w:line="240" w:lineRule="auto"/>
              <w:ind w:left="0"/>
              <w:rPr>
                <w:rFonts w:ascii="Times New Roman" w:hAnsi="Times New Roman"/>
                <w:bCs/>
                <w:sz w:val="24"/>
                <w:szCs w:val="24"/>
              </w:rPr>
            </w:pPr>
          </w:p>
          <w:p w:rsidR="008B3CE6" w:rsidRPr="00EE6F86" w:rsidRDefault="008B3CE6" w:rsidP="00D303F2">
            <w:pPr>
              <w:pStyle w:val="Sraopastraipa"/>
              <w:spacing w:after="0" w:line="240" w:lineRule="auto"/>
              <w:ind w:left="0"/>
              <w:rPr>
                <w:rFonts w:ascii="Times New Roman" w:hAnsi="Times New Roman"/>
                <w:bCs/>
                <w:sz w:val="24"/>
                <w:szCs w:val="24"/>
              </w:rPr>
            </w:pPr>
          </w:p>
          <w:p w:rsidR="008B3CE6" w:rsidRPr="00EE6F86" w:rsidRDefault="008B3CE6" w:rsidP="00D303F2">
            <w:pPr>
              <w:pStyle w:val="Sraopastraipa"/>
              <w:spacing w:after="0" w:line="240" w:lineRule="auto"/>
              <w:ind w:left="0"/>
              <w:rPr>
                <w:rFonts w:ascii="Times New Roman" w:hAnsi="Times New Roman"/>
                <w:bCs/>
                <w:sz w:val="24"/>
                <w:szCs w:val="24"/>
              </w:rPr>
            </w:pPr>
          </w:p>
          <w:p w:rsidR="008B3CE6" w:rsidRPr="00EE6F86" w:rsidRDefault="008B3CE6" w:rsidP="00D303F2">
            <w:pPr>
              <w:pStyle w:val="Sraopastraipa"/>
              <w:spacing w:after="0" w:line="240" w:lineRule="auto"/>
              <w:ind w:left="0"/>
              <w:rPr>
                <w:rFonts w:ascii="Times New Roman" w:hAnsi="Times New Roman"/>
                <w:bCs/>
                <w:sz w:val="24"/>
                <w:szCs w:val="24"/>
              </w:rPr>
            </w:pPr>
          </w:p>
          <w:p w:rsidR="008B3CE6" w:rsidRPr="00EE6F86" w:rsidRDefault="008B3CE6" w:rsidP="00D303F2">
            <w:pPr>
              <w:pStyle w:val="Sraopastraipa"/>
              <w:spacing w:after="0" w:line="240" w:lineRule="auto"/>
              <w:ind w:left="0"/>
              <w:rPr>
                <w:rFonts w:ascii="Times New Roman" w:hAnsi="Times New Roman"/>
                <w:bCs/>
                <w:sz w:val="24"/>
                <w:szCs w:val="24"/>
              </w:rPr>
            </w:pPr>
          </w:p>
          <w:p w:rsidR="008B3CE6" w:rsidRPr="00EE6F86" w:rsidRDefault="008B3CE6" w:rsidP="00D303F2">
            <w:pPr>
              <w:pStyle w:val="Sraopastraipa"/>
              <w:spacing w:after="0" w:line="240" w:lineRule="auto"/>
              <w:ind w:left="0"/>
              <w:rPr>
                <w:rFonts w:ascii="Times New Roman" w:hAnsi="Times New Roman"/>
                <w:bCs/>
                <w:sz w:val="24"/>
                <w:szCs w:val="24"/>
              </w:rPr>
            </w:pPr>
          </w:p>
          <w:p w:rsidR="008B3CE6" w:rsidRPr="00EE6F86" w:rsidRDefault="008B3CE6" w:rsidP="00D303F2">
            <w:pPr>
              <w:pStyle w:val="Sraopastraipa"/>
              <w:spacing w:after="0" w:line="240" w:lineRule="auto"/>
              <w:ind w:left="0"/>
              <w:rPr>
                <w:rFonts w:ascii="Times New Roman" w:hAnsi="Times New Roman"/>
                <w:bCs/>
                <w:sz w:val="24"/>
                <w:szCs w:val="24"/>
              </w:rPr>
            </w:pPr>
            <w:r w:rsidRPr="00EE6F86">
              <w:rPr>
                <w:rFonts w:ascii="Times New Roman" w:hAnsi="Times New Roman"/>
                <w:bCs/>
                <w:sz w:val="24"/>
                <w:szCs w:val="24"/>
              </w:rPr>
              <w:t>201</w:t>
            </w:r>
            <w:r w:rsidR="00507244" w:rsidRPr="00EE6F86">
              <w:rPr>
                <w:rFonts w:ascii="Times New Roman" w:hAnsi="Times New Roman"/>
                <w:bCs/>
                <w:sz w:val="24"/>
                <w:szCs w:val="24"/>
              </w:rPr>
              <w:t>5</w:t>
            </w:r>
            <w:r w:rsidR="003D1CDF" w:rsidRPr="00EE6F86">
              <w:rPr>
                <w:rFonts w:ascii="Times New Roman" w:hAnsi="Times New Roman"/>
                <w:bCs/>
                <w:sz w:val="24"/>
                <w:szCs w:val="24"/>
              </w:rPr>
              <w:t>-2016</w:t>
            </w:r>
          </w:p>
        </w:tc>
        <w:tc>
          <w:tcPr>
            <w:tcW w:w="1291" w:type="dxa"/>
            <w:shd w:val="clear" w:color="auto" w:fill="auto"/>
          </w:tcPr>
          <w:p w:rsidR="00CE4782" w:rsidRPr="00EE6F86" w:rsidRDefault="00CE4782" w:rsidP="00507244">
            <w:pPr>
              <w:pStyle w:val="Sraopastraipa"/>
              <w:spacing w:after="0" w:line="240" w:lineRule="auto"/>
              <w:ind w:left="0"/>
              <w:jc w:val="center"/>
              <w:rPr>
                <w:rFonts w:ascii="Times New Roman" w:hAnsi="Times New Roman"/>
                <w:bCs/>
              </w:rPr>
            </w:pPr>
            <w:r w:rsidRPr="00EE6F86">
              <w:rPr>
                <w:rFonts w:ascii="Times New Roman" w:hAnsi="Times New Roman"/>
                <w:bCs/>
              </w:rPr>
              <w:t>Metodinės grupės</w:t>
            </w:r>
          </w:p>
          <w:p w:rsidR="008B3CE6" w:rsidRPr="00EE6F86" w:rsidRDefault="008B3CE6" w:rsidP="00DA59C3">
            <w:pPr>
              <w:pStyle w:val="Sraopastraipa"/>
              <w:spacing w:after="0" w:line="240" w:lineRule="auto"/>
              <w:ind w:left="0"/>
              <w:jc w:val="center"/>
              <w:rPr>
                <w:rFonts w:ascii="Times New Roman" w:hAnsi="Times New Roman"/>
                <w:bCs/>
              </w:rPr>
            </w:pPr>
          </w:p>
          <w:p w:rsidR="008B3CE6" w:rsidRPr="00EE6F86" w:rsidRDefault="008B3CE6" w:rsidP="00DA59C3">
            <w:pPr>
              <w:pStyle w:val="Sraopastraipa"/>
              <w:spacing w:after="0" w:line="240" w:lineRule="auto"/>
              <w:ind w:left="0"/>
              <w:jc w:val="center"/>
              <w:rPr>
                <w:rFonts w:ascii="Times New Roman" w:hAnsi="Times New Roman"/>
                <w:bCs/>
              </w:rPr>
            </w:pPr>
          </w:p>
          <w:p w:rsidR="008B3CE6" w:rsidRPr="00EE6F86" w:rsidRDefault="008B3CE6" w:rsidP="00DA59C3">
            <w:pPr>
              <w:pStyle w:val="Sraopastraipa"/>
              <w:spacing w:after="0" w:line="240" w:lineRule="auto"/>
              <w:ind w:left="0"/>
              <w:jc w:val="center"/>
              <w:rPr>
                <w:rFonts w:ascii="Times New Roman" w:hAnsi="Times New Roman"/>
                <w:bCs/>
              </w:rPr>
            </w:pPr>
          </w:p>
          <w:p w:rsidR="008B3CE6" w:rsidRPr="00EE6F86" w:rsidRDefault="008B3CE6" w:rsidP="00DA59C3">
            <w:pPr>
              <w:pStyle w:val="Sraopastraipa"/>
              <w:spacing w:after="0" w:line="240" w:lineRule="auto"/>
              <w:ind w:left="0"/>
              <w:jc w:val="center"/>
              <w:rPr>
                <w:rFonts w:ascii="Times New Roman" w:hAnsi="Times New Roman"/>
                <w:bCs/>
              </w:rPr>
            </w:pPr>
          </w:p>
          <w:p w:rsidR="008B3CE6" w:rsidRPr="00EE6F86" w:rsidRDefault="008B3CE6" w:rsidP="00DA59C3">
            <w:pPr>
              <w:pStyle w:val="Sraopastraipa"/>
              <w:spacing w:after="0" w:line="240" w:lineRule="auto"/>
              <w:ind w:left="0"/>
              <w:jc w:val="center"/>
              <w:rPr>
                <w:rFonts w:ascii="Times New Roman" w:hAnsi="Times New Roman"/>
                <w:bCs/>
              </w:rPr>
            </w:pPr>
          </w:p>
          <w:p w:rsidR="008B3CE6" w:rsidRPr="00EE6F86" w:rsidRDefault="008B3CE6" w:rsidP="00DA59C3">
            <w:pPr>
              <w:pStyle w:val="Sraopastraipa"/>
              <w:spacing w:after="0" w:line="240" w:lineRule="auto"/>
              <w:ind w:left="0"/>
              <w:jc w:val="center"/>
              <w:rPr>
                <w:rFonts w:ascii="Times New Roman" w:hAnsi="Times New Roman"/>
                <w:bCs/>
              </w:rPr>
            </w:pPr>
          </w:p>
          <w:p w:rsidR="008B3CE6" w:rsidRPr="00EE6F86" w:rsidRDefault="008B3CE6" w:rsidP="00DA59C3">
            <w:pPr>
              <w:pStyle w:val="Sraopastraipa"/>
              <w:spacing w:after="0" w:line="240" w:lineRule="auto"/>
              <w:ind w:left="0"/>
              <w:jc w:val="center"/>
              <w:rPr>
                <w:rFonts w:ascii="Times New Roman" w:hAnsi="Times New Roman"/>
                <w:bCs/>
              </w:rPr>
            </w:pPr>
          </w:p>
          <w:p w:rsidR="008B3CE6" w:rsidRPr="00EE6F86" w:rsidRDefault="008B3CE6" w:rsidP="00DA59C3">
            <w:pPr>
              <w:pStyle w:val="Sraopastraipa"/>
              <w:spacing w:after="0" w:line="240" w:lineRule="auto"/>
              <w:ind w:left="0"/>
              <w:jc w:val="center"/>
              <w:rPr>
                <w:rFonts w:ascii="Times New Roman" w:hAnsi="Times New Roman"/>
                <w:bCs/>
              </w:rPr>
            </w:pPr>
          </w:p>
          <w:p w:rsidR="008B3CE6" w:rsidRPr="00EE6F86" w:rsidRDefault="008B3CE6" w:rsidP="00DA59C3">
            <w:pPr>
              <w:pStyle w:val="Sraopastraipa"/>
              <w:spacing w:after="0" w:line="240" w:lineRule="auto"/>
              <w:ind w:left="0"/>
              <w:jc w:val="center"/>
              <w:rPr>
                <w:rFonts w:ascii="Times New Roman" w:hAnsi="Times New Roman"/>
                <w:bCs/>
              </w:rPr>
            </w:pPr>
          </w:p>
          <w:p w:rsidR="008B3CE6" w:rsidRPr="00EE6F86" w:rsidRDefault="008B3CE6" w:rsidP="00DA59C3">
            <w:pPr>
              <w:pStyle w:val="Sraopastraipa"/>
              <w:spacing w:after="0" w:line="240" w:lineRule="auto"/>
              <w:ind w:left="0"/>
              <w:jc w:val="center"/>
              <w:rPr>
                <w:rFonts w:ascii="Times New Roman" w:hAnsi="Times New Roman"/>
                <w:bCs/>
              </w:rPr>
            </w:pPr>
          </w:p>
          <w:p w:rsidR="008B3CE6" w:rsidRPr="00EE6F86" w:rsidRDefault="008B3CE6" w:rsidP="00DA59C3">
            <w:pPr>
              <w:pStyle w:val="Sraopastraipa"/>
              <w:spacing w:after="0" w:line="240" w:lineRule="auto"/>
              <w:ind w:left="0"/>
              <w:jc w:val="center"/>
              <w:rPr>
                <w:rFonts w:ascii="Times New Roman" w:hAnsi="Times New Roman"/>
                <w:bCs/>
              </w:rPr>
            </w:pPr>
          </w:p>
          <w:p w:rsidR="008B3CE6" w:rsidRPr="00EE6F86" w:rsidRDefault="008B3CE6" w:rsidP="00DA59C3">
            <w:pPr>
              <w:pStyle w:val="Sraopastraipa"/>
              <w:spacing w:after="0" w:line="240" w:lineRule="auto"/>
              <w:ind w:left="0"/>
              <w:jc w:val="center"/>
              <w:rPr>
                <w:rFonts w:ascii="Times New Roman" w:hAnsi="Times New Roman"/>
                <w:bCs/>
              </w:rPr>
            </w:pPr>
          </w:p>
          <w:p w:rsidR="008B3CE6" w:rsidRPr="00EE6F86" w:rsidRDefault="008B3CE6" w:rsidP="00DA59C3">
            <w:pPr>
              <w:pStyle w:val="Sraopastraipa"/>
              <w:spacing w:after="0" w:line="240" w:lineRule="auto"/>
              <w:ind w:left="0"/>
              <w:jc w:val="center"/>
              <w:rPr>
                <w:rFonts w:ascii="Times New Roman" w:hAnsi="Times New Roman"/>
                <w:bCs/>
              </w:rPr>
            </w:pPr>
          </w:p>
          <w:p w:rsidR="008B3CE6" w:rsidRPr="00EE6F86" w:rsidRDefault="008B3CE6" w:rsidP="00DA59C3">
            <w:pPr>
              <w:pStyle w:val="Sraopastraipa"/>
              <w:spacing w:after="0" w:line="240" w:lineRule="auto"/>
              <w:ind w:left="0"/>
              <w:jc w:val="center"/>
              <w:rPr>
                <w:rFonts w:ascii="Times New Roman" w:hAnsi="Times New Roman"/>
                <w:bCs/>
              </w:rPr>
            </w:pPr>
            <w:r w:rsidRPr="00EE6F86">
              <w:rPr>
                <w:rFonts w:ascii="Times New Roman" w:hAnsi="Times New Roman"/>
                <w:bCs/>
              </w:rPr>
              <w:t>Mokytojai</w:t>
            </w:r>
          </w:p>
          <w:p w:rsidR="00507244" w:rsidRPr="00EE6F86" w:rsidRDefault="00507244" w:rsidP="00DA59C3">
            <w:pPr>
              <w:pStyle w:val="Sraopastraipa"/>
              <w:spacing w:after="0" w:line="240" w:lineRule="auto"/>
              <w:ind w:left="0"/>
              <w:jc w:val="center"/>
              <w:rPr>
                <w:rFonts w:ascii="Times New Roman" w:hAnsi="Times New Roman"/>
                <w:bCs/>
              </w:rPr>
            </w:pPr>
          </w:p>
          <w:p w:rsidR="00507244" w:rsidRPr="00EE6F86" w:rsidRDefault="00507244" w:rsidP="00DA59C3">
            <w:pPr>
              <w:pStyle w:val="Sraopastraipa"/>
              <w:spacing w:after="0" w:line="240" w:lineRule="auto"/>
              <w:ind w:left="0"/>
              <w:jc w:val="center"/>
              <w:rPr>
                <w:rFonts w:ascii="Times New Roman" w:hAnsi="Times New Roman"/>
                <w:bCs/>
              </w:rPr>
            </w:pPr>
          </w:p>
          <w:p w:rsidR="00507244" w:rsidRPr="00EE6F86" w:rsidRDefault="00507244" w:rsidP="00DA59C3">
            <w:pPr>
              <w:pStyle w:val="Sraopastraipa"/>
              <w:spacing w:after="0" w:line="240" w:lineRule="auto"/>
              <w:ind w:left="0"/>
              <w:jc w:val="center"/>
              <w:rPr>
                <w:rFonts w:ascii="Times New Roman" w:hAnsi="Times New Roman"/>
                <w:bCs/>
              </w:rPr>
            </w:pPr>
          </w:p>
          <w:p w:rsidR="00507244" w:rsidRPr="00EE6F86" w:rsidRDefault="00507244" w:rsidP="00DA59C3">
            <w:pPr>
              <w:pStyle w:val="Sraopastraipa"/>
              <w:spacing w:after="0" w:line="240" w:lineRule="auto"/>
              <w:ind w:left="0"/>
              <w:jc w:val="center"/>
              <w:rPr>
                <w:rFonts w:ascii="Times New Roman" w:hAnsi="Times New Roman"/>
                <w:bCs/>
              </w:rPr>
            </w:pPr>
          </w:p>
          <w:p w:rsidR="00507244" w:rsidRPr="00EE6F86" w:rsidRDefault="00507244" w:rsidP="00DA59C3">
            <w:pPr>
              <w:pStyle w:val="Sraopastraipa"/>
              <w:spacing w:after="0" w:line="240" w:lineRule="auto"/>
              <w:ind w:left="0"/>
              <w:jc w:val="center"/>
              <w:rPr>
                <w:rFonts w:ascii="Times New Roman" w:hAnsi="Times New Roman"/>
                <w:bCs/>
              </w:rPr>
            </w:pPr>
          </w:p>
          <w:p w:rsidR="00507244" w:rsidRPr="00EE6F86" w:rsidRDefault="00507244" w:rsidP="00DA59C3">
            <w:pPr>
              <w:pStyle w:val="Sraopastraipa"/>
              <w:spacing w:after="0" w:line="240" w:lineRule="auto"/>
              <w:ind w:left="0"/>
              <w:jc w:val="center"/>
              <w:rPr>
                <w:rFonts w:ascii="Times New Roman" w:hAnsi="Times New Roman"/>
                <w:bCs/>
              </w:rPr>
            </w:pPr>
          </w:p>
          <w:p w:rsidR="00507244" w:rsidRPr="00EE6F86" w:rsidRDefault="00507244" w:rsidP="00DA59C3">
            <w:pPr>
              <w:pStyle w:val="Sraopastraipa"/>
              <w:spacing w:after="0" w:line="240" w:lineRule="auto"/>
              <w:ind w:left="0"/>
              <w:jc w:val="center"/>
              <w:rPr>
                <w:rFonts w:ascii="Times New Roman" w:hAnsi="Times New Roman"/>
                <w:bCs/>
              </w:rPr>
            </w:pPr>
          </w:p>
        </w:tc>
        <w:tc>
          <w:tcPr>
            <w:tcW w:w="836" w:type="dxa"/>
            <w:shd w:val="clear" w:color="auto" w:fill="auto"/>
          </w:tcPr>
          <w:p w:rsidR="00507244" w:rsidRPr="00EE6F86" w:rsidRDefault="00507244" w:rsidP="00D303F2">
            <w:pPr>
              <w:pStyle w:val="Sraopastraipa"/>
              <w:spacing w:after="0" w:line="240" w:lineRule="auto"/>
              <w:ind w:left="0"/>
              <w:rPr>
                <w:rFonts w:ascii="Times New Roman" w:hAnsi="Times New Roman"/>
                <w:bCs/>
                <w:sz w:val="24"/>
                <w:szCs w:val="24"/>
              </w:rPr>
            </w:pPr>
          </w:p>
          <w:p w:rsidR="00507244" w:rsidRPr="00EE6F86" w:rsidRDefault="00507244" w:rsidP="00D303F2">
            <w:pPr>
              <w:pStyle w:val="Sraopastraipa"/>
              <w:spacing w:after="0" w:line="240" w:lineRule="auto"/>
              <w:ind w:left="0"/>
              <w:rPr>
                <w:rFonts w:ascii="Times New Roman" w:hAnsi="Times New Roman"/>
                <w:bCs/>
                <w:sz w:val="24"/>
                <w:szCs w:val="24"/>
              </w:rPr>
            </w:pPr>
          </w:p>
          <w:p w:rsidR="00507244" w:rsidRPr="00EE6F86" w:rsidRDefault="00507244" w:rsidP="00D303F2">
            <w:pPr>
              <w:pStyle w:val="Sraopastraipa"/>
              <w:spacing w:after="0" w:line="240" w:lineRule="auto"/>
              <w:ind w:left="0"/>
              <w:rPr>
                <w:rFonts w:ascii="Times New Roman" w:hAnsi="Times New Roman"/>
                <w:bCs/>
                <w:sz w:val="24"/>
                <w:szCs w:val="24"/>
              </w:rPr>
            </w:pPr>
          </w:p>
          <w:p w:rsidR="00507244" w:rsidRPr="00EE6F86" w:rsidRDefault="00507244" w:rsidP="00D303F2">
            <w:pPr>
              <w:pStyle w:val="Sraopastraipa"/>
              <w:spacing w:after="0" w:line="240" w:lineRule="auto"/>
              <w:ind w:left="0"/>
              <w:rPr>
                <w:rFonts w:ascii="Times New Roman" w:hAnsi="Times New Roman"/>
                <w:bCs/>
                <w:sz w:val="24"/>
                <w:szCs w:val="24"/>
              </w:rPr>
            </w:pPr>
          </w:p>
          <w:p w:rsidR="00507244" w:rsidRPr="00EE6F86" w:rsidRDefault="00507244" w:rsidP="00D303F2">
            <w:pPr>
              <w:pStyle w:val="Sraopastraipa"/>
              <w:spacing w:after="0" w:line="240" w:lineRule="auto"/>
              <w:ind w:left="0"/>
              <w:rPr>
                <w:rFonts w:ascii="Times New Roman" w:hAnsi="Times New Roman"/>
                <w:bCs/>
                <w:sz w:val="24"/>
                <w:szCs w:val="24"/>
              </w:rPr>
            </w:pPr>
          </w:p>
          <w:p w:rsidR="00507244" w:rsidRPr="00EE6F86" w:rsidRDefault="00507244" w:rsidP="00D303F2">
            <w:pPr>
              <w:pStyle w:val="Sraopastraipa"/>
              <w:spacing w:after="0" w:line="240" w:lineRule="auto"/>
              <w:ind w:left="0"/>
              <w:rPr>
                <w:rFonts w:ascii="Times New Roman" w:hAnsi="Times New Roman"/>
                <w:bCs/>
                <w:sz w:val="24"/>
                <w:szCs w:val="24"/>
              </w:rPr>
            </w:pPr>
          </w:p>
          <w:p w:rsidR="00507244" w:rsidRPr="00EE6F86" w:rsidRDefault="00507244" w:rsidP="00D303F2">
            <w:pPr>
              <w:pStyle w:val="Sraopastraipa"/>
              <w:spacing w:after="0" w:line="240" w:lineRule="auto"/>
              <w:ind w:left="0"/>
              <w:rPr>
                <w:rFonts w:ascii="Times New Roman" w:hAnsi="Times New Roman"/>
                <w:bCs/>
                <w:sz w:val="24"/>
                <w:szCs w:val="24"/>
              </w:rPr>
            </w:pPr>
          </w:p>
          <w:p w:rsidR="00507244" w:rsidRPr="00EE6F86" w:rsidRDefault="00507244" w:rsidP="00D303F2">
            <w:pPr>
              <w:pStyle w:val="Sraopastraipa"/>
              <w:spacing w:after="0" w:line="240" w:lineRule="auto"/>
              <w:ind w:left="0"/>
              <w:rPr>
                <w:rFonts w:ascii="Times New Roman" w:hAnsi="Times New Roman"/>
                <w:bCs/>
                <w:sz w:val="24"/>
                <w:szCs w:val="24"/>
              </w:rPr>
            </w:pPr>
          </w:p>
          <w:p w:rsidR="00507244" w:rsidRPr="00EE6F86" w:rsidRDefault="00507244" w:rsidP="00D303F2">
            <w:pPr>
              <w:pStyle w:val="Sraopastraipa"/>
              <w:spacing w:after="0" w:line="240" w:lineRule="auto"/>
              <w:ind w:left="0"/>
              <w:rPr>
                <w:rFonts w:ascii="Times New Roman" w:hAnsi="Times New Roman"/>
                <w:bCs/>
                <w:sz w:val="24"/>
                <w:szCs w:val="24"/>
              </w:rPr>
            </w:pPr>
          </w:p>
          <w:p w:rsidR="00507244" w:rsidRPr="00EE6F86" w:rsidRDefault="00507244" w:rsidP="00D303F2">
            <w:pPr>
              <w:pStyle w:val="Sraopastraipa"/>
              <w:spacing w:after="0" w:line="240" w:lineRule="auto"/>
              <w:ind w:left="0"/>
              <w:rPr>
                <w:rFonts w:ascii="Times New Roman" w:hAnsi="Times New Roman"/>
                <w:bCs/>
                <w:sz w:val="24"/>
                <w:szCs w:val="24"/>
              </w:rPr>
            </w:pPr>
          </w:p>
          <w:p w:rsidR="00507244" w:rsidRPr="00EE6F86" w:rsidRDefault="00507244" w:rsidP="00D303F2">
            <w:pPr>
              <w:pStyle w:val="Sraopastraipa"/>
              <w:spacing w:after="0" w:line="240" w:lineRule="auto"/>
              <w:ind w:left="0"/>
              <w:rPr>
                <w:rFonts w:ascii="Times New Roman" w:hAnsi="Times New Roman"/>
                <w:bCs/>
                <w:sz w:val="24"/>
                <w:szCs w:val="24"/>
              </w:rPr>
            </w:pPr>
          </w:p>
          <w:p w:rsidR="00507244" w:rsidRPr="00EE6F86" w:rsidRDefault="00507244" w:rsidP="00D303F2">
            <w:pPr>
              <w:pStyle w:val="Sraopastraipa"/>
              <w:spacing w:after="0" w:line="240" w:lineRule="auto"/>
              <w:ind w:left="0"/>
              <w:rPr>
                <w:rFonts w:ascii="Times New Roman" w:hAnsi="Times New Roman"/>
                <w:bCs/>
                <w:sz w:val="24"/>
                <w:szCs w:val="24"/>
              </w:rPr>
            </w:pPr>
          </w:p>
          <w:p w:rsidR="00507244" w:rsidRPr="00EE6F86" w:rsidRDefault="00507244" w:rsidP="00D303F2">
            <w:pPr>
              <w:pStyle w:val="Sraopastraipa"/>
              <w:spacing w:after="0" w:line="240" w:lineRule="auto"/>
              <w:ind w:left="0"/>
              <w:rPr>
                <w:rFonts w:ascii="Times New Roman" w:hAnsi="Times New Roman"/>
                <w:bCs/>
                <w:sz w:val="24"/>
                <w:szCs w:val="24"/>
              </w:rPr>
            </w:pPr>
          </w:p>
          <w:p w:rsidR="00507244" w:rsidRPr="00EE6F86" w:rsidRDefault="00507244" w:rsidP="00D303F2">
            <w:pPr>
              <w:pStyle w:val="Sraopastraipa"/>
              <w:spacing w:after="0" w:line="240" w:lineRule="auto"/>
              <w:ind w:left="0"/>
              <w:rPr>
                <w:rFonts w:ascii="Times New Roman" w:hAnsi="Times New Roman"/>
                <w:bCs/>
                <w:sz w:val="24"/>
                <w:szCs w:val="24"/>
              </w:rPr>
            </w:pPr>
          </w:p>
          <w:p w:rsidR="00507244" w:rsidRPr="00EE6F86" w:rsidRDefault="00507244" w:rsidP="00D303F2">
            <w:pPr>
              <w:pStyle w:val="Sraopastraipa"/>
              <w:spacing w:after="0" w:line="240" w:lineRule="auto"/>
              <w:ind w:left="0"/>
              <w:rPr>
                <w:rFonts w:ascii="Times New Roman" w:hAnsi="Times New Roman"/>
                <w:bCs/>
                <w:sz w:val="24"/>
                <w:szCs w:val="24"/>
              </w:rPr>
            </w:pPr>
          </w:p>
          <w:p w:rsidR="00507244" w:rsidRPr="00EE6F86" w:rsidRDefault="00507244" w:rsidP="00D303F2">
            <w:pPr>
              <w:pStyle w:val="Sraopastraipa"/>
              <w:spacing w:after="0" w:line="240" w:lineRule="auto"/>
              <w:ind w:left="0"/>
              <w:rPr>
                <w:rFonts w:ascii="Times New Roman" w:hAnsi="Times New Roman"/>
                <w:bCs/>
                <w:sz w:val="24"/>
                <w:szCs w:val="24"/>
              </w:rPr>
            </w:pPr>
          </w:p>
          <w:p w:rsidR="00507244" w:rsidRPr="00EE6F86" w:rsidRDefault="00507244" w:rsidP="00D303F2">
            <w:pPr>
              <w:pStyle w:val="Sraopastraipa"/>
              <w:spacing w:after="0" w:line="240" w:lineRule="auto"/>
              <w:ind w:left="0"/>
              <w:rPr>
                <w:rFonts w:ascii="Times New Roman" w:hAnsi="Times New Roman"/>
                <w:bCs/>
                <w:sz w:val="24"/>
                <w:szCs w:val="24"/>
              </w:rPr>
            </w:pPr>
          </w:p>
          <w:p w:rsidR="00507244" w:rsidRPr="00EE6F86" w:rsidRDefault="00507244" w:rsidP="00D303F2">
            <w:pPr>
              <w:pStyle w:val="Sraopastraipa"/>
              <w:spacing w:after="0" w:line="240" w:lineRule="auto"/>
              <w:ind w:left="0"/>
              <w:rPr>
                <w:rFonts w:ascii="Times New Roman" w:hAnsi="Times New Roman"/>
                <w:bCs/>
                <w:sz w:val="24"/>
                <w:szCs w:val="24"/>
              </w:rPr>
            </w:pPr>
          </w:p>
          <w:p w:rsidR="00507244" w:rsidRPr="00EE6F86" w:rsidRDefault="00507244" w:rsidP="00D303F2">
            <w:pPr>
              <w:pStyle w:val="Sraopastraipa"/>
              <w:spacing w:after="0" w:line="240" w:lineRule="auto"/>
              <w:ind w:left="0"/>
              <w:rPr>
                <w:rFonts w:ascii="Times New Roman" w:hAnsi="Times New Roman"/>
                <w:bCs/>
                <w:sz w:val="24"/>
                <w:szCs w:val="24"/>
              </w:rPr>
            </w:pPr>
          </w:p>
          <w:p w:rsidR="00507244" w:rsidRPr="00EE6F86" w:rsidRDefault="00507244" w:rsidP="00D303F2">
            <w:pPr>
              <w:pStyle w:val="Sraopastraipa"/>
              <w:spacing w:after="0" w:line="240" w:lineRule="auto"/>
              <w:ind w:left="0"/>
              <w:rPr>
                <w:rFonts w:ascii="Times New Roman" w:hAnsi="Times New Roman"/>
                <w:bCs/>
                <w:sz w:val="24"/>
                <w:szCs w:val="24"/>
              </w:rPr>
            </w:pPr>
          </w:p>
          <w:p w:rsidR="00507244" w:rsidRPr="00EE6F86" w:rsidRDefault="00507244" w:rsidP="00D303F2">
            <w:pPr>
              <w:pStyle w:val="Sraopastraipa"/>
              <w:spacing w:after="0" w:line="240" w:lineRule="auto"/>
              <w:ind w:left="0"/>
              <w:rPr>
                <w:rFonts w:ascii="Times New Roman" w:hAnsi="Times New Roman"/>
                <w:bCs/>
                <w:sz w:val="24"/>
                <w:szCs w:val="24"/>
              </w:rPr>
            </w:pPr>
          </w:p>
          <w:p w:rsidR="00507244" w:rsidRPr="00EE6F86" w:rsidRDefault="00507244" w:rsidP="00D303F2">
            <w:pPr>
              <w:pStyle w:val="Sraopastraipa"/>
              <w:spacing w:after="0" w:line="240" w:lineRule="auto"/>
              <w:ind w:left="0"/>
              <w:rPr>
                <w:rFonts w:ascii="Times New Roman" w:hAnsi="Times New Roman"/>
                <w:bCs/>
                <w:sz w:val="24"/>
                <w:szCs w:val="24"/>
              </w:rPr>
            </w:pPr>
          </w:p>
          <w:p w:rsidR="00B97854" w:rsidRPr="00EE6F86" w:rsidRDefault="008B3CE6" w:rsidP="00D303F2">
            <w:pPr>
              <w:pStyle w:val="Sraopastraipa"/>
              <w:spacing w:after="0" w:line="240" w:lineRule="auto"/>
              <w:ind w:left="0"/>
              <w:rPr>
                <w:rFonts w:ascii="Times New Roman" w:hAnsi="Times New Roman"/>
                <w:bCs/>
                <w:sz w:val="24"/>
                <w:szCs w:val="24"/>
              </w:rPr>
            </w:pPr>
            <w:r w:rsidRPr="00EE6F86">
              <w:rPr>
                <w:rFonts w:ascii="Times New Roman" w:hAnsi="Times New Roman"/>
                <w:bCs/>
                <w:sz w:val="24"/>
                <w:szCs w:val="24"/>
              </w:rPr>
              <w:t>4000</w:t>
            </w:r>
          </w:p>
        </w:tc>
        <w:tc>
          <w:tcPr>
            <w:tcW w:w="640" w:type="dxa"/>
            <w:shd w:val="clear" w:color="auto" w:fill="auto"/>
          </w:tcPr>
          <w:p w:rsidR="00B97854" w:rsidRPr="00EE6F86" w:rsidRDefault="00B97854" w:rsidP="00D303F2">
            <w:pPr>
              <w:pStyle w:val="Sraopastraipa"/>
              <w:spacing w:after="0" w:line="240" w:lineRule="auto"/>
              <w:ind w:left="0"/>
              <w:rPr>
                <w:rFonts w:ascii="Times New Roman" w:hAnsi="Times New Roman"/>
                <w:b/>
                <w:bCs/>
                <w:sz w:val="24"/>
                <w:szCs w:val="24"/>
              </w:rPr>
            </w:pPr>
          </w:p>
        </w:tc>
        <w:tc>
          <w:tcPr>
            <w:tcW w:w="650" w:type="dxa"/>
            <w:shd w:val="clear" w:color="auto" w:fill="auto"/>
          </w:tcPr>
          <w:p w:rsidR="00B97854" w:rsidRPr="00EE6F86" w:rsidRDefault="00B97854" w:rsidP="00D303F2">
            <w:pPr>
              <w:pStyle w:val="Sraopastraipa"/>
              <w:spacing w:after="0" w:line="240" w:lineRule="auto"/>
              <w:ind w:left="0"/>
              <w:rPr>
                <w:rFonts w:ascii="Times New Roman" w:hAnsi="Times New Roman"/>
                <w:b/>
                <w:bCs/>
                <w:sz w:val="24"/>
                <w:szCs w:val="24"/>
              </w:rPr>
            </w:pPr>
          </w:p>
          <w:p w:rsidR="00FD3CED" w:rsidRPr="00EE6F86" w:rsidRDefault="00FD3CED" w:rsidP="00D303F2">
            <w:pPr>
              <w:pStyle w:val="Sraopastraipa"/>
              <w:spacing w:after="0" w:line="240" w:lineRule="auto"/>
              <w:ind w:left="0"/>
              <w:rPr>
                <w:rFonts w:ascii="Times New Roman" w:hAnsi="Times New Roman"/>
                <w:b/>
                <w:bCs/>
                <w:sz w:val="24"/>
                <w:szCs w:val="24"/>
              </w:rPr>
            </w:pPr>
          </w:p>
          <w:p w:rsidR="00FD3CED" w:rsidRPr="00EE6F86" w:rsidRDefault="00FD3CED" w:rsidP="00D303F2">
            <w:pPr>
              <w:pStyle w:val="Sraopastraipa"/>
              <w:spacing w:after="0" w:line="240" w:lineRule="auto"/>
              <w:ind w:left="0"/>
              <w:rPr>
                <w:rFonts w:ascii="Times New Roman" w:hAnsi="Times New Roman"/>
                <w:b/>
                <w:bCs/>
                <w:sz w:val="24"/>
                <w:szCs w:val="24"/>
              </w:rPr>
            </w:pPr>
          </w:p>
          <w:p w:rsidR="00FD3CED" w:rsidRPr="00EE6F86" w:rsidRDefault="00FD3CED" w:rsidP="00D303F2">
            <w:pPr>
              <w:pStyle w:val="Sraopastraipa"/>
              <w:spacing w:after="0" w:line="240" w:lineRule="auto"/>
              <w:ind w:left="0"/>
              <w:rPr>
                <w:rFonts w:ascii="Times New Roman" w:hAnsi="Times New Roman"/>
                <w:b/>
                <w:bCs/>
                <w:sz w:val="24"/>
                <w:szCs w:val="24"/>
              </w:rPr>
            </w:pPr>
          </w:p>
          <w:p w:rsidR="00FD3CED" w:rsidRPr="00EE6F86" w:rsidRDefault="00FD3CED" w:rsidP="00D303F2">
            <w:pPr>
              <w:pStyle w:val="Sraopastraipa"/>
              <w:spacing w:after="0" w:line="240" w:lineRule="auto"/>
              <w:ind w:left="0"/>
              <w:rPr>
                <w:rFonts w:ascii="Times New Roman" w:hAnsi="Times New Roman"/>
                <w:b/>
                <w:bCs/>
                <w:sz w:val="24"/>
                <w:szCs w:val="24"/>
              </w:rPr>
            </w:pPr>
          </w:p>
          <w:p w:rsidR="00FD3CED" w:rsidRPr="00EE6F86" w:rsidRDefault="00FD3CED" w:rsidP="00D303F2">
            <w:pPr>
              <w:pStyle w:val="Sraopastraipa"/>
              <w:spacing w:after="0" w:line="240" w:lineRule="auto"/>
              <w:ind w:left="0"/>
              <w:rPr>
                <w:rFonts w:ascii="Times New Roman" w:hAnsi="Times New Roman"/>
                <w:b/>
                <w:bCs/>
                <w:sz w:val="24"/>
                <w:szCs w:val="24"/>
              </w:rPr>
            </w:pPr>
          </w:p>
          <w:p w:rsidR="00FD3CED" w:rsidRPr="00EE6F86" w:rsidRDefault="00FD3CED" w:rsidP="00D303F2">
            <w:pPr>
              <w:pStyle w:val="Sraopastraipa"/>
              <w:spacing w:after="0" w:line="240" w:lineRule="auto"/>
              <w:ind w:left="0"/>
              <w:rPr>
                <w:rFonts w:ascii="Times New Roman" w:hAnsi="Times New Roman"/>
                <w:b/>
                <w:bCs/>
                <w:sz w:val="24"/>
                <w:szCs w:val="24"/>
              </w:rPr>
            </w:pPr>
          </w:p>
          <w:p w:rsidR="00FD3CED" w:rsidRPr="00EE6F86" w:rsidRDefault="00FD3CED" w:rsidP="00D303F2">
            <w:pPr>
              <w:pStyle w:val="Sraopastraipa"/>
              <w:spacing w:after="0" w:line="240" w:lineRule="auto"/>
              <w:ind w:left="0"/>
              <w:rPr>
                <w:rFonts w:ascii="Times New Roman" w:hAnsi="Times New Roman"/>
                <w:b/>
                <w:bCs/>
                <w:sz w:val="24"/>
                <w:szCs w:val="24"/>
              </w:rPr>
            </w:pPr>
          </w:p>
          <w:p w:rsidR="00FD3CED" w:rsidRPr="00EE6F86" w:rsidRDefault="00FD3CED" w:rsidP="00D303F2">
            <w:pPr>
              <w:pStyle w:val="Sraopastraipa"/>
              <w:spacing w:after="0" w:line="240" w:lineRule="auto"/>
              <w:ind w:left="0"/>
              <w:rPr>
                <w:rFonts w:ascii="Times New Roman" w:hAnsi="Times New Roman"/>
                <w:b/>
                <w:bCs/>
                <w:sz w:val="24"/>
                <w:szCs w:val="24"/>
              </w:rPr>
            </w:pPr>
          </w:p>
          <w:p w:rsidR="00FD3CED" w:rsidRPr="00EE6F86" w:rsidRDefault="00FD3CED" w:rsidP="00D303F2">
            <w:pPr>
              <w:pStyle w:val="Sraopastraipa"/>
              <w:spacing w:after="0" w:line="240" w:lineRule="auto"/>
              <w:ind w:left="0"/>
              <w:rPr>
                <w:rFonts w:ascii="Times New Roman" w:hAnsi="Times New Roman"/>
                <w:b/>
                <w:bCs/>
                <w:sz w:val="24"/>
                <w:szCs w:val="24"/>
              </w:rPr>
            </w:pPr>
          </w:p>
          <w:p w:rsidR="00FD3CED" w:rsidRPr="00EE6F86" w:rsidRDefault="00FD3CED" w:rsidP="00D303F2">
            <w:pPr>
              <w:pStyle w:val="Sraopastraipa"/>
              <w:spacing w:after="0" w:line="240" w:lineRule="auto"/>
              <w:ind w:left="0"/>
              <w:rPr>
                <w:rFonts w:ascii="Times New Roman" w:hAnsi="Times New Roman"/>
                <w:b/>
                <w:bCs/>
                <w:sz w:val="24"/>
                <w:szCs w:val="24"/>
              </w:rPr>
            </w:pPr>
          </w:p>
          <w:p w:rsidR="00FD3CED" w:rsidRPr="00EE6F86" w:rsidRDefault="00FD3CED" w:rsidP="00D303F2">
            <w:pPr>
              <w:pStyle w:val="Sraopastraipa"/>
              <w:spacing w:after="0" w:line="240" w:lineRule="auto"/>
              <w:ind w:left="0"/>
              <w:rPr>
                <w:rFonts w:ascii="Times New Roman" w:hAnsi="Times New Roman"/>
                <w:b/>
                <w:bCs/>
                <w:sz w:val="24"/>
                <w:szCs w:val="24"/>
              </w:rPr>
            </w:pPr>
          </w:p>
          <w:p w:rsidR="00FD3CED" w:rsidRPr="00EE6F86" w:rsidRDefault="00FD3CED" w:rsidP="00D303F2">
            <w:pPr>
              <w:pStyle w:val="Sraopastraipa"/>
              <w:spacing w:after="0" w:line="240" w:lineRule="auto"/>
              <w:ind w:left="0"/>
              <w:rPr>
                <w:rFonts w:ascii="Times New Roman" w:hAnsi="Times New Roman"/>
                <w:b/>
                <w:bCs/>
                <w:sz w:val="24"/>
                <w:szCs w:val="24"/>
              </w:rPr>
            </w:pPr>
          </w:p>
          <w:p w:rsidR="00FD3CED" w:rsidRPr="00EE6F86" w:rsidRDefault="00FD3CED" w:rsidP="00D303F2">
            <w:pPr>
              <w:pStyle w:val="Sraopastraipa"/>
              <w:spacing w:after="0" w:line="240" w:lineRule="auto"/>
              <w:ind w:left="0"/>
              <w:rPr>
                <w:rFonts w:ascii="Times New Roman" w:hAnsi="Times New Roman"/>
                <w:b/>
                <w:bCs/>
                <w:sz w:val="24"/>
                <w:szCs w:val="24"/>
              </w:rPr>
            </w:pPr>
          </w:p>
          <w:p w:rsidR="00FD3CED" w:rsidRPr="00EE6F86" w:rsidRDefault="00FD3CED" w:rsidP="00D303F2">
            <w:pPr>
              <w:pStyle w:val="Sraopastraipa"/>
              <w:spacing w:after="0" w:line="240" w:lineRule="auto"/>
              <w:ind w:left="0"/>
              <w:rPr>
                <w:rFonts w:ascii="Times New Roman" w:hAnsi="Times New Roman"/>
                <w:b/>
                <w:bCs/>
                <w:sz w:val="24"/>
                <w:szCs w:val="24"/>
              </w:rPr>
            </w:pPr>
          </w:p>
          <w:p w:rsidR="00FD3CED" w:rsidRPr="00EE6F86" w:rsidRDefault="00FD3CED" w:rsidP="00D303F2">
            <w:pPr>
              <w:pStyle w:val="Sraopastraipa"/>
              <w:spacing w:after="0" w:line="240" w:lineRule="auto"/>
              <w:ind w:left="0"/>
              <w:rPr>
                <w:rFonts w:ascii="Times New Roman" w:hAnsi="Times New Roman"/>
                <w:b/>
                <w:bCs/>
                <w:sz w:val="24"/>
                <w:szCs w:val="24"/>
              </w:rPr>
            </w:pPr>
          </w:p>
          <w:p w:rsidR="00FD3CED" w:rsidRPr="00EE6F86" w:rsidRDefault="00FD3CED" w:rsidP="00D303F2">
            <w:pPr>
              <w:pStyle w:val="Sraopastraipa"/>
              <w:spacing w:after="0" w:line="240" w:lineRule="auto"/>
              <w:ind w:left="0"/>
              <w:rPr>
                <w:rFonts w:ascii="Times New Roman" w:hAnsi="Times New Roman"/>
                <w:b/>
                <w:bCs/>
                <w:sz w:val="24"/>
                <w:szCs w:val="24"/>
              </w:rPr>
            </w:pPr>
          </w:p>
          <w:p w:rsidR="00FD3CED" w:rsidRPr="00EE6F86" w:rsidRDefault="00FD3CED" w:rsidP="00D303F2">
            <w:pPr>
              <w:pStyle w:val="Sraopastraipa"/>
              <w:spacing w:after="0" w:line="240" w:lineRule="auto"/>
              <w:ind w:left="0"/>
              <w:rPr>
                <w:rFonts w:ascii="Times New Roman" w:hAnsi="Times New Roman"/>
                <w:b/>
                <w:bCs/>
                <w:sz w:val="24"/>
                <w:szCs w:val="24"/>
              </w:rPr>
            </w:pPr>
          </w:p>
          <w:p w:rsidR="00FD3CED" w:rsidRPr="00EE6F86" w:rsidRDefault="00FD3CED" w:rsidP="00D303F2">
            <w:pPr>
              <w:pStyle w:val="Sraopastraipa"/>
              <w:spacing w:after="0" w:line="240" w:lineRule="auto"/>
              <w:ind w:left="0"/>
              <w:rPr>
                <w:rFonts w:ascii="Times New Roman" w:hAnsi="Times New Roman"/>
                <w:b/>
                <w:bCs/>
                <w:sz w:val="24"/>
                <w:szCs w:val="24"/>
              </w:rPr>
            </w:pPr>
          </w:p>
          <w:p w:rsidR="00FD3CED" w:rsidRPr="00EE6F86" w:rsidRDefault="00FD3CED" w:rsidP="00D303F2">
            <w:pPr>
              <w:pStyle w:val="Sraopastraipa"/>
              <w:spacing w:after="0" w:line="240" w:lineRule="auto"/>
              <w:ind w:left="0"/>
              <w:rPr>
                <w:rFonts w:ascii="Times New Roman" w:hAnsi="Times New Roman"/>
                <w:b/>
                <w:bCs/>
                <w:sz w:val="24"/>
                <w:szCs w:val="24"/>
              </w:rPr>
            </w:pPr>
          </w:p>
          <w:p w:rsidR="00FD3CED" w:rsidRPr="00EE6F86" w:rsidRDefault="00FD3CED" w:rsidP="00D303F2">
            <w:pPr>
              <w:pStyle w:val="Sraopastraipa"/>
              <w:spacing w:after="0" w:line="240" w:lineRule="auto"/>
              <w:ind w:left="0"/>
              <w:rPr>
                <w:rFonts w:ascii="Times New Roman" w:hAnsi="Times New Roman"/>
                <w:b/>
                <w:bCs/>
                <w:sz w:val="24"/>
                <w:szCs w:val="24"/>
              </w:rPr>
            </w:pPr>
          </w:p>
          <w:p w:rsidR="00FD3CED" w:rsidRPr="00EE6F86" w:rsidRDefault="00FD3CED" w:rsidP="00D303F2">
            <w:pPr>
              <w:pStyle w:val="Sraopastraipa"/>
              <w:spacing w:after="0" w:line="240" w:lineRule="auto"/>
              <w:ind w:left="0"/>
              <w:rPr>
                <w:rFonts w:ascii="Times New Roman" w:hAnsi="Times New Roman"/>
                <w:b/>
                <w:bCs/>
                <w:sz w:val="24"/>
                <w:szCs w:val="24"/>
              </w:rPr>
            </w:pPr>
          </w:p>
          <w:p w:rsidR="00FD3CED" w:rsidRPr="00EE6F86" w:rsidRDefault="00FD3CED" w:rsidP="00D303F2">
            <w:pPr>
              <w:pStyle w:val="Sraopastraipa"/>
              <w:spacing w:after="0" w:line="240" w:lineRule="auto"/>
              <w:ind w:left="0"/>
              <w:rPr>
                <w:rFonts w:ascii="Times New Roman" w:hAnsi="Times New Roman"/>
                <w:bCs/>
                <w:sz w:val="20"/>
                <w:szCs w:val="20"/>
              </w:rPr>
            </w:pPr>
            <w:r w:rsidRPr="00EE6F86">
              <w:rPr>
                <w:rFonts w:ascii="Times New Roman" w:hAnsi="Times New Roman"/>
                <w:bCs/>
                <w:sz w:val="20"/>
                <w:szCs w:val="20"/>
              </w:rPr>
              <w:t>4000</w:t>
            </w:r>
          </w:p>
        </w:tc>
        <w:tc>
          <w:tcPr>
            <w:tcW w:w="631" w:type="dxa"/>
            <w:shd w:val="clear" w:color="auto" w:fill="auto"/>
          </w:tcPr>
          <w:p w:rsidR="00B97854" w:rsidRPr="00EE6F86" w:rsidRDefault="00B97854" w:rsidP="00D303F2">
            <w:pPr>
              <w:pStyle w:val="Sraopastraipa"/>
              <w:spacing w:after="0" w:line="240" w:lineRule="auto"/>
              <w:ind w:left="0"/>
              <w:rPr>
                <w:rFonts w:ascii="Times New Roman" w:hAnsi="Times New Roman"/>
                <w:b/>
                <w:bCs/>
                <w:sz w:val="24"/>
                <w:szCs w:val="24"/>
              </w:rPr>
            </w:pPr>
          </w:p>
        </w:tc>
        <w:tc>
          <w:tcPr>
            <w:tcW w:w="641" w:type="dxa"/>
            <w:shd w:val="clear" w:color="auto" w:fill="auto"/>
          </w:tcPr>
          <w:p w:rsidR="00B97854" w:rsidRPr="00EE6F86" w:rsidRDefault="00B97854" w:rsidP="00D303F2">
            <w:pPr>
              <w:pStyle w:val="Sraopastraipa"/>
              <w:spacing w:after="0" w:line="240" w:lineRule="auto"/>
              <w:ind w:left="0"/>
              <w:rPr>
                <w:rFonts w:ascii="Times New Roman" w:hAnsi="Times New Roman"/>
                <w:b/>
                <w:bCs/>
                <w:sz w:val="24"/>
                <w:szCs w:val="24"/>
              </w:rPr>
            </w:pPr>
          </w:p>
        </w:tc>
      </w:tr>
      <w:tr w:rsidR="00734167" w:rsidRPr="00EE6F86" w:rsidTr="00FD3CED">
        <w:tc>
          <w:tcPr>
            <w:tcW w:w="2226" w:type="dxa"/>
            <w:shd w:val="clear" w:color="auto" w:fill="auto"/>
          </w:tcPr>
          <w:p w:rsidR="00B97854" w:rsidRPr="00EE6F86" w:rsidRDefault="007E38EE" w:rsidP="008154EF">
            <w:pPr>
              <w:pStyle w:val="Sraopastraipa"/>
              <w:spacing w:after="0" w:line="240" w:lineRule="auto"/>
              <w:ind w:left="0"/>
              <w:rPr>
                <w:rFonts w:ascii="Times New Roman" w:hAnsi="Times New Roman"/>
                <w:b/>
                <w:bCs/>
                <w:sz w:val="24"/>
                <w:szCs w:val="24"/>
              </w:rPr>
            </w:pPr>
            <w:r w:rsidRPr="00EE6F86">
              <w:rPr>
                <w:rFonts w:ascii="Times New Roman" w:hAnsi="Times New Roman"/>
                <w:bCs/>
                <w:sz w:val="24"/>
                <w:szCs w:val="24"/>
              </w:rPr>
              <w:lastRenderedPageBreak/>
              <w:t>1.</w:t>
            </w:r>
            <w:r w:rsidR="00B97854" w:rsidRPr="00EE6F86">
              <w:rPr>
                <w:rFonts w:ascii="Times New Roman" w:hAnsi="Times New Roman"/>
                <w:bCs/>
                <w:sz w:val="24"/>
                <w:szCs w:val="24"/>
              </w:rPr>
              <w:t>2.3.</w:t>
            </w:r>
            <w:r w:rsidR="00B97854" w:rsidRPr="00EE6F86">
              <w:rPr>
                <w:rFonts w:ascii="Times New Roman" w:hAnsi="Times New Roman"/>
                <w:b/>
                <w:bCs/>
                <w:sz w:val="24"/>
                <w:szCs w:val="24"/>
              </w:rPr>
              <w:tab/>
            </w:r>
            <w:r w:rsidR="008154EF" w:rsidRPr="00EE6F86">
              <w:rPr>
                <w:rFonts w:ascii="Times New Roman" w:hAnsi="Times New Roman"/>
                <w:bCs/>
                <w:sz w:val="24"/>
                <w:szCs w:val="24"/>
              </w:rPr>
              <w:t>Atnaujinti m</w:t>
            </w:r>
            <w:r w:rsidR="00B97854" w:rsidRPr="00EE6F86">
              <w:rPr>
                <w:rFonts w:ascii="Times New Roman" w:hAnsi="Times New Roman"/>
                <w:bCs/>
                <w:sz w:val="24"/>
                <w:szCs w:val="24"/>
              </w:rPr>
              <w:t>okinių pasiekimų ir pažangos vertinimo tvarkos</w:t>
            </w:r>
            <w:r w:rsidR="008154EF" w:rsidRPr="00EE6F86">
              <w:rPr>
                <w:rFonts w:ascii="Times New Roman" w:hAnsi="Times New Roman"/>
                <w:bCs/>
                <w:sz w:val="24"/>
                <w:szCs w:val="24"/>
              </w:rPr>
              <w:t xml:space="preserve"> aprašą.</w:t>
            </w:r>
            <w:r w:rsidR="00B97854" w:rsidRPr="00EE6F86">
              <w:rPr>
                <w:rFonts w:ascii="Times New Roman" w:hAnsi="Times New Roman"/>
                <w:bCs/>
                <w:sz w:val="24"/>
                <w:szCs w:val="24"/>
              </w:rPr>
              <w:t xml:space="preserve"> </w:t>
            </w:r>
          </w:p>
        </w:tc>
        <w:tc>
          <w:tcPr>
            <w:tcW w:w="3619" w:type="dxa"/>
            <w:shd w:val="clear" w:color="auto" w:fill="auto"/>
          </w:tcPr>
          <w:p w:rsidR="00B97854" w:rsidRPr="00EE6F86" w:rsidRDefault="001147D9" w:rsidP="007079CC">
            <w:pPr>
              <w:pStyle w:val="Sraopastraipa"/>
              <w:spacing w:after="0" w:line="240" w:lineRule="auto"/>
              <w:ind w:left="0"/>
              <w:jc w:val="both"/>
              <w:rPr>
                <w:rFonts w:ascii="Times New Roman" w:hAnsi="Times New Roman"/>
                <w:bCs/>
                <w:sz w:val="24"/>
                <w:szCs w:val="24"/>
              </w:rPr>
            </w:pPr>
            <w:r w:rsidRPr="00EE6F86">
              <w:rPr>
                <w:rFonts w:ascii="Times New Roman" w:hAnsi="Times New Roman"/>
                <w:bCs/>
                <w:sz w:val="24"/>
                <w:szCs w:val="24"/>
              </w:rPr>
              <w:t xml:space="preserve">Mokykloje sukurtas, metodinėse grupėse apsvarstytas „Mokinių pažangos ir pasiekimų vertinimo tvarkos aprašas“, patvirtintas mokyklos direktoriaus 2012 m. birželio 12 d. įsakymu Nr. V1-209. </w:t>
            </w:r>
            <w:r w:rsidR="00164B2F" w:rsidRPr="00EE6F86">
              <w:rPr>
                <w:rFonts w:ascii="Times New Roman" w:hAnsi="Times New Roman"/>
                <w:bCs/>
                <w:sz w:val="24"/>
                <w:szCs w:val="24"/>
              </w:rPr>
              <w:t>D</w:t>
            </w:r>
            <w:r w:rsidRPr="00EE6F86">
              <w:rPr>
                <w:rFonts w:ascii="Times New Roman" w:hAnsi="Times New Roman"/>
                <w:bCs/>
                <w:sz w:val="24"/>
                <w:szCs w:val="24"/>
              </w:rPr>
              <w:t xml:space="preserve">alis </w:t>
            </w:r>
            <w:r w:rsidR="00164B2F" w:rsidRPr="00EE6F86">
              <w:rPr>
                <w:rFonts w:ascii="Times New Roman" w:hAnsi="Times New Roman"/>
                <w:bCs/>
                <w:sz w:val="24"/>
                <w:szCs w:val="24"/>
              </w:rPr>
              <w:t xml:space="preserve">aprašo </w:t>
            </w:r>
            <w:r w:rsidRPr="00EE6F86">
              <w:rPr>
                <w:rFonts w:ascii="Times New Roman" w:hAnsi="Times New Roman"/>
                <w:bCs/>
                <w:sz w:val="24"/>
                <w:szCs w:val="24"/>
              </w:rPr>
              <w:t>nuostatų</w:t>
            </w:r>
            <w:r w:rsidR="00164B2F" w:rsidRPr="00EE6F86">
              <w:rPr>
                <w:rFonts w:ascii="Times New Roman" w:hAnsi="Times New Roman"/>
                <w:bCs/>
                <w:sz w:val="24"/>
                <w:szCs w:val="24"/>
              </w:rPr>
              <w:t xml:space="preserve"> </w:t>
            </w:r>
            <w:r w:rsidR="005D7A65" w:rsidRPr="00EE6F86">
              <w:rPr>
                <w:rFonts w:ascii="Times New Roman" w:hAnsi="Times New Roman"/>
                <w:bCs/>
                <w:sz w:val="24"/>
                <w:szCs w:val="24"/>
              </w:rPr>
              <w:t xml:space="preserve"> nebeat</w:t>
            </w:r>
            <w:r w:rsidRPr="00EE6F86">
              <w:rPr>
                <w:rFonts w:ascii="Times New Roman" w:hAnsi="Times New Roman"/>
                <w:bCs/>
                <w:sz w:val="24"/>
                <w:szCs w:val="24"/>
              </w:rPr>
              <w:t xml:space="preserve">itinka </w:t>
            </w:r>
            <w:r w:rsidR="00164B2F" w:rsidRPr="00EE6F86">
              <w:rPr>
                <w:rFonts w:ascii="Times New Roman" w:hAnsi="Times New Roman"/>
                <w:bCs/>
                <w:sz w:val="24"/>
                <w:szCs w:val="24"/>
              </w:rPr>
              <w:t xml:space="preserve">reikalavimų, mokyklos susitarimų, todėl būtina </w:t>
            </w:r>
            <w:r w:rsidR="001875CB" w:rsidRPr="00EE6F86">
              <w:rPr>
                <w:rFonts w:ascii="Times New Roman" w:hAnsi="Times New Roman"/>
                <w:bCs/>
                <w:sz w:val="24"/>
                <w:szCs w:val="24"/>
              </w:rPr>
              <w:t xml:space="preserve">jį </w:t>
            </w:r>
            <w:r w:rsidR="00164B2F" w:rsidRPr="00EE6F86">
              <w:rPr>
                <w:rFonts w:ascii="Times New Roman" w:hAnsi="Times New Roman"/>
                <w:bCs/>
                <w:sz w:val="24"/>
                <w:szCs w:val="24"/>
              </w:rPr>
              <w:t>atnaujinti.</w:t>
            </w:r>
          </w:p>
        </w:tc>
        <w:tc>
          <w:tcPr>
            <w:tcW w:w="3619" w:type="dxa"/>
            <w:shd w:val="clear" w:color="auto" w:fill="auto"/>
          </w:tcPr>
          <w:p w:rsidR="00B97854" w:rsidRPr="00EE6F86" w:rsidRDefault="00E72102" w:rsidP="00E72102">
            <w:pPr>
              <w:pStyle w:val="Sraopastraipa"/>
              <w:spacing w:after="0" w:line="240" w:lineRule="auto"/>
              <w:ind w:left="0"/>
              <w:jc w:val="both"/>
              <w:rPr>
                <w:rFonts w:ascii="Times New Roman" w:hAnsi="Times New Roman"/>
                <w:bCs/>
                <w:sz w:val="24"/>
                <w:szCs w:val="24"/>
              </w:rPr>
            </w:pPr>
            <w:r w:rsidRPr="00EE6F86">
              <w:rPr>
                <w:rFonts w:ascii="Times New Roman" w:hAnsi="Times New Roman"/>
                <w:bCs/>
                <w:sz w:val="24"/>
                <w:szCs w:val="24"/>
              </w:rPr>
              <w:t>Parengtas naujas mokinių pasiekimų ir pažangos vertinimo tvarkos aprašas.</w:t>
            </w:r>
            <w:r w:rsidR="00785FC5" w:rsidRPr="00EE6F86">
              <w:rPr>
                <w:rFonts w:ascii="Times New Roman" w:hAnsi="Times New Roman"/>
                <w:bCs/>
                <w:sz w:val="24"/>
                <w:szCs w:val="24"/>
              </w:rPr>
              <w:t xml:space="preserve"> Aprašas peržiūrimas kas 2 metai ir pagal poreikį </w:t>
            </w:r>
            <w:r w:rsidR="00AB68A2" w:rsidRPr="00EE6F86">
              <w:rPr>
                <w:rFonts w:ascii="Times New Roman" w:hAnsi="Times New Roman"/>
                <w:bCs/>
                <w:sz w:val="24"/>
                <w:szCs w:val="24"/>
              </w:rPr>
              <w:t>koreguojamas</w:t>
            </w:r>
            <w:r w:rsidR="00785FC5" w:rsidRPr="00EE6F86">
              <w:rPr>
                <w:rFonts w:ascii="Times New Roman" w:hAnsi="Times New Roman"/>
                <w:bCs/>
                <w:sz w:val="24"/>
                <w:szCs w:val="24"/>
              </w:rPr>
              <w:t>.</w:t>
            </w:r>
          </w:p>
          <w:p w:rsidR="006B4DEE" w:rsidRPr="00EE6F86" w:rsidRDefault="006B4DEE" w:rsidP="006B4DEE">
            <w:pPr>
              <w:pStyle w:val="Default"/>
              <w:jc w:val="both"/>
              <w:rPr>
                <w:sz w:val="23"/>
                <w:szCs w:val="23"/>
              </w:rPr>
            </w:pPr>
            <w:r w:rsidRPr="00EE6F86">
              <w:rPr>
                <w:sz w:val="23"/>
                <w:szCs w:val="23"/>
              </w:rPr>
              <w:t xml:space="preserve">Užtikrinta bendrų mokyklos ir mokomųjų dalykų vertinimo nuostatų dermė. </w:t>
            </w:r>
          </w:p>
          <w:p w:rsidR="006B4DEE" w:rsidRPr="00EE6F86" w:rsidRDefault="006B4DEE" w:rsidP="003E49C4">
            <w:pPr>
              <w:pStyle w:val="Default"/>
              <w:jc w:val="both"/>
              <w:rPr>
                <w:sz w:val="23"/>
                <w:szCs w:val="23"/>
              </w:rPr>
            </w:pPr>
            <w:r w:rsidRPr="00EE6F86">
              <w:rPr>
                <w:sz w:val="23"/>
                <w:szCs w:val="23"/>
              </w:rPr>
              <w:t xml:space="preserve">Mokiniai </w:t>
            </w:r>
            <w:r w:rsidR="003D1CDF" w:rsidRPr="00EE6F86">
              <w:rPr>
                <w:sz w:val="23"/>
                <w:szCs w:val="23"/>
              </w:rPr>
              <w:t xml:space="preserve">kasmet </w:t>
            </w:r>
            <w:r w:rsidR="003E49C4" w:rsidRPr="00EE6F86">
              <w:rPr>
                <w:sz w:val="23"/>
                <w:szCs w:val="23"/>
              </w:rPr>
              <w:t>supažindinami su bendrais ir dalyko vertinimo kriterijai</w:t>
            </w:r>
            <w:r w:rsidRPr="00EE6F86">
              <w:rPr>
                <w:sz w:val="23"/>
                <w:szCs w:val="23"/>
              </w:rPr>
              <w:t xml:space="preserve">s, </w:t>
            </w:r>
            <w:r w:rsidR="003E49C4" w:rsidRPr="00EE6F86">
              <w:rPr>
                <w:sz w:val="23"/>
                <w:szCs w:val="23"/>
              </w:rPr>
              <w:t xml:space="preserve">objektyviau </w:t>
            </w:r>
            <w:r w:rsidRPr="00EE6F86">
              <w:rPr>
                <w:sz w:val="23"/>
                <w:szCs w:val="23"/>
              </w:rPr>
              <w:t xml:space="preserve">vertinamos mokinių žinios ir pasiekimai. </w:t>
            </w:r>
          </w:p>
        </w:tc>
        <w:tc>
          <w:tcPr>
            <w:tcW w:w="835" w:type="dxa"/>
            <w:shd w:val="clear" w:color="auto" w:fill="auto"/>
          </w:tcPr>
          <w:p w:rsidR="00B97854" w:rsidRPr="00EE6F86" w:rsidRDefault="00995298" w:rsidP="00D303F2">
            <w:pPr>
              <w:pStyle w:val="Sraopastraipa"/>
              <w:spacing w:after="0" w:line="240" w:lineRule="auto"/>
              <w:ind w:left="0"/>
              <w:rPr>
                <w:rFonts w:ascii="Times New Roman" w:hAnsi="Times New Roman"/>
                <w:bCs/>
                <w:sz w:val="24"/>
                <w:szCs w:val="24"/>
              </w:rPr>
            </w:pPr>
            <w:r w:rsidRPr="00EE6F86">
              <w:rPr>
                <w:rFonts w:ascii="Times New Roman" w:hAnsi="Times New Roman"/>
                <w:bCs/>
                <w:sz w:val="24"/>
                <w:szCs w:val="24"/>
              </w:rPr>
              <w:t>2015-2020</w:t>
            </w:r>
          </w:p>
          <w:p w:rsidR="003D1CDF" w:rsidRPr="00EE6F86" w:rsidRDefault="003D1CDF" w:rsidP="00D303F2">
            <w:pPr>
              <w:pStyle w:val="Sraopastraipa"/>
              <w:spacing w:after="0" w:line="240" w:lineRule="auto"/>
              <w:ind w:left="0"/>
              <w:rPr>
                <w:rFonts w:ascii="Times New Roman" w:hAnsi="Times New Roman"/>
                <w:bCs/>
                <w:sz w:val="24"/>
                <w:szCs w:val="24"/>
              </w:rPr>
            </w:pPr>
          </w:p>
          <w:p w:rsidR="003D1CDF" w:rsidRPr="00EE6F86" w:rsidRDefault="003D1CDF" w:rsidP="00D303F2">
            <w:pPr>
              <w:pStyle w:val="Sraopastraipa"/>
              <w:spacing w:after="0" w:line="240" w:lineRule="auto"/>
              <w:ind w:left="0"/>
              <w:rPr>
                <w:rFonts w:ascii="Times New Roman" w:hAnsi="Times New Roman"/>
                <w:bCs/>
                <w:sz w:val="24"/>
                <w:szCs w:val="24"/>
              </w:rPr>
            </w:pPr>
          </w:p>
          <w:p w:rsidR="003D1CDF" w:rsidRPr="00EE6F86" w:rsidRDefault="003D1CDF" w:rsidP="00D303F2">
            <w:pPr>
              <w:pStyle w:val="Sraopastraipa"/>
              <w:spacing w:after="0" w:line="240" w:lineRule="auto"/>
              <w:ind w:left="0"/>
              <w:rPr>
                <w:rFonts w:ascii="Times New Roman" w:hAnsi="Times New Roman"/>
                <w:bCs/>
                <w:sz w:val="24"/>
                <w:szCs w:val="24"/>
              </w:rPr>
            </w:pPr>
          </w:p>
          <w:p w:rsidR="003D1CDF" w:rsidRPr="00EE6F86" w:rsidRDefault="003D1CDF" w:rsidP="00D303F2">
            <w:pPr>
              <w:pStyle w:val="Sraopastraipa"/>
              <w:spacing w:after="0" w:line="240" w:lineRule="auto"/>
              <w:ind w:left="0"/>
              <w:rPr>
                <w:rFonts w:ascii="Times New Roman" w:hAnsi="Times New Roman"/>
                <w:bCs/>
                <w:sz w:val="24"/>
                <w:szCs w:val="24"/>
              </w:rPr>
            </w:pPr>
            <w:r w:rsidRPr="00EE6F86">
              <w:rPr>
                <w:rFonts w:ascii="Times New Roman" w:hAnsi="Times New Roman"/>
                <w:bCs/>
                <w:sz w:val="24"/>
                <w:szCs w:val="24"/>
              </w:rPr>
              <w:t>2016</w:t>
            </w:r>
          </w:p>
        </w:tc>
        <w:tc>
          <w:tcPr>
            <w:tcW w:w="1291" w:type="dxa"/>
            <w:shd w:val="clear" w:color="auto" w:fill="auto"/>
          </w:tcPr>
          <w:p w:rsidR="00B97854" w:rsidRPr="00EE6F86" w:rsidRDefault="00CE4782" w:rsidP="00DA59C3">
            <w:pPr>
              <w:pStyle w:val="Sraopastraipa"/>
              <w:spacing w:after="0" w:line="240" w:lineRule="auto"/>
              <w:ind w:left="0"/>
              <w:jc w:val="center"/>
              <w:rPr>
                <w:rFonts w:ascii="Times New Roman" w:hAnsi="Times New Roman"/>
                <w:bCs/>
                <w:sz w:val="20"/>
                <w:szCs w:val="20"/>
              </w:rPr>
            </w:pPr>
            <w:r w:rsidRPr="00EE6F86">
              <w:rPr>
                <w:rFonts w:ascii="Times New Roman" w:hAnsi="Times New Roman"/>
                <w:bCs/>
                <w:sz w:val="20"/>
                <w:szCs w:val="20"/>
              </w:rPr>
              <w:t>Direktoriaus pavaduotojos ugdymui</w:t>
            </w:r>
          </w:p>
          <w:p w:rsidR="00CE4782" w:rsidRPr="00EE6F86" w:rsidRDefault="00CE4782" w:rsidP="00DA59C3">
            <w:pPr>
              <w:pStyle w:val="Sraopastraipa"/>
              <w:spacing w:after="0" w:line="240" w:lineRule="auto"/>
              <w:ind w:left="0"/>
              <w:jc w:val="center"/>
              <w:rPr>
                <w:rFonts w:ascii="Times New Roman" w:hAnsi="Times New Roman"/>
                <w:bCs/>
                <w:sz w:val="20"/>
                <w:szCs w:val="20"/>
              </w:rPr>
            </w:pPr>
          </w:p>
          <w:p w:rsidR="00CE4782" w:rsidRPr="00EE6F86" w:rsidRDefault="00CE4782" w:rsidP="00DA59C3">
            <w:pPr>
              <w:pStyle w:val="Sraopastraipa"/>
              <w:spacing w:after="0" w:line="240" w:lineRule="auto"/>
              <w:ind w:left="0"/>
              <w:jc w:val="center"/>
              <w:rPr>
                <w:rFonts w:ascii="Times New Roman" w:hAnsi="Times New Roman"/>
                <w:bCs/>
              </w:rPr>
            </w:pPr>
            <w:r w:rsidRPr="00EE6F86">
              <w:rPr>
                <w:rFonts w:ascii="Times New Roman" w:hAnsi="Times New Roman"/>
                <w:bCs/>
              </w:rPr>
              <w:t>Darbo grupė</w:t>
            </w:r>
          </w:p>
        </w:tc>
        <w:tc>
          <w:tcPr>
            <w:tcW w:w="836" w:type="dxa"/>
            <w:shd w:val="clear" w:color="auto" w:fill="auto"/>
          </w:tcPr>
          <w:p w:rsidR="00B97854" w:rsidRPr="00EE6F86" w:rsidRDefault="00B97854" w:rsidP="00D303F2">
            <w:pPr>
              <w:pStyle w:val="Sraopastraipa"/>
              <w:spacing w:after="0" w:line="240" w:lineRule="auto"/>
              <w:ind w:left="0"/>
              <w:rPr>
                <w:rFonts w:ascii="Times New Roman" w:hAnsi="Times New Roman"/>
                <w:b/>
                <w:bCs/>
                <w:sz w:val="24"/>
                <w:szCs w:val="24"/>
              </w:rPr>
            </w:pPr>
          </w:p>
        </w:tc>
        <w:tc>
          <w:tcPr>
            <w:tcW w:w="640" w:type="dxa"/>
            <w:shd w:val="clear" w:color="auto" w:fill="auto"/>
          </w:tcPr>
          <w:p w:rsidR="00B97854" w:rsidRPr="00EE6F86" w:rsidRDefault="00B97854" w:rsidP="00D303F2">
            <w:pPr>
              <w:pStyle w:val="Sraopastraipa"/>
              <w:spacing w:after="0" w:line="240" w:lineRule="auto"/>
              <w:ind w:left="0"/>
              <w:rPr>
                <w:rFonts w:ascii="Times New Roman" w:hAnsi="Times New Roman"/>
                <w:b/>
                <w:bCs/>
                <w:sz w:val="24"/>
                <w:szCs w:val="24"/>
              </w:rPr>
            </w:pPr>
          </w:p>
        </w:tc>
        <w:tc>
          <w:tcPr>
            <w:tcW w:w="650" w:type="dxa"/>
            <w:shd w:val="clear" w:color="auto" w:fill="auto"/>
          </w:tcPr>
          <w:p w:rsidR="00B97854" w:rsidRPr="00EE6F86" w:rsidRDefault="00B97854" w:rsidP="00D303F2">
            <w:pPr>
              <w:pStyle w:val="Sraopastraipa"/>
              <w:spacing w:after="0" w:line="240" w:lineRule="auto"/>
              <w:ind w:left="0"/>
              <w:rPr>
                <w:rFonts w:ascii="Times New Roman" w:hAnsi="Times New Roman"/>
                <w:b/>
                <w:bCs/>
                <w:sz w:val="24"/>
                <w:szCs w:val="24"/>
              </w:rPr>
            </w:pPr>
          </w:p>
        </w:tc>
        <w:tc>
          <w:tcPr>
            <w:tcW w:w="631" w:type="dxa"/>
            <w:shd w:val="clear" w:color="auto" w:fill="auto"/>
          </w:tcPr>
          <w:p w:rsidR="00B97854" w:rsidRPr="00EE6F86" w:rsidRDefault="00B97854" w:rsidP="00D303F2">
            <w:pPr>
              <w:pStyle w:val="Sraopastraipa"/>
              <w:spacing w:after="0" w:line="240" w:lineRule="auto"/>
              <w:ind w:left="0"/>
              <w:rPr>
                <w:rFonts w:ascii="Times New Roman" w:hAnsi="Times New Roman"/>
                <w:b/>
                <w:bCs/>
                <w:sz w:val="24"/>
                <w:szCs w:val="24"/>
              </w:rPr>
            </w:pPr>
          </w:p>
        </w:tc>
        <w:tc>
          <w:tcPr>
            <w:tcW w:w="641" w:type="dxa"/>
            <w:shd w:val="clear" w:color="auto" w:fill="auto"/>
          </w:tcPr>
          <w:p w:rsidR="00B97854" w:rsidRPr="00EE6F86" w:rsidRDefault="00B97854" w:rsidP="00D303F2">
            <w:pPr>
              <w:pStyle w:val="Sraopastraipa"/>
              <w:spacing w:after="0" w:line="240" w:lineRule="auto"/>
              <w:ind w:left="0"/>
              <w:rPr>
                <w:rFonts w:ascii="Times New Roman" w:hAnsi="Times New Roman"/>
                <w:b/>
                <w:bCs/>
                <w:sz w:val="24"/>
                <w:szCs w:val="24"/>
              </w:rPr>
            </w:pPr>
          </w:p>
        </w:tc>
      </w:tr>
      <w:tr w:rsidR="00B97854" w:rsidRPr="00EE6F86" w:rsidTr="00FC578D">
        <w:tc>
          <w:tcPr>
            <w:tcW w:w="14988" w:type="dxa"/>
            <w:gridSpan w:val="10"/>
            <w:shd w:val="clear" w:color="auto" w:fill="F3F3F3"/>
          </w:tcPr>
          <w:p w:rsidR="00B97854" w:rsidRPr="00EE6F86" w:rsidRDefault="007E38EE" w:rsidP="00E33B67">
            <w:pPr>
              <w:jc w:val="both"/>
              <w:rPr>
                <w:b/>
              </w:rPr>
            </w:pPr>
            <w:r w:rsidRPr="00EE6F86">
              <w:rPr>
                <w:b/>
                <w:bCs/>
              </w:rPr>
              <w:t xml:space="preserve">1.3. </w:t>
            </w:r>
            <w:r w:rsidR="00B97854" w:rsidRPr="00EE6F86">
              <w:rPr>
                <w:b/>
                <w:bCs/>
              </w:rPr>
              <w:t>uždavinys.</w:t>
            </w:r>
            <w:r w:rsidR="00B97854" w:rsidRPr="00EE6F86">
              <w:rPr>
                <w:b/>
              </w:rPr>
              <w:t xml:space="preserve">  Kurti kompetencijoms formuotis palankią mokymosi aplinką.</w:t>
            </w:r>
          </w:p>
        </w:tc>
      </w:tr>
      <w:tr w:rsidR="00734167" w:rsidRPr="00EE6F86" w:rsidTr="00FD3CED">
        <w:tc>
          <w:tcPr>
            <w:tcW w:w="2226" w:type="dxa"/>
            <w:shd w:val="clear" w:color="auto" w:fill="auto"/>
          </w:tcPr>
          <w:p w:rsidR="00B97854" w:rsidRPr="00EE6F86" w:rsidRDefault="007E38EE" w:rsidP="00031B8D">
            <w:pPr>
              <w:jc w:val="both"/>
            </w:pPr>
            <w:r w:rsidRPr="00EE6F86">
              <w:rPr>
                <w:rFonts w:eastAsia="Calibri"/>
                <w:bCs/>
                <w:lang w:eastAsia="en-US"/>
              </w:rPr>
              <w:t>1.</w:t>
            </w:r>
            <w:r w:rsidR="00D6713D" w:rsidRPr="00EE6F86">
              <w:rPr>
                <w:rFonts w:eastAsia="Calibri"/>
                <w:bCs/>
                <w:lang w:eastAsia="en-US"/>
              </w:rPr>
              <w:t>3.1.</w:t>
            </w:r>
            <w:r w:rsidR="00D6713D" w:rsidRPr="00EE6F86">
              <w:tab/>
              <w:t>Taikyti inovatyvius mokymosi metodus, paremtus aktyviu  mokinių mokymusi.</w:t>
            </w:r>
          </w:p>
        </w:tc>
        <w:tc>
          <w:tcPr>
            <w:tcW w:w="3619" w:type="dxa"/>
            <w:shd w:val="clear" w:color="auto" w:fill="auto"/>
          </w:tcPr>
          <w:p w:rsidR="00445393" w:rsidRPr="00EE6F86" w:rsidRDefault="00D6713D" w:rsidP="00445393">
            <w:pPr>
              <w:pStyle w:val="prastasistinklapis"/>
              <w:jc w:val="both"/>
            </w:pPr>
            <w:r w:rsidRPr="00EE6F86">
              <w:t>Daugumoje pamokų dažniausiai taikomi tradiciniai mokymosi metodai. Mokymosi veiklos dažniausiai orientuotos į individualų mokymąsi. Tik dalyje pamokų organizuojamas mokinių bendradarbiavimas, taikomi kiti metodai,  skatinantys aktyvų mokinių mokymąsi</w:t>
            </w:r>
            <w:r w:rsidR="00B83CA1" w:rsidRPr="00EE6F86">
              <w:t>. Mokykloje susitarta, 2013-2015 m.m.</w:t>
            </w:r>
            <w:r w:rsidR="001050E1" w:rsidRPr="00EE6F86">
              <w:t xml:space="preserve"> ugdymo plane numatyta</w:t>
            </w:r>
            <w:r w:rsidR="00B83CA1" w:rsidRPr="00EE6F86">
              <w:t xml:space="preserve"> </w:t>
            </w:r>
            <w:r w:rsidR="00445393" w:rsidRPr="00EE6F86">
              <w:t xml:space="preserve">mokymąsi per pamokas grįsti tiriamojo, praktinio  pobūdžio, bendradarbiavimo, kt.  metodais, tačiau tik dalis mokytojų laikosi susitarimų, </w:t>
            </w:r>
            <w:r w:rsidR="00624F8D" w:rsidRPr="00EE6F86">
              <w:t xml:space="preserve">nevykdoma </w:t>
            </w:r>
            <w:r w:rsidR="00624F8D" w:rsidRPr="00EE6F86">
              <w:lastRenderedPageBreak/>
              <w:t>grįžtamoji kontrolė.</w:t>
            </w:r>
          </w:p>
          <w:p w:rsidR="00B97854" w:rsidRPr="00EE6F86" w:rsidRDefault="00B97854" w:rsidP="00624F8D">
            <w:pPr>
              <w:pStyle w:val="prastasistinklapis"/>
              <w:jc w:val="both"/>
            </w:pPr>
          </w:p>
        </w:tc>
        <w:tc>
          <w:tcPr>
            <w:tcW w:w="3619" w:type="dxa"/>
            <w:shd w:val="clear" w:color="auto" w:fill="auto"/>
          </w:tcPr>
          <w:p w:rsidR="00553B80" w:rsidRPr="00EE6F86" w:rsidRDefault="00470EDC" w:rsidP="00DF7DF0">
            <w:pPr>
              <w:pStyle w:val="Default"/>
              <w:jc w:val="both"/>
              <w:rPr>
                <w:sz w:val="23"/>
                <w:szCs w:val="23"/>
              </w:rPr>
            </w:pPr>
            <w:r w:rsidRPr="00EE6F86">
              <w:rPr>
                <w:sz w:val="23"/>
                <w:szCs w:val="23"/>
              </w:rPr>
              <w:lastRenderedPageBreak/>
              <w:t>D</w:t>
            </w:r>
            <w:r w:rsidR="00553B80" w:rsidRPr="00EE6F86">
              <w:rPr>
                <w:sz w:val="23"/>
                <w:szCs w:val="23"/>
              </w:rPr>
              <w:t xml:space="preserve">augiau nei </w:t>
            </w:r>
            <w:r w:rsidR="005679DB" w:rsidRPr="00EE6F86">
              <w:rPr>
                <w:sz w:val="23"/>
                <w:szCs w:val="23"/>
              </w:rPr>
              <w:t>50</w:t>
            </w:r>
            <w:r w:rsidR="00575864" w:rsidRPr="00EE6F86">
              <w:rPr>
                <w:sz w:val="23"/>
                <w:szCs w:val="23"/>
              </w:rPr>
              <w:t xml:space="preserve"> proc. </w:t>
            </w:r>
            <w:r w:rsidR="005679DB" w:rsidRPr="00EE6F86">
              <w:rPr>
                <w:sz w:val="23"/>
                <w:szCs w:val="23"/>
              </w:rPr>
              <w:t xml:space="preserve">visų </w:t>
            </w:r>
            <w:r w:rsidR="00575864" w:rsidRPr="00EE6F86">
              <w:rPr>
                <w:sz w:val="23"/>
                <w:szCs w:val="23"/>
              </w:rPr>
              <w:t xml:space="preserve">pamokų per mokslo metus </w:t>
            </w:r>
            <w:r w:rsidR="005679DB" w:rsidRPr="00EE6F86">
              <w:rPr>
                <w:sz w:val="23"/>
                <w:szCs w:val="23"/>
              </w:rPr>
              <w:t xml:space="preserve">taikomi </w:t>
            </w:r>
            <w:r w:rsidR="003D1CDF" w:rsidRPr="00EE6F86">
              <w:rPr>
                <w:sz w:val="23"/>
                <w:szCs w:val="23"/>
              </w:rPr>
              <w:t xml:space="preserve">mokymąsi skatinantys mokymosi metodai, </w:t>
            </w:r>
            <w:r w:rsidR="005679DB" w:rsidRPr="00EE6F86">
              <w:rPr>
                <w:sz w:val="23"/>
                <w:szCs w:val="23"/>
              </w:rPr>
              <w:t>informaci</w:t>
            </w:r>
            <w:r w:rsidR="000D4FFD" w:rsidRPr="00EE6F86">
              <w:rPr>
                <w:sz w:val="23"/>
                <w:szCs w:val="23"/>
              </w:rPr>
              <w:t>nes komunikacinės technologijo</w:t>
            </w:r>
            <w:r w:rsidR="005679DB" w:rsidRPr="00EE6F86">
              <w:rPr>
                <w:sz w:val="23"/>
                <w:szCs w:val="23"/>
              </w:rPr>
              <w:t>s.</w:t>
            </w:r>
            <w:r w:rsidR="00553B80" w:rsidRPr="00EE6F86">
              <w:rPr>
                <w:sz w:val="23"/>
                <w:szCs w:val="23"/>
              </w:rPr>
              <w:t xml:space="preserve"> </w:t>
            </w:r>
          </w:p>
          <w:p w:rsidR="009C22E9" w:rsidRPr="00EE6F86" w:rsidRDefault="002C0D54" w:rsidP="00DF7DF0">
            <w:pPr>
              <w:pStyle w:val="Default"/>
              <w:jc w:val="both"/>
              <w:rPr>
                <w:sz w:val="23"/>
                <w:szCs w:val="23"/>
              </w:rPr>
            </w:pPr>
            <w:r w:rsidRPr="00EE6F86">
              <w:rPr>
                <w:sz w:val="23"/>
                <w:szCs w:val="23"/>
              </w:rPr>
              <w:t>Pagrindiniame ugdyme</w:t>
            </w:r>
            <w:r w:rsidRPr="00EE6F86">
              <w:rPr>
                <w:b/>
                <w:sz w:val="23"/>
                <w:szCs w:val="23"/>
              </w:rPr>
              <w:t xml:space="preserve"> 30 proc. gamtos moksl</w:t>
            </w:r>
            <w:r w:rsidR="00575864" w:rsidRPr="00EE6F86">
              <w:rPr>
                <w:b/>
                <w:sz w:val="23"/>
                <w:szCs w:val="23"/>
              </w:rPr>
              <w:t xml:space="preserve">ų </w:t>
            </w:r>
            <w:r w:rsidR="00575864" w:rsidRPr="00EE6F86">
              <w:rPr>
                <w:sz w:val="23"/>
                <w:szCs w:val="23"/>
              </w:rPr>
              <w:t>dalykui</w:t>
            </w:r>
            <w:r w:rsidR="009C22E9" w:rsidRPr="00EE6F86">
              <w:t xml:space="preserve">, </w:t>
            </w:r>
            <w:r w:rsidR="009C22E9" w:rsidRPr="00EE6F86">
              <w:rPr>
                <w:sz w:val="23"/>
                <w:szCs w:val="23"/>
              </w:rPr>
              <w:t xml:space="preserve">pradiniame ugdyme </w:t>
            </w:r>
            <w:r w:rsidR="00553B80" w:rsidRPr="00EE6F86">
              <w:rPr>
                <w:sz w:val="23"/>
                <w:szCs w:val="23"/>
              </w:rPr>
              <w:t xml:space="preserve">- </w:t>
            </w:r>
            <w:r w:rsidR="009C22E9" w:rsidRPr="00EE6F86">
              <w:rPr>
                <w:b/>
              </w:rPr>
              <w:t>20 proc.</w:t>
            </w:r>
            <w:r w:rsidR="009C22E9" w:rsidRPr="00EE6F86">
              <w:t xml:space="preserve"> pasaulio pažinimo dalykui skirtų pamokų per mokslo metus</w:t>
            </w:r>
            <w:r w:rsidR="009C22E9" w:rsidRPr="00EE6F86">
              <w:rPr>
                <w:sz w:val="23"/>
                <w:szCs w:val="23"/>
              </w:rPr>
              <w:t xml:space="preserve"> </w:t>
            </w:r>
            <w:r w:rsidRPr="00EE6F86">
              <w:rPr>
                <w:sz w:val="23"/>
                <w:szCs w:val="23"/>
              </w:rPr>
              <w:t>skiriama</w:t>
            </w:r>
            <w:r w:rsidRPr="00EE6F86">
              <w:rPr>
                <w:b/>
                <w:sz w:val="23"/>
                <w:szCs w:val="23"/>
              </w:rPr>
              <w:t xml:space="preserve"> </w:t>
            </w:r>
            <w:r w:rsidR="009C22E9" w:rsidRPr="00EE6F86">
              <w:t xml:space="preserve">eksperimentavimui, </w:t>
            </w:r>
            <w:r w:rsidRPr="00EE6F86">
              <w:t xml:space="preserve">tyrinėjimui ir praktinių įgūdžių ugdymui. </w:t>
            </w:r>
          </w:p>
          <w:p w:rsidR="00575864" w:rsidRPr="00EE6F86" w:rsidRDefault="00575864" w:rsidP="00DF7DF0">
            <w:pPr>
              <w:pStyle w:val="prastasistinklapis"/>
              <w:spacing w:before="0" w:beforeAutospacing="0" w:after="0" w:afterAutospacing="0"/>
              <w:jc w:val="both"/>
            </w:pPr>
            <w:r w:rsidRPr="00EE6F86">
              <w:rPr>
                <w:b/>
              </w:rPr>
              <w:t xml:space="preserve">20 proc. </w:t>
            </w:r>
            <w:r w:rsidRPr="00EE6F86">
              <w:rPr>
                <w:b/>
                <w:sz w:val="23"/>
                <w:szCs w:val="23"/>
              </w:rPr>
              <w:t>socialinių mokslų</w:t>
            </w:r>
            <w:r w:rsidRPr="00EE6F86">
              <w:rPr>
                <w:sz w:val="23"/>
                <w:szCs w:val="23"/>
              </w:rPr>
              <w:t xml:space="preserve"> dalykui </w:t>
            </w:r>
            <w:r w:rsidRPr="00EE6F86">
              <w:t>skirtų pamokų laiko per mokslo metus skiriama</w:t>
            </w:r>
          </w:p>
          <w:p w:rsidR="007225E2" w:rsidRPr="00EE6F86" w:rsidRDefault="00575864" w:rsidP="00DF7DF0">
            <w:pPr>
              <w:pStyle w:val="Default"/>
              <w:jc w:val="both"/>
            </w:pPr>
            <w:r w:rsidRPr="00EE6F86">
              <w:t xml:space="preserve">9–10 klasėse mokinių projektinio </w:t>
            </w:r>
            <w:r w:rsidRPr="00EE6F86">
              <w:lastRenderedPageBreak/>
              <w:t xml:space="preserve">darbo </w:t>
            </w:r>
            <w:r w:rsidR="005B477E" w:rsidRPr="00EE6F86">
              <w:t>gebėjimams ugdyti</w:t>
            </w:r>
            <w:r w:rsidRPr="00EE6F86">
              <w:t>.</w:t>
            </w:r>
          </w:p>
          <w:p w:rsidR="00256F4C" w:rsidRPr="00EE6F86" w:rsidRDefault="00256F4C" w:rsidP="00256F4C">
            <w:pPr>
              <w:pStyle w:val="Default"/>
              <w:jc w:val="both"/>
            </w:pPr>
            <w:r w:rsidRPr="00EE6F86">
              <w:rPr>
                <w:b/>
              </w:rPr>
              <w:t>„Laisvos“</w:t>
            </w:r>
            <w:r w:rsidRPr="00EE6F86">
              <w:t xml:space="preserve"> pamokos organizuojamos mokyklos skaitykloje ir  yra panaudojamos skaitymo strategijoms </w:t>
            </w:r>
            <w:r w:rsidRPr="00EE6F86">
              <w:rPr>
                <w:rFonts w:ascii="Cambria" w:hAnsi="Cambria" w:cs="Cambria"/>
              </w:rPr>
              <w:t>į</w:t>
            </w:r>
            <w:r w:rsidRPr="00EE6F86">
              <w:t>valdyti.</w:t>
            </w:r>
          </w:p>
        </w:tc>
        <w:tc>
          <w:tcPr>
            <w:tcW w:w="835" w:type="dxa"/>
            <w:shd w:val="clear" w:color="auto" w:fill="auto"/>
          </w:tcPr>
          <w:p w:rsidR="00B97854" w:rsidRPr="00EE6F86" w:rsidRDefault="00995298" w:rsidP="00764C96">
            <w:pPr>
              <w:pStyle w:val="prastasistinklapis"/>
              <w:rPr>
                <w:bCs/>
              </w:rPr>
            </w:pPr>
            <w:r w:rsidRPr="00EE6F86">
              <w:rPr>
                <w:bCs/>
              </w:rPr>
              <w:lastRenderedPageBreak/>
              <w:t>2017</w:t>
            </w:r>
          </w:p>
        </w:tc>
        <w:tc>
          <w:tcPr>
            <w:tcW w:w="1291" w:type="dxa"/>
            <w:shd w:val="clear" w:color="auto" w:fill="auto"/>
          </w:tcPr>
          <w:p w:rsidR="00B97854" w:rsidRPr="00EE6F86" w:rsidRDefault="00CE4782" w:rsidP="00DA59C3">
            <w:pPr>
              <w:pStyle w:val="prastasistinklapis"/>
              <w:jc w:val="center"/>
              <w:rPr>
                <w:bCs/>
                <w:sz w:val="22"/>
                <w:szCs w:val="22"/>
              </w:rPr>
            </w:pPr>
            <w:r w:rsidRPr="00EE6F86">
              <w:rPr>
                <w:bCs/>
                <w:sz w:val="22"/>
                <w:szCs w:val="22"/>
              </w:rPr>
              <w:t>Mokytojai</w:t>
            </w:r>
          </w:p>
        </w:tc>
        <w:tc>
          <w:tcPr>
            <w:tcW w:w="836" w:type="dxa"/>
            <w:shd w:val="clear" w:color="auto" w:fill="auto"/>
          </w:tcPr>
          <w:p w:rsidR="00B97854" w:rsidRPr="00EE6F86" w:rsidRDefault="00470EDC" w:rsidP="00764C96">
            <w:pPr>
              <w:pStyle w:val="prastasistinklapis"/>
              <w:rPr>
                <w:bCs/>
              </w:rPr>
            </w:pPr>
            <w:r w:rsidRPr="00EE6F86">
              <w:rPr>
                <w:bCs/>
              </w:rPr>
              <w:t>10000</w:t>
            </w:r>
          </w:p>
        </w:tc>
        <w:tc>
          <w:tcPr>
            <w:tcW w:w="640" w:type="dxa"/>
            <w:shd w:val="clear" w:color="auto" w:fill="auto"/>
          </w:tcPr>
          <w:p w:rsidR="00B97854" w:rsidRPr="00EE6F86" w:rsidRDefault="00B97854" w:rsidP="00764C96">
            <w:pPr>
              <w:pStyle w:val="prastasistinklapis"/>
              <w:rPr>
                <w:b/>
                <w:bCs/>
              </w:rPr>
            </w:pPr>
          </w:p>
        </w:tc>
        <w:tc>
          <w:tcPr>
            <w:tcW w:w="650" w:type="dxa"/>
            <w:shd w:val="clear" w:color="auto" w:fill="auto"/>
          </w:tcPr>
          <w:p w:rsidR="00B97854" w:rsidRPr="00EE6F86" w:rsidRDefault="00FD3CED" w:rsidP="00764C96">
            <w:pPr>
              <w:pStyle w:val="prastasistinklapis"/>
              <w:rPr>
                <w:bCs/>
                <w:sz w:val="16"/>
                <w:szCs w:val="16"/>
              </w:rPr>
            </w:pPr>
            <w:r w:rsidRPr="00EE6F86">
              <w:rPr>
                <w:bCs/>
                <w:sz w:val="16"/>
                <w:szCs w:val="16"/>
              </w:rPr>
              <w:t>10000</w:t>
            </w:r>
          </w:p>
        </w:tc>
        <w:tc>
          <w:tcPr>
            <w:tcW w:w="631" w:type="dxa"/>
            <w:shd w:val="clear" w:color="auto" w:fill="auto"/>
          </w:tcPr>
          <w:p w:rsidR="00B97854" w:rsidRPr="00EE6F86" w:rsidRDefault="00B97854" w:rsidP="00764C96">
            <w:pPr>
              <w:pStyle w:val="prastasistinklapis"/>
              <w:rPr>
                <w:b/>
                <w:bCs/>
              </w:rPr>
            </w:pPr>
          </w:p>
        </w:tc>
        <w:tc>
          <w:tcPr>
            <w:tcW w:w="641" w:type="dxa"/>
            <w:shd w:val="clear" w:color="auto" w:fill="auto"/>
          </w:tcPr>
          <w:p w:rsidR="00B97854" w:rsidRPr="00EE6F86" w:rsidRDefault="00B97854" w:rsidP="00764C96">
            <w:pPr>
              <w:pStyle w:val="prastasistinklapis"/>
              <w:rPr>
                <w:b/>
                <w:bCs/>
              </w:rPr>
            </w:pPr>
          </w:p>
        </w:tc>
      </w:tr>
      <w:tr w:rsidR="00734167" w:rsidRPr="00EE6F86" w:rsidTr="00FD3CED">
        <w:trPr>
          <w:trHeight w:val="621"/>
        </w:trPr>
        <w:tc>
          <w:tcPr>
            <w:tcW w:w="2226" w:type="dxa"/>
            <w:shd w:val="clear" w:color="auto" w:fill="auto"/>
          </w:tcPr>
          <w:p w:rsidR="00B97854" w:rsidRPr="00EE6F86" w:rsidRDefault="007E38EE" w:rsidP="00031B8D">
            <w:pPr>
              <w:jc w:val="both"/>
            </w:pPr>
            <w:r w:rsidRPr="00EE6F86">
              <w:rPr>
                <w:rFonts w:eastAsia="Calibri"/>
                <w:bCs/>
                <w:lang w:eastAsia="en-US"/>
              </w:rPr>
              <w:lastRenderedPageBreak/>
              <w:t>1.</w:t>
            </w:r>
            <w:r w:rsidR="00B3389C" w:rsidRPr="00EE6F86">
              <w:rPr>
                <w:rFonts w:eastAsia="Calibri"/>
                <w:bCs/>
                <w:lang w:eastAsia="en-US"/>
              </w:rPr>
              <w:t>3.2.</w:t>
            </w:r>
            <w:r w:rsidR="00B3389C" w:rsidRPr="00EE6F86">
              <w:tab/>
              <w:t>Organizuoti ugdomąją veiklą kitose edukacinėse aplinkose.</w:t>
            </w:r>
          </w:p>
        </w:tc>
        <w:tc>
          <w:tcPr>
            <w:tcW w:w="3619" w:type="dxa"/>
            <w:shd w:val="clear" w:color="auto" w:fill="auto"/>
          </w:tcPr>
          <w:p w:rsidR="00B97854" w:rsidRPr="00EE6F86" w:rsidRDefault="001875CB" w:rsidP="001875CB">
            <w:pPr>
              <w:pStyle w:val="prastasistinklapis"/>
              <w:jc w:val="both"/>
              <w:rPr>
                <w:bCs/>
              </w:rPr>
            </w:pPr>
            <w:r w:rsidRPr="00EE6F86">
              <w:rPr>
                <w:bCs/>
              </w:rPr>
              <w:t xml:space="preserve">Mokyklos </w:t>
            </w:r>
            <w:r w:rsidR="008667D6" w:rsidRPr="00EE6F86">
              <w:rPr>
                <w:bCs/>
              </w:rPr>
              <w:t xml:space="preserve"> 2013-2015 m.m.</w:t>
            </w:r>
            <w:r w:rsidRPr="00EE6F86">
              <w:rPr>
                <w:bCs/>
              </w:rPr>
              <w:t xml:space="preserve"> ugdymo plane numatyta</w:t>
            </w:r>
            <w:r w:rsidRPr="00EE6F86">
              <w:t xml:space="preserve"> </w:t>
            </w:r>
            <w:r w:rsidRPr="00EE6F86">
              <w:rPr>
                <w:bCs/>
              </w:rPr>
              <w:t xml:space="preserve">sudaryti sąlygas mokiniams mokytis ne tik klasėje, bet ir įvairiose aplinkose, tačiau tik </w:t>
            </w:r>
            <w:r w:rsidR="00364635" w:rsidRPr="00EE6F86">
              <w:rPr>
                <w:bCs/>
              </w:rPr>
              <w:t xml:space="preserve">maža </w:t>
            </w:r>
            <w:r w:rsidRPr="00EE6F86">
              <w:rPr>
                <w:bCs/>
              </w:rPr>
              <w:t xml:space="preserve">dalis dalykų mokytojų vykdo susitarimą, išskyrus pradinių klasių mokytojus, </w:t>
            </w:r>
            <w:r w:rsidR="00364635" w:rsidRPr="00EE6F86">
              <w:rPr>
                <w:bCs/>
              </w:rPr>
              <w:t>kurios dalį pamokų veda netradicinėse aplinkose.</w:t>
            </w:r>
            <w:r w:rsidRPr="00EE6F86">
              <w:rPr>
                <w:bCs/>
              </w:rPr>
              <w:t xml:space="preserve">   </w:t>
            </w:r>
          </w:p>
        </w:tc>
        <w:tc>
          <w:tcPr>
            <w:tcW w:w="3619" w:type="dxa"/>
            <w:shd w:val="clear" w:color="auto" w:fill="auto"/>
          </w:tcPr>
          <w:p w:rsidR="00B97854" w:rsidRPr="00EE6F86" w:rsidRDefault="00470EDC" w:rsidP="00470EDC">
            <w:pPr>
              <w:pStyle w:val="Default"/>
              <w:jc w:val="both"/>
            </w:pPr>
            <w:r w:rsidRPr="00EE6F86">
              <w:t>K</w:t>
            </w:r>
            <w:r w:rsidR="0090674E" w:rsidRPr="00EE6F86">
              <w:t>artą</w:t>
            </w:r>
            <w:r w:rsidR="00905CE3" w:rsidRPr="00EE6F86">
              <w:t xml:space="preserve"> per </w:t>
            </w:r>
            <w:r w:rsidRPr="00EE6F86">
              <w:t>pusmetį</w:t>
            </w:r>
            <w:r w:rsidR="00905CE3" w:rsidRPr="00EE6F86">
              <w:t xml:space="preserve"> dalykų</w:t>
            </w:r>
            <w:r w:rsidR="00364635" w:rsidRPr="00EE6F86">
              <w:t>, pradinių klasių</w:t>
            </w:r>
            <w:r w:rsidR="00905CE3" w:rsidRPr="00EE6F86">
              <w:t xml:space="preserve"> mokytojas, klasių vadovas vykdo ugdomąją veiklą kitose edukacinėse aplinkose: bibliotekoje, skaitykloje, gamtoje, muziejuose, bankuose, edukacinėse išvykose, kt.</w:t>
            </w:r>
            <w:r w:rsidR="001875CB" w:rsidRPr="00EE6F86">
              <w:t xml:space="preserve"> </w:t>
            </w:r>
            <w:r w:rsidR="00905CE3" w:rsidRPr="00EE6F86">
              <w:t>Ugdymas netradicinėse</w:t>
            </w:r>
            <w:r w:rsidR="00905CE3" w:rsidRPr="00EE6F86">
              <w:rPr>
                <w:sz w:val="23"/>
                <w:szCs w:val="23"/>
              </w:rPr>
              <w:t xml:space="preserve"> aplinkose numatomas</w:t>
            </w:r>
            <w:r w:rsidR="0090674E" w:rsidRPr="00EE6F86">
              <w:rPr>
                <w:sz w:val="23"/>
                <w:szCs w:val="23"/>
              </w:rPr>
              <w:t xml:space="preserve"> </w:t>
            </w:r>
            <w:r w:rsidR="008154EF" w:rsidRPr="00EE6F86">
              <w:rPr>
                <w:sz w:val="23"/>
                <w:szCs w:val="23"/>
              </w:rPr>
              <w:t xml:space="preserve">ilgalaikiuose </w:t>
            </w:r>
            <w:r w:rsidR="00905CE3" w:rsidRPr="00EE6F86">
              <w:rPr>
                <w:sz w:val="23"/>
                <w:szCs w:val="23"/>
              </w:rPr>
              <w:t>planuose.</w:t>
            </w:r>
          </w:p>
        </w:tc>
        <w:tc>
          <w:tcPr>
            <w:tcW w:w="835" w:type="dxa"/>
            <w:shd w:val="clear" w:color="auto" w:fill="auto"/>
          </w:tcPr>
          <w:p w:rsidR="00B97854" w:rsidRPr="00EE6F86" w:rsidRDefault="00470EDC" w:rsidP="00764C96">
            <w:pPr>
              <w:pStyle w:val="prastasistinklapis"/>
              <w:rPr>
                <w:bCs/>
              </w:rPr>
            </w:pPr>
            <w:r w:rsidRPr="00EE6F86">
              <w:rPr>
                <w:bCs/>
              </w:rPr>
              <w:t>2015</w:t>
            </w:r>
            <w:r w:rsidR="0033100B" w:rsidRPr="00EE6F86">
              <w:rPr>
                <w:bCs/>
              </w:rPr>
              <w:t>-2020</w:t>
            </w:r>
          </w:p>
        </w:tc>
        <w:tc>
          <w:tcPr>
            <w:tcW w:w="1291" w:type="dxa"/>
            <w:shd w:val="clear" w:color="auto" w:fill="auto"/>
          </w:tcPr>
          <w:p w:rsidR="00B97854" w:rsidRPr="00EE6F86" w:rsidRDefault="00CE4782" w:rsidP="00DA59C3">
            <w:pPr>
              <w:pStyle w:val="prastasistinklapis"/>
              <w:jc w:val="center"/>
              <w:rPr>
                <w:bCs/>
                <w:sz w:val="22"/>
                <w:szCs w:val="22"/>
              </w:rPr>
            </w:pPr>
            <w:r w:rsidRPr="00EE6F86">
              <w:rPr>
                <w:bCs/>
                <w:sz w:val="22"/>
                <w:szCs w:val="22"/>
              </w:rPr>
              <w:t>Mokytojai</w:t>
            </w:r>
          </w:p>
        </w:tc>
        <w:tc>
          <w:tcPr>
            <w:tcW w:w="836" w:type="dxa"/>
            <w:shd w:val="clear" w:color="auto" w:fill="auto"/>
          </w:tcPr>
          <w:p w:rsidR="00B97854" w:rsidRPr="00EE6F86" w:rsidRDefault="0033100B" w:rsidP="00764C96">
            <w:pPr>
              <w:pStyle w:val="prastasistinklapis"/>
              <w:rPr>
                <w:bCs/>
              </w:rPr>
            </w:pPr>
            <w:r w:rsidRPr="00EE6F86">
              <w:rPr>
                <w:bCs/>
              </w:rPr>
              <w:t>6000</w:t>
            </w:r>
          </w:p>
        </w:tc>
        <w:tc>
          <w:tcPr>
            <w:tcW w:w="640" w:type="dxa"/>
            <w:shd w:val="clear" w:color="auto" w:fill="auto"/>
          </w:tcPr>
          <w:p w:rsidR="00734167" w:rsidRPr="00EE6F86" w:rsidRDefault="00734167" w:rsidP="00764C96">
            <w:pPr>
              <w:pStyle w:val="prastasistinklapis"/>
              <w:rPr>
                <w:bCs/>
              </w:rPr>
            </w:pPr>
          </w:p>
          <w:p w:rsidR="00B97854" w:rsidRPr="00EE6F86" w:rsidRDefault="00B97854" w:rsidP="00734167"/>
        </w:tc>
        <w:tc>
          <w:tcPr>
            <w:tcW w:w="650" w:type="dxa"/>
            <w:shd w:val="clear" w:color="auto" w:fill="auto"/>
          </w:tcPr>
          <w:p w:rsidR="00B97854" w:rsidRPr="00EE6F86" w:rsidRDefault="0033100B" w:rsidP="00764C96">
            <w:pPr>
              <w:pStyle w:val="prastasistinklapis"/>
              <w:rPr>
                <w:bCs/>
                <w:sz w:val="20"/>
                <w:szCs w:val="20"/>
              </w:rPr>
            </w:pPr>
            <w:r w:rsidRPr="00EE6F86">
              <w:rPr>
                <w:bCs/>
                <w:sz w:val="20"/>
                <w:szCs w:val="20"/>
              </w:rPr>
              <w:t>6000</w:t>
            </w:r>
          </w:p>
        </w:tc>
        <w:tc>
          <w:tcPr>
            <w:tcW w:w="631" w:type="dxa"/>
            <w:shd w:val="clear" w:color="auto" w:fill="auto"/>
          </w:tcPr>
          <w:p w:rsidR="00B97854" w:rsidRPr="00EE6F86" w:rsidRDefault="00B97854" w:rsidP="00764C96">
            <w:pPr>
              <w:pStyle w:val="prastasistinklapis"/>
              <w:rPr>
                <w:b/>
                <w:bCs/>
              </w:rPr>
            </w:pPr>
          </w:p>
        </w:tc>
        <w:tc>
          <w:tcPr>
            <w:tcW w:w="641" w:type="dxa"/>
            <w:shd w:val="clear" w:color="auto" w:fill="auto"/>
          </w:tcPr>
          <w:p w:rsidR="00B97854" w:rsidRPr="00EE6F86" w:rsidRDefault="00B97854" w:rsidP="00764C96">
            <w:pPr>
              <w:pStyle w:val="prastasistinklapis"/>
              <w:rPr>
                <w:b/>
                <w:bCs/>
              </w:rPr>
            </w:pPr>
          </w:p>
        </w:tc>
      </w:tr>
      <w:tr w:rsidR="00734167" w:rsidRPr="00EE6F86" w:rsidTr="00FD3CED">
        <w:trPr>
          <w:trHeight w:val="1920"/>
        </w:trPr>
        <w:tc>
          <w:tcPr>
            <w:tcW w:w="2226" w:type="dxa"/>
            <w:shd w:val="clear" w:color="auto" w:fill="auto"/>
          </w:tcPr>
          <w:p w:rsidR="00B97854" w:rsidRPr="00EE6F86" w:rsidRDefault="007E38EE" w:rsidP="00031B8D">
            <w:pPr>
              <w:jc w:val="both"/>
            </w:pPr>
            <w:r w:rsidRPr="00EE6F86">
              <w:t>1.</w:t>
            </w:r>
            <w:r w:rsidR="00B3389C" w:rsidRPr="00EE6F86">
              <w:t>3.</w:t>
            </w:r>
            <w:r w:rsidR="00591038" w:rsidRPr="00EE6F86">
              <w:t>3</w:t>
            </w:r>
            <w:r w:rsidR="00B3389C" w:rsidRPr="00EE6F86">
              <w:t>.</w:t>
            </w:r>
            <w:r w:rsidR="00B3389C" w:rsidRPr="00EE6F86">
              <w:tab/>
              <w:t>Tikslingai taikyti informacines technologijas pamokoje.</w:t>
            </w:r>
          </w:p>
        </w:tc>
        <w:tc>
          <w:tcPr>
            <w:tcW w:w="3619" w:type="dxa"/>
            <w:shd w:val="clear" w:color="auto" w:fill="auto"/>
          </w:tcPr>
          <w:p w:rsidR="00026FE2" w:rsidRPr="00EE6F86" w:rsidRDefault="00026FE2" w:rsidP="00026FE2">
            <w:pPr>
              <w:shd w:val="clear" w:color="auto" w:fill="FFFFFF"/>
              <w:jc w:val="both"/>
              <w:rPr>
                <w:rFonts w:ascii="|_Palatino" w:eastAsia="SimSun" w:hAnsi="|_Palatino" w:cs="|_Palatino"/>
                <w:color w:val="231F20"/>
                <w:lang w:eastAsia="en-US"/>
              </w:rPr>
            </w:pPr>
            <w:r w:rsidRPr="00EE6F86">
              <w:t>Dauguma mokytojų, kurių</w:t>
            </w:r>
            <w:r w:rsidR="00470EDC" w:rsidRPr="00EE6F86">
              <w:t xml:space="preserve"> kabinetai aprūpinti multimedijos</w:t>
            </w:r>
            <w:r w:rsidRPr="00EE6F86">
              <w:t xml:space="preserve"> įranga, taiko IKT pamokose, tačiau turima IKT ne visada panaudojama tinkamai ir tikslingai. Dažniausiai pasirinktos IKT priemonės atitinka pamokos uždavinius,  tačiau medžiagos turinys nepakankamai vaizdus, (spausdintą tekstą daug lengviau skaityti ir suprasti), pasirinkti šaltiniai neinteraktyvūs. Dažniausiai</w:t>
            </w:r>
            <w:r w:rsidRPr="00EE6F86">
              <w:rPr>
                <w:rFonts w:ascii="|_Palatino" w:eastAsia="SimSun" w:hAnsi="|_Palatino" w:cs="|_Palatino"/>
                <w:color w:val="231F20"/>
                <w:lang w:eastAsia="en-US"/>
              </w:rPr>
              <w:t xml:space="preserve"> IKT naudojama tik turiniui perteikti, bet ne mokinių bendriesiems gebėjimams </w:t>
            </w:r>
          </w:p>
          <w:p w:rsidR="00B97854" w:rsidRPr="00EE6F86" w:rsidRDefault="00026FE2" w:rsidP="00FD792D">
            <w:pPr>
              <w:shd w:val="clear" w:color="auto" w:fill="FFFFFF"/>
              <w:jc w:val="both"/>
            </w:pPr>
            <w:r w:rsidRPr="00EE6F86">
              <w:lastRenderedPageBreak/>
              <w:t>Daugumoje pamokų dažniausiai mokymasis iš vadovėlio yra pagrindinė, mokymosi priemonė</w:t>
            </w:r>
            <w:r w:rsidRPr="00EE6F86">
              <w:rPr>
                <w:rFonts w:ascii="|_Palatino" w:eastAsia="SimSun" w:hAnsi="|_Palatino" w:cs="|_Palatino"/>
                <w:color w:val="231F20"/>
                <w:lang w:eastAsia="en-US"/>
              </w:rPr>
              <w:t xml:space="preserve"> ugdytis.</w:t>
            </w:r>
            <w:r w:rsidRPr="00EE6F86">
              <w:t xml:space="preserve"> Dalis IKT priemonių –</w:t>
            </w:r>
            <w:r w:rsidR="000C3BB2" w:rsidRPr="00EE6F86">
              <w:t xml:space="preserve">1 </w:t>
            </w:r>
            <w:r w:rsidRPr="00EE6F86">
              <w:t xml:space="preserve">interaktyvi lenta, gamtos mokslų kompiuterinė laboratorija „Nova 500“ visiškai nenaudojamos. </w:t>
            </w:r>
          </w:p>
        </w:tc>
        <w:tc>
          <w:tcPr>
            <w:tcW w:w="3619" w:type="dxa"/>
            <w:shd w:val="clear" w:color="auto" w:fill="auto"/>
          </w:tcPr>
          <w:p w:rsidR="00910804" w:rsidRPr="00EE6F86" w:rsidRDefault="00910804" w:rsidP="00910804">
            <w:pPr>
              <w:autoSpaceDE w:val="0"/>
              <w:autoSpaceDN w:val="0"/>
              <w:adjustRightInd w:val="0"/>
              <w:jc w:val="both"/>
              <w:rPr>
                <w:rFonts w:ascii="|_Palatino" w:eastAsia="SimSun" w:hAnsi="|_Palatino" w:cs="|_Palatino"/>
                <w:color w:val="231F20"/>
                <w:lang w:eastAsia="en-US"/>
              </w:rPr>
            </w:pPr>
            <w:r w:rsidRPr="00EE6F86">
              <w:rPr>
                <w:rFonts w:ascii="ArnoPro-Regular" w:hAnsi="ArnoPro-Regular" w:cs="ArnoPro-Regular"/>
              </w:rPr>
              <w:lastRenderedPageBreak/>
              <w:t xml:space="preserve">Užtikrinamas naujausių </w:t>
            </w:r>
            <w:r w:rsidRPr="00EE6F86">
              <w:t>informacijos technologijų taikymas ugdymo procese, turimų IKT pr</w:t>
            </w:r>
            <w:r w:rsidR="00D02179" w:rsidRPr="00EE6F86">
              <w:t>iemonių tikslingas panaudojimas tobulinant mokytojų kompetenciją ir vykdant grįžtamąją kontrolę.</w:t>
            </w:r>
          </w:p>
          <w:p w:rsidR="008E3AE1" w:rsidRPr="00EE6F86" w:rsidRDefault="00995298" w:rsidP="003D1CDF">
            <w:pPr>
              <w:autoSpaceDE w:val="0"/>
              <w:autoSpaceDN w:val="0"/>
              <w:adjustRightInd w:val="0"/>
              <w:jc w:val="both"/>
              <w:rPr>
                <w:rFonts w:ascii="|_Palatino" w:eastAsia="SimSun" w:hAnsi="|_Palatino" w:cs="|_Palatino"/>
                <w:color w:val="231F20"/>
                <w:lang w:eastAsia="en-US"/>
              </w:rPr>
            </w:pPr>
            <w:r w:rsidRPr="00EE6F86">
              <w:rPr>
                <w:rFonts w:ascii="|_Palatino" w:eastAsia="SimSun" w:hAnsi="|_Palatino" w:cs="|_Palatino"/>
                <w:color w:val="231F20"/>
                <w:lang w:eastAsia="en-US"/>
              </w:rPr>
              <w:t xml:space="preserve">Dauguma mokytojų (80 proc.)  </w:t>
            </w:r>
            <w:r w:rsidR="00070856" w:rsidRPr="00EE6F86">
              <w:rPr>
                <w:rFonts w:ascii="|_Palatino" w:eastAsia="SimSun" w:hAnsi="|_Palatino" w:cs="|_Palatino"/>
                <w:color w:val="231F20"/>
                <w:lang w:eastAsia="en-US"/>
              </w:rPr>
              <w:t xml:space="preserve"> tinkamai taiko IKT siekdami pamokos uždavinių, atsižvelgdami į mokomojo dalyko specifiką, mokinių pasirengimą. </w:t>
            </w:r>
            <w:r w:rsidR="00070856" w:rsidRPr="00EE6F86">
              <w:t xml:space="preserve">Daugumoje pamokų mokymas vaizdus, vyrauja aiški poveikio ir sąveikos su mokymo(si) priemonėmis </w:t>
            </w:r>
            <w:r w:rsidR="00070856" w:rsidRPr="00EE6F86">
              <w:lastRenderedPageBreak/>
              <w:t>paradigma.</w:t>
            </w:r>
            <w:r w:rsidR="00070856" w:rsidRPr="00EE6F86">
              <w:rPr>
                <w:rFonts w:ascii="|_Palatino" w:eastAsia="SimSun" w:hAnsi="|_Palatino" w:cs="|_Palatino"/>
                <w:color w:val="231F20"/>
                <w:lang w:eastAsia="en-US"/>
              </w:rPr>
              <w:t xml:space="preserve"> </w:t>
            </w:r>
            <w:r w:rsidR="00910804" w:rsidRPr="00EE6F86">
              <w:rPr>
                <w:rFonts w:ascii="|_Palatino" w:eastAsia="SimSun" w:hAnsi="|_Palatino" w:cs="|_Palatino"/>
                <w:color w:val="231F20"/>
                <w:lang w:eastAsia="en-US"/>
              </w:rPr>
              <w:t>Gamtos mokslų kompi</w:t>
            </w:r>
            <w:r w:rsidR="003D1CDF" w:rsidRPr="00EE6F86">
              <w:rPr>
                <w:rFonts w:ascii="|_Palatino" w:eastAsia="SimSun" w:hAnsi="|_Palatino" w:cs="|_Palatino"/>
                <w:color w:val="231F20"/>
                <w:lang w:eastAsia="en-US"/>
              </w:rPr>
              <w:t>uterinė laboratorija „Nova 500“</w:t>
            </w:r>
            <w:r w:rsidR="00910804" w:rsidRPr="00EE6F86">
              <w:rPr>
                <w:rFonts w:ascii="|_Palatino" w:eastAsia="SimSun" w:hAnsi="|_Palatino" w:cs="|_Palatino"/>
                <w:color w:val="231F20"/>
                <w:lang w:eastAsia="en-US"/>
              </w:rPr>
              <w:t xml:space="preserve"> </w:t>
            </w:r>
            <w:r w:rsidR="007B1F58" w:rsidRPr="00EE6F86">
              <w:rPr>
                <w:rFonts w:ascii="|_Palatino" w:eastAsia="SimSun" w:hAnsi="|_Palatino" w:cs="|_Palatino"/>
                <w:color w:val="231F20"/>
                <w:lang w:eastAsia="en-US"/>
              </w:rPr>
              <w:t xml:space="preserve">sėkmingai panaudojama </w:t>
            </w:r>
            <w:r w:rsidR="007B1F58" w:rsidRPr="00EE6F86">
              <w:t>gamtos mokslų dalykų pamokose,</w:t>
            </w:r>
            <w:r w:rsidR="003D1CDF" w:rsidRPr="00EE6F86">
              <w:t xml:space="preserve"> interaktyvi lenta</w:t>
            </w:r>
            <w:r w:rsidR="0024769F" w:rsidRPr="00EE6F86">
              <w:t>, kitos į</w:t>
            </w:r>
            <w:r w:rsidR="003D1CDF" w:rsidRPr="00EE6F86">
              <w:t>sigytos priemonės tikslingai panaudojamos dalykų pamokose.</w:t>
            </w:r>
          </w:p>
        </w:tc>
        <w:tc>
          <w:tcPr>
            <w:tcW w:w="835" w:type="dxa"/>
            <w:shd w:val="clear" w:color="auto" w:fill="auto"/>
          </w:tcPr>
          <w:p w:rsidR="00B97854" w:rsidRPr="00EE6F86" w:rsidRDefault="00995298" w:rsidP="00995298">
            <w:pPr>
              <w:pStyle w:val="prastasistinklapis"/>
              <w:jc w:val="center"/>
              <w:rPr>
                <w:bCs/>
              </w:rPr>
            </w:pPr>
            <w:r w:rsidRPr="00EE6F86">
              <w:rPr>
                <w:bCs/>
              </w:rPr>
              <w:lastRenderedPageBreak/>
              <w:t>20</w:t>
            </w:r>
            <w:r w:rsidR="003D1CDF" w:rsidRPr="00EE6F86">
              <w:rPr>
                <w:bCs/>
              </w:rPr>
              <w:t>20</w:t>
            </w:r>
          </w:p>
          <w:p w:rsidR="003D1CDF" w:rsidRPr="00EE6F86" w:rsidRDefault="003D1CDF" w:rsidP="00995298">
            <w:pPr>
              <w:pStyle w:val="prastasistinklapis"/>
              <w:jc w:val="center"/>
              <w:rPr>
                <w:bCs/>
              </w:rPr>
            </w:pPr>
          </w:p>
          <w:p w:rsidR="003D1CDF" w:rsidRPr="00EE6F86" w:rsidRDefault="003D1CDF" w:rsidP="00995298">
            <w:pPr>
              <w:pStyle w:val="prastasistinklapis"/>
              <w:jc w:val="center"/>
              <w:rPr>
                <w:bCs/>
              </w:rPr>
            </w:pPr>
          </w:p>
          <w:p w:rsidR="003D1CDF" w:rsidRPr="00EE6F86" w:rsidRDefault="003D1CDF" w:rsidP="00995298">
            <w:pPr>
              <w:pStyle w:val="prastasistinklapis"/>
              <w:jc w:val="center"/>
              <w:rPr>
                <w:bCs/>
              </w:rPr>
            </w:pPr>
            <w:r w:rsidRPr="00EE6F86">
              <w:rPr>
                <w:bCs/>
              </w:rPr>
              <w:t>2018</w:t>
            </w:r>
          </w:p>
          <w:p w:rsidR="003D1CDF" w:rsidRPr="00EE6F86" w:rsidRDefault="003D1CDF" w:rsidP="00995298">
            <w:pPr>
              <w:pStyle w:val="prastasistinklapis"/>
              <w:jc w:val="center"/>
              <w:rPr>
                <w:bCs/>
              </w:rPr>
            </w:pPr>
          </w:p>
          <w:p w:rsidR="003D1CDF" w:rsidRPr="00EE6F86" w:rsidRDefault="003D1CDF" w:rsidP="00995298">
            <w:pPr>
              <w:pStyle w:val="prastasistinklapis"/>
              <w:jc w:val="center"/>
              <w:rPr>
                <w:bCs/>
              </w:rPr>
            </w:pPr>
          </w:p>
          <w:p w:rsidR="003D1CDF" w:rsidRPr="00EE6F86" w:rsidRDefault="003D1CDF" w:rsidP="00995298">
            <w:pPr>
              <w:pStyle w:val="prastasistinklapis"/>
              <w:jc w:val="center"/>
              <w:rPr>
                <w:bCs/>
              </w:rPr>
            </w:pPr>
          </w:p>
          <w:p w:rsidR="003D1CDF" w:rsidRPr="00EE6F86" w:rsidRDefault="003D1CDF" w:rsidP="003D1CDF">
            <w:pPr>
              <w:pStyle w:val="prastasistinklapis"/>
              <w:rPr>
                <w:bCs/>
              </w:rPr>
            </w:pPr>
            <w:r w:rsidRPr="00EE6F86">
              <w:rPr>
                <w:bCs/>
              </w:rPr>
              <w:lastRenderedPageBreak/>
              <w:t>2014</w:t>
            </w:r>
          </w:p>
        </w:tc>
        <w:tc>
          <w:tcPr>
            <w:tcW w:w="1291" w:type="dxa"/>
            <w:shd w:val="clear" w:color="auto" w:fill="auto"/>
          </w:tcPr>
          <w:p w:rsidR="00B97854" w:rsidRPr="00EE6F86" w:rsidRDefault="00CE4782" w:rsidP="00DA59C3">
            <w:pPr>
              <w:pStyle w:val="prastasistinklapis"/>
              <w:jc w:val="center"/>
              <w:rPr>
                <w:bCs/>
                <w:sz w:val="22"/>
                <w:szCs w:val="22"/>
              </w:rPr>
            </w:pPr>
            <w:r w:rsidRPr="00EE6F86">
              <w:rPr>
                <w:bCs/>
                <w:sz w:val="22"/>
                <w:szCs w:val="22"/>
              </w:rPr>
              <w:lastRenderedPageBreak/>
              <w:t>Mokytojai</w:t>
            </w:r>
          </w:p>
        </w:tc>
        <w:tc>
          <w:tcPr>
            <w:tcW w:w="836" w:type="dxa"/>
            <w:shd w:val="clear" w:color="auto" w:fill="auto"/>
          </w:tcPr>
          <w:p w:rsidR="00B97854" w:rsidRPr="00EE6F86" w:rsidRDefault="00B97854" w:rsidP="00764C96">
            <w:pPr>
              <w:pStyle w:val="prastasistinklapis"/>
              <w:rPr>
                <w:b/>
                <w:bCs/>
              </w:rPr>
            </w:pPr>
          </w:p>
        </w:tc>
        <w:tc>
          <w:tcPr>
            <w:tcW w:w="640" w:type="dxa"/>
            <w:shd w:val="clear" w:color="auto" w:fill="auto"/>
          </w:tcPr>
          <w:p w:rsidR="00B97854" w:rsidRPr="00EE6F86" w:rsidRDefault="00B97854" w:rsidP="00764C96">
            <w:pPr>
              <w:pStyle w:val="prastasistinklapis"/>
              <w:rPr>
                <w:b/>
                <w:bCs/>
              </w:rPr>
            </w:pPr>
          </w:p>
        </w:tc>
        <w:tc>
          <w:tcPr>
            <w:tcW w:w="650" w:type="dxa"/>
            <w:shd w:val="clear" w:color="auto" w:fill="auto"/>
          </w:tcPr>
          <w:p w:rsidR="00B97854" w:rsidRPr="00EE6F86" w:rsidRDefault="00B97854" w:rsidP="00764C96">
            <w:pPr>
              <w:pStyle w:val="prastasistinklapis"/>
              <w:rPr>
                <w:b/>
                <w:bCs/>
              </w:rPr>
            </w:pPr>
          </w:p>
        </w:tc>
        <w:tc>
          <w:tcPr>
            <w:tcW w:w="631" w:type="dxa"/>
            <w:shd w:val="clear" w:color="auto" w:fill="auto"/>
          </w:tcPr>
          <w:p w:rsidR="00B97854" w:rsidRPr="00EE6F86" w:rsidRDefault="00B97854" w:rsidP="00764C96">
            <w:pPr>
              <w:pStyle w:val="prastasistinklapis"/>
              <w:rPr>
                <w:b/>
                <w:bCs/>
              </w:rPr>
            </w:pPr>
          </w:p>
        </w:tc>
        <w:tc>
          <w:tcPr>
            <w:tcW w:w="641" w:type="dxa"/>
            <w:shd w:val="clear" w:color="auto" w:fill="auto"/>
          </w:tcPr>
          <w:p w:rsidR="00B97854" w:rsidRPr="00EE6F86" w:rsidRDefault="00B97854" w:rsidP="00764C96">
            <w:pPr>
              <w:pStyle w:val="prastasistinklapis"/>
              <w:rPr>
                <w:b/>
                <w:bCs/>
              </w:rPr>
            </w:pPr>
          </w:p>
        </w:tc>
      </w:tr>
      <w:tr w:rsidR="00734167" w:rsidRPr="00EE6F86" w:rsidTr="00FD3CED">
        <w:tc>
          <w:tcPr>
            <w:tcW w:w="2226" w:type="dxa"/>
            <w:shd w:val="clear" w:color="auto" w:fill="auto"/>
          </w:tcPr>
          <w:p w:rsidR="00B97854" w:rsidRPr="00EE6F86" w:rsidRDefault="007E38EE" w:rsidP="00031B8D">
            <w:pPr>
              <w:jc w:val="both"/>
            </w:pPr>
            <w:r w:rsidRPr="00EE6F86">
              <w:lastRenderedPageBreak/>
              <w:t>1.</w:t>
            </w:r>
            <w:r w:rsidR="00B3389C" w:rsidRPr="00EE6F86">
              <w:t>3</w:t>
            </w:r>
            <w:r w:rsidR="00B97854" w:rsidRPr="00EE6F86">
              <w:t>.</w:t>
            </w:r>
            <w:r w:rsidR="00591038" w:rsidRPr="00EE6F86">
              <w:t>4</w:t>
            </w:r>
            <w:r w:rsidR="00B3389C" w:rsidRPr="00EE6F86">
              <w:t>.</w:t>
            </w:r>
            <w:r w:rsidR="00B3389C" w:rsidRPr="00EE6F86">
              <w:tab/>
              <w:t>Ugdyti mokinių mokėjimo mokytis kompetenciją.</w:t>
            </w:r>
          </w:p>
        </w:tc>
        <w:tc>
          <w:tcPr>
            <w:tcW w:w="3619" w:type="dxa"/>
            <w:shd w:val="clear" w:color="auto" w:fill="auto"/>
          </w:tcPr>
          <w:p w:rsidR="003C355E" w:rsidRPr="00EE6F86" w:rsidRDefault="00990E1C" w:rsidP="003C355E">
            <w:pPr>
              <w:autoSpaceDE w:val="0"/>
              <w:autoSpaceDN w:val="0"/>
              <w:adjustRightInd w:val="0"/>
              <w:jc w:val="both"/>
            </w:pPr>
            <w:r w:rsidRPr="00EE6F86">
              <w:t xml:space="preserve">Mokykloje nuo 2013 m. pradėti vykdyti pokyčių projektai „Mokinių mokėjimo mokytis </w:t>
            </w:r>
            <w:r w:rsidR="00563818" w:rsidRPr="00EE6F86">
              <w:t xml:space="preserve">(toliau – MM) </w:t>
            </w:r>
            <w:r w:rsidRPr="00EE6F86">
              <w:t>kompetencijų ugdymas“ atskirose klasėse, klasių grupėse. Tačiau nėra mokykloje kryptingo planavimo ir veiklos šioje srityje,</w:t>
            </w:r>
            <w:r w:rsidR="00563818" w:rsidRPr="00EE6F86">
              <w:t xml:space="preserve"> nepakankamas</w:t>
            </w:r>
            <w:r w:rsidRPr="00EE6F86">
              <w:t xml:space="preserve"> </w:t>
            </w:r>
            <w:r w:rsidR="00563818" w:rsidRPr="00EE6F86">
              <w:t>mokytojų</w:t>
            </w:r>
            <w:r w:rsidR="000B03D8" w:rsidRPr="00EE6F86">
              <w:t xml:space="preserve"> ir</w:t>
            </w:r>
            <w:r w:rsidR="00563818" w:rsidRPr="00EE6F86">
              <w:t xml:space="preserve"> klasių vadovų </w:t>
            </w:r>
            <w:r w:rsidR="003C355E" w:rsidRPr="00EE6F86">
              <w:t xml:space="preserve">kompetencija ir </w:t>
            </w:r>
            <w:r w:rsidR="00563818" w:rsidRPr="00EE6F86">
              <w:t>bendradarbiavimas</w:t>
            </w:r>
            <w:r w:rsidR="003C355E" w:rsidRPr="00EE6F86">
              <w:t>, tėvų švietimas ir įtraukimas į MM kompetencijos ugdymą(si).</w:t>
            </w:r>
          </w:p>
          <w:p w:rsidR="003C355E" w:rsidRPr="00EE6F86" w:rsidRDefault="000C3BB2" w:rsidP="003C355E">
            <w:pPr>
              <w:autoSpaceDE w:val="0"/>
              <w:autoSpaceDN w:val="0"/>
              <w:adjustRightInd w:val="0"/>
              <w:jc w:val="both"/>
            </w:pPr>
            <w:r w:rsidRPr="00EE6F86">
              <w:t>Nepakankama mokytojų mokėjimo mokytis ugdymo kompetencija.</w:t>
            </w:r>
          </w:p>
          <w:p w:rsidR="00B97854" w:rsidRPr="00EE6F86" w:rsidRDefault="000B03D8" w:rsidP="00FD792D">
            <w:pPr>
              <w:autoSpaceDE w:val="0"/>
              <w:autoSpaceDN w:val="0"/>
              <w:adjustRightInd w:val="0"/>
              <w:jc w:val="both"/>
              <w:rPr>
                <w:bCs/>
              </w:rPr>
            </w:pPr>
            <w:r w:rsidRPr="00EE6F86">
              <w:t xml:space="preserve"> </w:t>
            </w:r>
          </w:p>
        </w:tc>
        <w:tc>
          <w:tcPr>
            <w:tcW w:w="3619" w:type="dxa"/>
            <w:shd w:val="clear" w:color="auto" w:fill="auto"/>
          </w:tcPr>
          <w:p w:rsidR="00563818" w:rsidRPr="00EE6F86" w:rsidRDefault="006C5468" w:rsidP="00DC70E1">
            <w:pPr>
              <w:autoSpaceDE w:val="0"/>
              <w:autoSpaceDN w:val="0"/>
              <w:adjustRightInd w:val="0"/>
              <w:jc w:val="both"/>
              <w:rPr>
                <w:rFonts w:ascii="|_Palatino" w:eastAsia="SimSun" w:hAnsi="|_Palatino" w:cs="|_Palatino"/>
                <w:color w:val="231F20"/>
                <w:lang w:eastAsia="en-US"/>
              </w:rPr>
            </w:pPr>
            <w:r w:rsidRPr="00EE6F86">
              <w:rPr>
                <w:rFonts w:ascii="|_Palatino" w:eastAsia="SimSun" w:hAnsi="|_Palatino" w:cs="|_Palatino"/>
                <w:color w:val="231F20"/>
                <w:lang w:eastAsia="en-US"/>
              </w:rPr>
              <w:t xml:space="preserve">Mokykloje susitarta dėl MM kompetencijų ugdymo veiklos krypčių. </w:t>
            </w:r>
            <w:r w:rsidR="00563818" w:rsidRPr="00EE6F86">
              <w:rPr>
                <w:rFonts w:ascii="|_Palatino" w:eastAsia="SimSun" w:hAnsi="|_Palatino" w:cs="|_Palatino"/>
                <w:color w:val="231F20"/>
                <w:lang w:eastAsia="en-US"/>
              </w:rPr>
              <w:t>Į MM kompetencijos ugdymo procesą įtraukta visa mokyklos bendruomenė</w:t>
            </w:r>
            <w:r w:rsidR="00F7687A" w:rsidRPr="00EE6F86">
              <w:rPr>
                <w:rFonts w:ascii="|_Palatino" w:eastAsia="SimSun" w:hAnsi="|_Palatino" w:cs="|_Palatino"/>
                <w:color w:val="231F20"/>
                <w:lang w:eastAsia="en-US"/>
              </w:rPr>
              <w:t>.</w:t>
            </w:r>
            <w:r w:rsidR="00563818" w:rsidRPr="00EE6F86">
              <w:rPr>
                <w:rFonts w:ascii="|_Palatino" w:eastAsia="SimSun" w:hAnsi="|_Palatino" w:cs="|_Palatino"/>
                <w:color w:val="231F20"/>
                <w:lang w:eastAsia="en-US"/>
              </w:rPr>
              <w:t xml:space="preserve"> </w:t>
            </w:r>
          </w:p>
          <w:p w:rsidR="00563818" w:rsidRPr="00EE6F86" w:rsidRDefault="006C5468" w:rsidP="003C355E">
            <w:pPr>
              <w:pStyle w:val="Default"/>
              <w:jc w:val="both"/>
              <w:rPr>
                <w:rFonts w:ascii="|_Palatino" w:hAnsi="|_Palatino" w:cs="|_Palatino"/>
                <w:color w:val="231F20"/>
                <w:lang w:eastAsia="en-US"/>
              </w:rPr>
            </w:pPr>
            <w:r w:rsidRPr="00EE6F86">
              <w:rPr>
                <w:rFonts w:ascii="|_Palatino" w:hAnsi="|_Palatino" w:cs="|_Palatino"/>
                <w:color w:val="231F20"/>
                <w:lang w:eastAsia="en-US"/>
              </w:rPr>
              <w:t>Patobulinta mokytojų MM ugdymo kompetencija. Parengtos mokėjimo mokytis kompetencijos ugdymo rekomendacijos</w:t>
            </w:r>
            <w:r w:rsidR="000B03D8" w:rsidRPr="00EE6F86">
              <w:rPr>
                <w:rFonts w:ascii="|_Palatino" w:hAnsi="|_Palatino" w:cs="|_Palatino"/>
                <w:color w:val="231F20"/>
                <w:lang w:eastAsia="en-US"/>
              </w:rPr>
              <w:t xml:space="preserve">. </w:t>
            </w:r>
            <w:r w:rsidR="006E40EB" w:rsidRPr="00EE6F86">
              <w:rPr>
                <w:rFonts w:ascii="|_Palatino" w:hAnsi="|_Palatino" w:cs="|_Palatino"/>
                <w:color w:val="231F20"/>
                <w:lang w:eastAsia="en-US"/>
              </w:rPr>
              <w:t>Apie mokėjimą mokytis o</w:t>
            </w:r>
            <w:r w:rsidR="000B03D8" w:rsidRPr="00EE6F86">
              <w:rPr>
                <w:rFonts w:ascii="|_Palatino" w:hAnsi="|_Palatino" w:cs="|_Palatino"/>
                <w:color w:val="231F20"/>
                <w:lang w:eastAsia="en-US"/>
              </w:rPr>
              <w:t xml:space="preserve">rganizuojamas mokinių ir jų tėvų </w:t>
            </w:r>
            <w:r w:rsidR="00B02560" w:rsidRPr="00EE6F86">
              <w:rPr>
                <w:rFonts w:ascii="|_Palatino" w:hAnsi="|_Palatino" w:cs="|_Palatino"/>
                <w:color w:val="231F20"/>
                <w:lang w:eastAsia="en-US"/>
              </w:rPr>
              <w:t>švietimas. Analizuojant pokyčius sėkmingai panaudojami MM kompetencijos vertinimo instrumentai.</w:t>
            </w:r>
          </w:p>
          <w:p w:rsidR="004360C4" w:rsidRPr="00EE6F86" w:rsidRDefault="003C355E" w:rsidP="00B02560">
            <w:pPr>
              <w:pStyle w:val="Default"/>
              <w:jc w:val="both"/>
              <w:rPr>
                <w:rFonts w:ascii="|_Palatino" w:hAnsi="|_Palatino" w:cs="|_Palatino"/>
                <w:color w:val="231F20"/>
                <w:lang w:eastAsia="en-US"/>
              </w:rPr>
            </w:pPr>
            <w:r w:rsidRPr="00EE6F86">
              <w:rPr>
                <w:rFonts w:ascii="|_Palatino" w:hAnsi="|_Palatino" w:cs="|_Palatino"/>
                <w:color w:val="231F20"/>
                <w:lang w:eastAsia="en-US"/>
              </w:rPr>
              <w:t>Stiprinama mokinių atsakomybė už savo mokymąsi,  padidėja mokinių aktyvumas pamokose.</w:t>
            </w:r>
          </w:p>
          <w:p w:rsidR="000C3BB2" w:rsidRPr="00EE6F86" w:rsidRDefault="000C3BB2" w:rsidP="000C3BB2">
            <w:pPr>
              <w:rPr>
                <w:rFonts w:eastAsia="Calibri"/>
                <w:bCs/>
                <w:color w:val="000000"/>
                <w:lang w:eastAsia="en-US"/>
              </w:rPr>
            </w:pPr>
            <w:r w:rsidRPr="00EE6F86">
              <w:rPr>
                <w:rFonts w:eastAsia="Calibri"/>
                <w:bCs/>
                <w:lang w:eastAsia="en-US"/>
              </w:rPr>
              <w:t xml:space="preserve">Patobulinta mokytojų </w:t>
            </w:r>
            <w:r w:rsidRPr="00EE6F86">
              <w:rPr>
                <w:rFonts w:eastAsia="Calibri"/>
                <w:bCs/>
                <w:color w:val="000000"/>
                <w:lang w:eastAsia="en-US"/>
              </w:rPr>
              <w:t>mokėjimo mokytis ugdymo kompetencija.</w:t>
            </w:r>
          </w:p>
          <w:p w:rsidR="000C3BB2" w:rsidRPr="00EE6F86" w:rsidRDefault="000C3BB2" w:rsidP="000C3BB2">
            <w:pPr>
              <w:rPr>
                <w:rFonts w:eastAsia="Calibri"/>
                <w:bCs/>
                <w:color w:val="000000"/>
                <w:lang w:eastAsia="en-US"/>
              </w:rPr>
            </w:pPr>
          </w:p>
          <w:p w:rsidR="00947A68" w:rsidRPr="00EE6F86" w:rsidRDefault="00947A68" w:rsidP="000C3BB2">
            <w:pPr>
              <w:rPr>
                <w:rFonts w:eastAsia="Calibri"/>
                <w:bCs/>
                <w:color w:val="000000"/>
                <w:lang w:eastAsia="en-US"/>
              </w:rPr>
            </w:pPr>
          </w:p>
        </w:tc>
        <w:tc>
          <w:tcPr>
            <w:tcW w:w="835" w:type="dxa"/>
            <w:shd w:val="clear" w:color="auto" w:fill="auto"/>
          </w:tcPr>
          <w:p w:rsidR="00B97854" w:rsidRPr="00EE6F86" w:rsidRDefault="00D56F39" w:rsidP="00764C96">
            <w:pPr>
              <w:pStyle w:val="prastasistinklapis"/>
              <w:rPr>
                <w:bCs/>
              </w:rPr>
            </w:pPr>
            <w:r w:rsidRPr="00EE6F86">
              <w:rPr>
                <w:bCs/>
              </w:rPr>
              <w:t>2018</w:t>
            </w:r>
          </w:p>
        </w:tc>
        <w:tc>
          <w:tcPr>
            <w:tcW w:w="1291" w:type="dxa"/>
            <w:shd w:val="clear" w:color="auto" w:fill="auto"/>
          </w:tcPr>
          <w:p w:rsidR="00B97854" w:rsidRPr="00EE6F86" w:rsidRDefault="00CE4782" w:rsidP="00DA59C3">
            <w:pPr>
              <w:pStyle w:val="prastasistinklapis"/>
              <w:jc w:val="center"/>
              <w:rPr>
                <w:bCs/>
                <w:sz w:val="20"/>
                <w:szCs w:val="20"/>
              </w:rPr>
            </w:pPr>
            <w:r w:rsidRPr="00EE6F86">
              <w:rPr>
                <w:bCs/>
                <w:sz w:val="20"/>
                <w:szCs w:val="20"/>
              </w:rPr>
              <w:t>Direktoriaus pavaduotojos ugdymui</w:t>
            </w:r>
          </w:p>
          <w:p w:rsidR="00CE4782" w:rsidRPr="00EE6F86" w:rsidRDefault="00CE4782" w:rsidP="00DA59C3">
            <w:pPr>
              <w:pStyle w:val="prastasistinklapis"/>
              <w:jc w:val="center"/>
              <w:rPr>
                <w:bCs/>
                <w:sz w:val="22"/>
                <w:szCs w:val="22"/>
              </w:rPr>
            </w:pPr>
            <w:r w:rsidRPr="00EE6F86">
              <w:rPr>
                <w:bCs/>
                <w:sz w:val="22"/>
                <w:szCs w:val="22"/>
              </w:rPr>
              <w:t>Mokytojai</w:t>
            </w:r>
          </w:p>
          <w:p w:rsidR="00CE4782" w:rsidRPr="00EE6F86" w:rsidRDefault="00CE4782" w:rsidP="00DA59C3">
            <w:pPr>
              <w:pStyle w:val="prastasistinklapis"/>
              <w:jc w:val="center"/>
              <w:rPr>
                <w:bCs/>
                <w:sz w:val="20"/>
                <w:szCs w:val="20"/>
              </w:rPr>
            </w:pPr>
            <w:r w:rsidRPr="00EE6F86">
              <w:rPr>
                <w:bCs/>
                <w:sz w:val="22"/>
                <w:szCs w:val="22"/>
              </w:rPr>
              <w:t>Klasių vadovai</w:t>
            </w:r>
          </w:p>
        </w:tc>
        <w:tc>
          <w:tcPr>
            <w:tcW w:w="836" w:type="dxa"/>
            <w:shd w:val="clear" w:color="auto" w:fill="auto"/>
          </w:tcPr>
          <w:p w:rsidR="00B97854" w:rsidRPr="00EE6F86" w:rsidRDefault="000C3BB2" w:rsidP="004F2CBC">
            <w:pPr>
              <w:pStyle w:val="prastasistinklapis"/>
              <w:rPr>
                <w:bCs/>
              </w:rPr>
            </w:pPr>
            <w:r w:rsidRPr="00EE6F86">
              <w:rPr>
                <w:bCs/>
              </w:rPr>
              <w:t>5000</w:t>
            </w:r>
          </w:p>
        </w:tc>
        <w:tc>
          <w:tcPr>
            <w:tcW w:w="640" w:type="dxa"/>
            <w:shd w:val="clear" w:color="auto" w:fill="auto"/>
          </w:tcPr>
          <w:p w:rsidR="00B97854" w:rsidRPr="00EE6F86" w:rsidRDefault="0033100B" w:rsidP="00764C96">
            <w:pPr>
              <w:pStyle w:val="prastasistinklapis"/>
              <w:rPr>
                <w:bCs/>
                <w:sz w:val="20"/>
                <w:szCs w:val="20"/>
              </w:rPr>
            </w:pPr>
            <w:r w:rsidRPr="00EE6F86">
              <w:rPr>
                <w:bCs/>
                <w:sz w:val="20"/>
                <w:szCs w:val="20"/>
              </w:rPr>
              <w:t>2000</w:t>
            </w:r>
          </w:p>
        </w:tc>
        <w:tc>
          <w:tcPr>
            <w:tcW w:w="650" w:type="dxa"/>
            <w:shd w:val="clear" w:color="auto" w:fill="auto"/>
          </w:tcPr>
          <w:p w:rsidR="00B97854" w:rsidRPr="00EE6F86" w:rsidRDefault="0033100B" w:rsidP="00764C96">
            <w:pPr>
              <w:pStyle w:val="prastasistinklapis"/>
              <w:rPr>
                <w:bCs/>
                <w:sz w:val="20"/>
                <w:szCs w:val="20"/>
              </w:rPr>
            </w:pPr>
            <w:r w:rsidRPr="00EE6F86">
              <w:rPr>
                <w:bCs/>
                <w:sz w:val="20"/>
                <w:szCs w:val="20"/>
              </w:rPr>
              <w:t>3000</w:t>
            </w:r>
          </w:p>
        </w:tc>
        <w:tc>
          <w:tcPr>
            <w:tcW w:w="631" w:type="dxa"/>
            <w:shd w:val="clear" w:color="auto" w:fill="auto"/>
          </w:tcPr>
          <w:p w:rsidR="00B97854" w:rsidRPr="00EE6F86" w:rsidRDefault="00B97854" w:rsidP="00764C96">
            <w:pPr>
              <w:pStyle w:val="prastasistinklapis"/>
              <w:rPr>
                <w:b/>
                <w:bCs/>
              </w:rPr>
            </w:pPr>
          </w:p>
        </w:tc>
        <w:tc>
          <w:tcPr>
            <w:tcW w:w="641" w:type="dxa"/>
            <w:shd w:val="clear" w:color="auto" w:fill="auto"/>
          </w:tcPr>
          <w:p w:rsidR="00B97854" w:rsidRPr="00EE6F86" w:rsidRDefault="00B97854" w:rsidP="00764C96">
            <w:pPr>
              <w:pStyle w:val="prastasistinklapis"/>
              <w:rPr>
                <w:b/>
                <w:bCs/>
              </w:rPr>
            </w:pPr>
          </w:p>
        </w:tc>
      </w:tr>
      <w:tr w:rsidR="00B97854" w:rsidRPr="00EE6F86" w:rsidTr="00B60984">
        <w:tc>
          <w:tcPr>
            <w:tcW w:w="14988" w:type="dxa"/>
            <w:gridSpan w:val="10"/>
            <w:shd w:val="clear" w:color="auto" w:fill="auto"/>
          </w:tcPr>
          <w:p w:rsidR="00B97854" w:rsidRPr="00EE6F86" w:rsidRDefault="007E38EE" w:rsidP="002E4CF7">
            <w:pPr>
              <w:pStyle w:val="prastasistinklapis"/>
              <w:rPr>
                <w:b/>
                <w:bCs/>
              </w:rPr>
            </w:pPr>
            <w:r w:rsidRPr="00EE6F86">
              <w:rPr>
                <w:b/>
                <w:bCs/>
              </w:rPr>
              <w:lastRenderedPageBreak/>
              <w:t xml:space="preserve">1.4. </w:t>
            </w:r>
            <w:r w:rsidR="00B97854" w:rsidRPr="00EE6F86">
              <w:rPr>
                <w:b/>
                <w:bCs/>
              </w:rPr>
              <w:t>uždavinys.</w:t>
            </w:r>
            <w:r w:rsidR="00B3389C" w:rsidRPr="00EE6F86">
              <w:rPr>
                <w:rFonts w:ascii="ArnoPro-Regular" w:hAnsi="ArnoPro-Regular" w:cs="ArnoPro-Regular"/>
              </w:rPr>
              <w:t xml:space="preserve"> </w:t>
            </w:r>
            <w:r w:rsidR="00B3389C" w:rsidRPr="00EE6F86">
              <w:rPr>
                <w:rFonts w:ascii="ArnoPro-Regular" w:hAnsi="ArnoPro-Regular" w:cs="ArnoPro-Regular"/>
                <w:b/>
              </w:rPr>
              <w:t xml:space="preserve">Stiprinti mokytojų, tėvų, klasių vadovų, </w:t>
            </w:r>
            <w:r w:rsidR="002E4CF7" w:rsidRPr="00EE6F86">
              <w:rPr>
                <w:rFonts w:ascii="ArnoPro-Regular" w:hAnsi="ArnoPro-Regular" w:cs="ArnoPro-Regular"/>
                <w:b/>
              </w:rPr>
              <w:t xml:space="preserve">pagalbos mokiniui (toliau – </w:t>
            </w:r>
            <w:r w:rsidR="00B3389C" w:rsidRPr="00EE6F86">
              <w:rPr>
                <w:rFonts w:ascii="ArnoPro-Regular" w:hAnsi="ArnoPro-Regular" w:cs="ArnoPro-Regular"/>
                <w:b/>
              </w:rPr>
              <w:t>PM</w:t>
            </w:r>
            <w:r w:rsidR="002E4CF7" w:rsidRPr="00EE6F86">
              <w:rPr>
                <w:rFonts w:ascii="ArnoPro-Regular" w:hAnsi="ArnoPro-Regular" w:cs="ArnoPro-Regular"/>
                <w:b/>
              </w:rPr>
              <w:t>)</w:t>
            </w:r>
            <w:r w:rsidR="00B3389C" w:rsidRPr="00EE6F86">
              <w:rPr>
                <w:rFonts w:ascii="ArnoPro-Regular" w:hAnsi="ArnoPro-Regular" w:cs="ArnoPro-Regular"/>
                <w:b/>
              </w:rPr>
              <w:t xml:space="preserve"> specialistų bendradarbiavimą teikiant pagalbą mokiniams.</w:t>
            </w:r>
          </w:p>
        </w:tc>
      </w:tr>
      <w:tr w:rsidR="00734167" w:rsidRPr="00EE6F86" w:rsidTr="00FD3CED">
        <w:tc>
          <w:tcPr>
            <w:tcW w:w="2226" w:type="dxa"/>
            <w:shd w:val="clear" w:color="auto" w:fill="auto"/>
          </w:tcPr>
          <w:p w:rsidR="00B97854" w:rsidRPr="00EE6F86" w:rsidRDefault="007E38EE" w:rsidP="008154EF">
            <w:pPr>
              <w:jc w:val="both"/>
            </w:pPr>
            <w:r w:rsidRPr="00EE6F86">
              <w:t>1.</w:t>
            </w:r>
            <w:r w:rsidR="000719F4" w:rsidRPr="00EE6F86">
              <w:t>4.1.</w:t>
            </w:r>
            <w:r w:rsidR="000719F4" w:rsidRPr="00EE6F86">
              <w:tab/>
            </w:r>
            <w:r w:rsidR="008154EF" w:rsidRPr="00EE6F86">
              <w:t>Panaudoti</w:t>
            </w:r>
            <w:r w:rsidR="000719F4" w:rsidRPr="00EE6F86">
              <w:t xml:space="preserve"> ugdymo plano galimybes skirtingų poreikių ir gebėjimų mokinių ugdymui.</w:t>
            </w:r>
          </w:p>
        </w:tc>
        <w:tc>
          <w:tcPr>
            <w:tcW w:w="3619" w:type="dxa"/>
            <w:shd w:val="clear" w:color="auto" w:fill="auto"/>
          </w:tcPr>
          <w:p w:rsidR="00FB6393" w:rsidRPr="00EE6F86" w:rsidRDefault="00FB6393" w:rsidP="004F2CBC">
            <w:pPr>
              <w:pStyle w:val="prastasistinklapis"/>
              <w:spacing w:before="0" w:beforeAutospacing="0" w:after="0" w:afterAutospacing="0"/>
              <w:jc w:val="both"/>
              <w:rPr>
                <w:bCs/>
              </w:rPr>
            </w:pPr>
            <w:r w:rsidRPr="00EE6F86">
              <w:t>Mokykloje n</w:t>
            </w:r>
            <w:r w:rsidR="00285B24" w:rsidRPr="00EE6F86">
              <w:t xml:space="preserve">uo 2013-2014 m.m. vykdomos konsultacijos </w:t>
            </w:r>
            <w:r w:rsidR="00E819EB" w:rsidRPr="00EE6F86">
              <w:t xml:space="preserve">1-10 klasėse </w:t>
            </w:r>
            <w:r w:rsidR="00285B24" w:rsidRPr="00EE6F86">
              <w:t>sunkumų turintiems ir gabiems mokiniams</w:t>
            </w:r>
            <w:r w:rsidR="00E819EB" w:rsidRPr="00EE6F86">
              <w:t xml:space="preserve">. </w:t>
            </w:r>
            <w:r w:rsidR="00285B24" w:rsidRPr="00EE6F86">
              <w:rPr>
                <w:bCs/>
              </w:rPr>
              <w:t xml:space="preserve">Mokyklos ugdymo plane </w:t>
            </w:r>
            <w:r w:rsidRPr="00EE6F86">
              <w:rPr>
                <w:bCs/>
              </w:rPr>
              <w:t xml:space="preserve">skiriama </w:t>
            </w:r>
            <w:r w:rsidR="00F73CFB" w:rsidRPr="00EE6F86">
              <w:rPr>
                <w:bCs/>
              </w:rPr>
              <w:t xml:space="preserve">39 </w:t>
            </w:r>
            <w:r w:rsidRPr="00EE6F86">
              <w:rPr>
                <w:bCs/>
              </w:rPr>
              <w:t>proc. pamokų</w:t>
            </w:r>
            <w:r w:rsidRPr="00EE6F86">
              <w:t xml:space="preserve"> </w:t>
            </w:r>
            <w:r w:rsidRPr="00EE6F86">
              <w:rPr>
                <w:bCs/>
              </w:rPr>
              <w:t xml:space="preserve">mokinio ugdymo poreikiams tenkinti, iš jų </w:t>
            </w:r>
            <w:r w:rsidR="00F73CFB" w:rsidRPr="00EE6F86">
              <w:rPr>
                <w:bCs/>
              </w:rPr>
              <w:t xml:space="preserve">20 </w:t>
            </w:r>
            <w:r w:rsidRPr="00EE6F86">
              <w:rPr>
                <w:bCs/>
              </w:rPr>
              <w:t xml:space="preserve">proc. </w:t>
            </w:r>
            <w:r w:rsidR="0024769F" w:rsidRPr="00EE6F86">
              <w:rPr>
                <w:bCs/>
              </w:rPr>
              <w:t>pamokų</w:t>
            </w:r>
            <w:r w:rsidR="008E3976" w:rsidRPr="00EE6F86">
              <w:rPr>
                <w:bCs/>
              </w:rPr>
              <w:t xml:space="preserve">, </w:t>
            </w:r>
            <w:r w:rsidR="00F73CFB" w:rsidRPr="00EE6F86">
              <w:rPr>
                <w:bCs/>
              </w:rPr>
              <w:t xml:space="preserve">9 </w:t>
            </w:r>
            <w:r w:rsidR="0024769F" w:rsidRPr="00EE6F86">
              <w:rPr>
                <w:bCs/>
              </w:rPr>
              <w:t xml:space="preserve">proc. </w:t>
            </w:r>
            <w:r w:rsidR="008E3976" w:rsidRPr="00EE6F86">
              <w:rPr>
                <w:bCs/>
              </w:rPr>
              <w:t xml:space="preserve">neformaliojo švietimo valandų </w:t>
            </w:r>
            <w:r w:rsidRPr="00EE6F86">
              <w:rPr>
                <w:bCs/>
              </w:rPr>
              <w:t>skiriama</w:t>
            </w:r>
            <w:r w:rsidRPr="00EE6F86">
              <w:rPr>
                <w:b/>
                <w:bCs/>
              </w:rPr>
              <w:t xml:space="preserve"> </w:t>
            </w:r>
            <w:r w:rsidRPr="00EE6F86">
              <w:rPr>
                <w:bCs/>
              </w:rPr>
              <w:t>gabių mokinių ugdymui</w:t>
            </w:r>
            <w:r w:rsidR="008E3976" w:rsidRPr="00EE6F86">
              <w:rPr>
                <w:bCs/>
              </w:rPr>
              <w:t>.</w:t>
            </w:r>
          </w:p>
          <w:p w:rsidR="00B97854" w:rsidRPr="00EE6F86" w:rsidRDefault="00FB6393" w:rsidP="008E3976">
            <w:pPr>
              <w:pStyle w:val="prastasistinklapis"/>
              <w:spacing w:before="0" w:beforeAutospacing="0" w:after="0" w:afterAutospacing="0"/>
              <w:jc w:val="both"/>
              <w:rPr>
                <w:bCs/>
              </w:rPr>
            </w:pPr>
            <w:r w:rsidRPr="00EE6F86">
              <w:rPr>
                <w:bCs/>
              </w:rPr>
              <w:t>Neatlikta mokinių, mokytojų</w:t>
            </w:r>
            <w:r w:rsidR="00F73CFB" w:rsidRPr="00EE6F86">
              <w:rPr>
                <w:bCs/>
              </w:rPr>
              <w:t>,</w:t>
            </w:r>
            <w:r w:rsidRPr="00EE6F86">
              <w:rPr>
                <w:bCs/>
              </w:rPr>
              <w:t xml:space="preserve"> tėvų apklausa dėl mokinių skirstymo į laikinas panašių gebėjimų grupes</w:t>
            </w:r>
            <w:r w:rsidR="00165D4B" w:rsidRPr="00EE6F86">
              <w:rPr>
                <w:bCs/>
              </w:rPr>
              <w:t xml:space="preserve">, netyrinėtas </w:t>
            </w:r>
            <w:r w:rsidR="008E3976" w:rsidRPr="00EE6F86">
              <w:rPr>
                <w:bCs/>
              </w:rPr>
              <w:t xml:space="preserve">pasirenkamųjų </w:t>
            </w:r>
            <w:r w:rsidR="00F73CFB" w:rsidRPr="00EE6F86">
              <w:rPr>
                <w:bCs/>
              </w:rPr>
              <w:t xml:space="preserve">dalykų, dalykų modulių </w:t>
            </w:r>
            <w:r w:rsidR="008E3976" w:rsidRPr="00EE6F86">
              <w:rPr>
                <w:bCs/>
              </w:rPr>
              <w:t xml:space="preserve">programų pasiūlos atitikimo mokinių poreikius, </w:t>
            </w:r>
            <w:r w:rsidR="00165D4B" w:rsidRPr="00EE6F86">
              <w:rPr>
                <w:bCs/>
              </w:rPr>
              <w:t xml:space="preserve">vykdomų konsultacijų </w:t>
            </w:r>
            <w:r w:rsidRPr="00EE6F86">
              <w:rPr>
                <w:bCs/>
              </w:rPr>
              <w:t xml:space="preserve"> </w:t>
            </w:r>
            <w:r w:rsidR="00165D4B" w:rsidRPr="00EE6F86">
              <w:rPr>
                <w:bCs/>
              </w:rPr>
              <w:t>veiksmingumas.</w:t>
            </w:r>
          </w:p>
        </w:tc>
        <w:tc>
          <w:tcPr>
            <w:tcW w:w="3619" w:type="dxa"/>
            <w:shd w:val="clear" w:color="auto" w:fill="auto"/>
          </w:tcPr>
          <w:p w:rsidR="004F2CBC" w:rsidRPr="00EE6F86" w:rsidRDefault="00285B24" w:rsidP="004F2CBC">
            <w:pPr>
              <w:pStyle w:val="prastasistinklapis"/>
              <w:spacing w:before="0" w:beforeAutospacing="0" w:after="0" w:afterAutospacing="0"/>
              <w:jc w:val="both"/>
              <w:rPr>
                <w:lang w:eastAsia="ar-SA"/>
              </w:rPr>
            </w:pPr>
            <w:r w:rsidRPr="00EE6F86">
              <w:rPr>
                <w:bCs/>
              </w:rPr>
              <w:t>A</w:t>
            </w:r>
            <w:r w:rsidR="00CE3CD0" w:rsidRPr="00EE6F86">
              <w:rPr>
                <w:bCs/>
              </w:rPr>
              <w:t>tlikti tyrimai</w:t>
            </w:r>
            <w:r w:rsidR="00E819EB" w:rsidRPr="00EE6F86">
              <w:rPr>
                <w:bCs/>
              </w:rPr>
              <w:t xml:space="preserve"> dėl mokinių skirstymo į laikinas</w:t>
            </w:r>
            <w:r w:rsidR="00CE3CD0" w:rsidRPr="00EE6F86">
              <w:rPr>
                <w:bCs/>
              </w:rPr>
              <w:t xml:space="preserve"> grupes pagal pasiekimų lygius, dalykų konsultacijų  </w:t>
            </w:r>
            <w:r w:rsidR="00165D4B" w:rsidRPr="00EE6F86">
              <w:rPr>
                <w:bCs/>
              </w:rPr>
              <w:t>veiksmingumo, p</w:t>
            </w:r>
            <w:r w:rsidR="00165D4B" w:rsidRPr="00EE6F86">
              <w:rPr>
                <w:lang w:eastAsia="ar-SA"/>
              </w:rPr>
              <w:t xml:space="preserve">asirenkamųjų programų pasiūlos atitikimo mokinių poreikius. </w:t>
            </w:r>
            <w:r w:rsidR="00165D4B" w:rsidRPr="00EE6F86">
              <w:rPr>
                <w:bCs/>
              </w:rPr>
              <w:t xml:space="preserve">Ugdymo plane </w:t>
            </w:r>
            <w:r w:rsidR="00922234" w:rsidRPr="00EE6F86">
              <w:rPr>
                <w:bCs/>
              </w:rPr>
              <w:t>skiriama</w:t>
            </w:r>
            <w:r w:rsidR="00165D4B" w:rsidRPr="00EE6F86">
              <w:rPr>
                <w:bCs/>
              </w:rPr>
              <w:t xml:space="preserve"> </w:t>
            </w:r>
            <w:r w:rsidR="00922234" w:rsidRPr="00EE6F86">
              <w:rPr>
                <w:bCs/>
              </w:rPr>
              <w:t>ne mažiau kaip 50 proc. valandų, skirtų</w:t>
            </w:r>
            <w:r w:rsidR="00165D4B" w:rsidRPr="00EE6F86">
              <w:rPr>
                <w:bCs/>
              </w:rPr>
              <w:t xml:space="preserve"> mokinių poreikiams tenkinti, išanalizavus mokinių ir jų tėvų poreikius, atsižvelgus į mokyklos veiklos kryptis ir galimybes.</w:t>
            </w:r>
            <w:r w:rsidR="004F2CBC" w:rsidRPr="00EE6F86">
              <w:rPr>
                <w:lang w:eastAsia="ar-SA"/>
              </w:rPr>
              <w:t xml:space="preserve"> </w:t>
            </w:r>
          </w:p>
          <w:p w:rsidR="00CE3CD0" w:rsidRPr="00EE6F86" w:rsidRDefault="00CE3CD0" w:rsidP="004F2CBC">
            <w:pPr>
              <w:pStyle w:val="prastasistinklapis"/>
              <w:spacing w:before="0" w:beforeAutospacing="0" w:after="0" w:afterAutospacing="0"/>
              <w:jc w:val="both"/>
              <w:rPr>
                <w:lang w:eastAsia="ar-SA"/>
              </w:rPr>
            </w:pPr>
            <w:r w:rsidRPr="00EE6F86">
              <w:rPr>
                <w:bCs/>
              </w:rPr>
              <w:t>Organizuojamos dalykų konsultacijos 1-10 klasių mokiniams, atsižvelgus tyrimo rezultatus, mokinių ir jų tėvų poreikius.</w:t>
            </w:r>
          </w:p>
          <w:p w:rsidR="00922234" w:rsidRPr="00EE6F86" w:rsidRDefault="008E3976" w:rsidP="00922234">
            <w:pPr>
              <w:pStyle w:val="prastasistinklapis"/>
              <w:spacing w:before="0" w:beforeAutospacing="0" w:after="0" w:afterAutospacing="0"/>
              <w:jc w:val="both"/>
              <w:rPr>
                <w:bCs/>
              </w:rPr>
            </w:pPr>
            <w:r w:rsidRPr="00EE6F86">
              <w:rPr>
                <w:bCs/>
              </w:rPr>
              <w:t>A</w:t>
            </w:r>
            <w:r w:rsidR="00CE3CD0" w:rsidRPr="00EE6F86">
              <w:rPr>
                <w:bCs/>
              </w:rPr>
              <w:t xml:space="preserve">pie </w:t>
            </w:r>
            <w:r w:rsidR="00922234" w:rsidRPr="00EE6F86">
              <w:rPr>
                <w:bCs/>
              </w:rPr>
              <w:t xml:space="preserve">25 </w:t>
            </w:r>
            <w:r w:rsidR="00CE3CD0" w:rsidRPr="00EE6F86">
              <w:rPr>
                <w:bCs/>
              </w:rPr>
              <w:t>proc. mokinio ugdymo poreikiams tenkinti skirtų pamokų</w:t>
            </w:r>
            <w:r w:rsidRPr="00EE6F86">
              <w:rPr>
                <w:bCs/>
              </w:rPr>
              <w:t>,</w:t>
            </w:r>
            <w:r w:rsidRPr="00EE6F86">
              <w:t xml:space="preserve"> </w:t>
            </w:r>
            <w:r w:rsidR="00922234" w:rsidRPr="00EE6F86">
              <w:rPr>
                <w:bCs/>
              </w:rPr>
              <w:t xml:space="preserve">15 </w:t>
            </w:r>
            <w:r w:rsidRPr="00EE6F86">
              <w:rPr>
                <w:bCs/>
              </w:rPr>
              <w:t xml:space="preserve">proc.  neformaliojo švietimo valandų </w:t>
            </w:r>
            <w:r w:rsidR="00CE3CD0" w:rsidRPr="00EE6F86">
              <w:rPr>
                <w:bCs/>
              </w:rPr>
              <w:t xml:space="preserve"> skiriama gabiųjų mokinių ugdymui.</w:t>
            </w:r>
            <w:r w:rsidRPr="00EE6F86">
              <w:rPr>
                <w:bCs/>
              </w:rPr>
              <w:t xml:space="preserve"> </w:t>
            </w:r>
            <w:r w:rsidR="004F2CBC" w:rsidRPr="00EE6F86">
              <w:rPr>
                <w:bCs/>
              </w:rPr>
              <w:t xml:space="preserve">Siūlomos </w:t>
            </w:r>
            <w:r w:rsidR="00922234" w:rsidRPr="00EE6F86">
              <w:rPr>
                <w:bCs/>
              </w:rPr>
              <w:t xml:space="preserve">2 </w:t>
            </w:r>
            <w:r w:rsidR="004F2CBC" w:rsidRPr="00EE6F86">
              <w:rPr>
                <w:bCs/>
              </w:rPr>
              <w:t xml:space="preserve">naujos  </w:t>
            </w:r>
          </w:p>
          <w:p w:rsidR="00922234" w:rsidRPr="00EE6F86" w:rsidRDefault="00922234" w:rsidP="00922234">
            <w:pPr>
              <w:pStyle w:val="prastasistinklapis"/>
              <w:spacing w:before="0" w:beforeAutospacing="0" w:after="0" w:afterAutospacing="0"/>
              <w:jc w:val="both"/>
              <w:rPr>
                <w:bCs/>
              </w:rPr>
            </w:pPr>
            <w:r w:rsidRPr="00EE6F86">
              <w:rPr>
                <w:bCs/>
              </w:rPr>
              <w:t>pasirenkamųjų dalykų ir įvairių dalykų modulių programos.</w:t>
            </w:r>
          </w:p>
          <w:p w:rsidR="00B97854" w:rsidRPr="00EE6F86" w:rsidRDefault="00B97854" w:rsidP="00922234">
            <w:pPr>
              <w:pStyle w:val="prastasistinklapis"/>
              <w:spacing w:before="0" w:beforeAutospacing="0" w:after="0" w:afterAutospacing="0"/>
              <w:jc w:val="both"/>
              <w:rPr>
                <w:bCs/>
              </w:rPr>
            </w:pPr>
          </w:p>
        </w:tc>
        <w:tc>
          <w:tcPr>
            <w:tcW w:w="835" w:type="dxa"/>
            <w:shd w:val="clear" w:color="auto" w:fill="auto"/>
          </w:tcPr>
          <w:p w:rsidR="00B97854" w:rsidRPr="00EE6F86" w:rsidRDefault="008E3976" w:rsidP="008E3976">
            <w:pPr>
              <w:pStyle w:val="prastasistinklapis"/>
              <w:jc w:val="center"/>
              <w:rPr>
                <w:bCs/>
              </w:rPr>
            </w:pPr>
            <w:r w:rsidRPr="00EE6F86">
              <w:rPr>
                <w:bCs/>
              </w:rPr>
              <w:t>2015</w:t>
            </w:r>
          </w:p>
          <w:p w:rsidR="008E3976" w:rsidRPr="00EE6F86" w:rsidRDefault="008E3976" w:rsidP="008E3976">
            <w:pPr>
              <w:pStyle w:val="prastasistinklapis"/>
              <w:jc w:val="center"/>
              <w:rPr>
                <w:bCs/>
              </w:rPr>
            </w:pPr>
          </w:p>
          <w:p w:rsidR="008E3976" w:rsidRPr="00EE6F86" w:rsidRDefault="008E3976" w:rsidP="008E3976">
            <w:pPr>
              <w:pStyle w:val="prastasistinklapis"/>
              <w:jc w:val="center"/>
              <w:rPr>
                <w:bCs/>
              </w:rPr>
            </w:pPr>
          </w:p>
          <w:p w:rsidR="008E3976" w:rsidRPr="00EE6F86" w:rsidRDefault="008E3976" w:rsidP="008E3976">
            <w:pPr>
              <w:pStyle w:val="prastasistinklapis"/>
              <w:jc w:val="center"/>
              <w:rPr>
                <w:bCs/>
              </w:rPr>
            </w:pPr>
          </w:p>
          <w:p w:rsidR="008E3976" w:rsidRPr="00EE6F86" w:rsidRDefault="008E3976" w:rsidP="008E3976">
            <w:pPr>
              <w:pStyle w:val="prastasistinklapis"/>
              <w:jc w:val="center"/>
              <w:rPr>
                <w:bCs/>
              </w:rPr>
            </w:pPr>
          </w:p>
          <w:p w:rsidR="008E3976" w:rsidRPr="00EE6F86" w:rsidRDefault="008E3976" w:rsidP="008E3976">
            <w:pPr>
              <w:pStyle w:val="prastasistinklapis"/>
              <w:jc w:val="center"/>
              <w:rPr>
                <w:bCs/>
              </w:rPr>
            </w:pPr>
          </w:p>
          <w:p w:rsidR="008E3976" w:rsidRPr="00EE6F86" w:rsidRDefault="008E3976" w:rsidP="008E3976">
            <w:pPr>
              <w:pStyle w:val="prastasistinklapis"/>
              <w:jc w:val="center"/>
              <w:rPr>
                <w:bCs/>
              </w:rPr>
            </w:pPr>
            <w:r w:rsidRPr="00EE6F86">
              <w:rPr>
                <w:bCs/>
              </w:rPr>
              <w:t>2014</w:t>
            </w:r>
          </w:p>
          <w:p w:rsidR="008E3976" w:rsidRPr="00EE6F86" w:rsidRDefault="008E3976" w:rsidP="008E3976">
            <w:pPr>
              <w:pStyle w:val="prastasistinklapis"/>
              <w:jc w:val="center"/>
              <w:rPr>
                <w:bCs/>
              </w:rPr>
            </w:pPr>
          </w:p>
          <w:p w:rsidR="008E3976" w:rsidRPr="00EE6F86" w:rsidRDefault="008E3976" w:rsidP="008E3976">
            <w:pPr>
              <w:pStyle w:val="prastasistinklapis"/>
              <w:jc w:val="center"/>
              <w:rPr>
                <w:bCs/>
              </w:rPr>
            </w:pPr>
          </w:p>
          <w:p w:rsidR="008E3976" w:rsidRPr="00EE6F86" w:rsidRDefault="00922234" w:rsidP="008E3976">
            <w:pPr>
              <w:pStyle w:val="prastasistinklapis"/>
              <w:jc w:val="center"/>
              <w:rPr>
                <w:bCs/>
              </w:rPr>
            </w:pPr>
            <w:r w:rsidRPr="00EE6F86">
              <w:rPr>
                <w:bCs/>
              </w:rPr>
              <w:t>2015</w:t>
            </w:r>
          </w:p>
        </w:tc>
        <w:tc>
          <w:tcPr>
            <w:tcW w:w="1291" w:type="dxa"/>
            <w:shd w:val="clear" w:color="auto" w:fill="auto"/>
          </w:tcPr>
          <w:p w:rsidR="00B97854" w:rsidRPr="00EE6F86" w:rsidRDefault="00CE4782" w:rsidP="008E3976">
            <w:pPr>
              <w:pStyle w:val="prastasistinklapis"/>
              <w:jc w:val="center"/>
              <w:rPr>
                <w:bCs/>
                <w:sz w:val="20"/>
                <w:szCs w:val="20"/>
              </w:rPr>
            </w:pPr>
            <w:r w:rsidRPr="00EE6F86">
              <w:rPr>
                <w:bCs/>
                <w:sz w:val="20"/>
                <w:szCs w:val="20"/>
              </w:rPr>
              <w:t>Direktoriaus pavaduotojos ugdymui</w:t>
            </w:r>
          </w:p>
          <w:p w:rsidR="003D1CDF" w:rsidRPr="00EE6F86" w:rsidRDefault="003D1CDF" w:rsidP="008E3976">
            <w:pPr>
              <w:pStyle w:val="prastasistinklapis"/>
              <w:jc w:val="center"/>
              <w:rPr>
                <w:bCs/>
                <w:sz w:val="20"/>
                <w:szCs w:val="20"/>
              </w:rPr>
            </w:pPr>
          </w:p>
          <w:p w:rsidR="003D1CDF" w:rsidRPr="00EE6F86" w:rsidRDefault="003D1CDF" w:rsidP="008E3976">
            <w:pPr>
              <w:pStyle w:val="prastasistinklapis"/>
              <w:jc w:val="center"/>
              <w:rPr>
                <w:bCs/>
                <w:sz w:val="20"/>
                <w:szCs w:val="20"/>
              </w:rPr>
            </w:pPr>
          </w:p>
          <w:p w:rsidR="003D1CDF" w:rsidRPr="00EE6F86" w:rsidRDefault="003D1CDF" w:rsidP="008E3976">
            <w:pPr>
              <w:pStyle w:val="prastasistinklapis"/>
              <w:jc w:val="center"/>
              <w:rPr>
                <w:bCs/>
                <w:sz w:val="20"/>
                <w:szCs w:val="20"/>
              </w:rPr>
            </w:pPr>
          </w:p>
          <w:p w:rsidR="003D1CDF" w:rsidRPr="00EE6F86" w:rsidRDefault="003D1CDF" w:rsidP="008E3976">
            <w:pPr>
              <w:pStyle w:val="prastasistinklapis"/>
              <w:jc w:val="center"/>
              <w:rPr>
                <w:bCs/>
                <w:sz w:val="20"/>
                <w:szCs w:val="20"/>
              </w:rPr>
            </w:pPr>
          </w:p>
          <w:p w:rsidR="003D1CDF" w:rsidRPr="00EE6F86" w:rsidRDefault="003D1CDF" w:rsidP="008E3976">
            <w:pPr>
              <w:pStyle w:val="prastasistinklapis"/>
              <w:jc w:val="center"/>
              <w:rPr>
                <w:bCs/>
                <w:sz w:val="20"/>
                <w:szCs w:val="20"/>
              </w:rPr>
            </w:pPr>
          </w:p>
          <w:p w:rsidR="003D1CDF" w:rsidRPr="00EE6F86" w:rsidRDefault="003D1CDF" w:rsidP="008E3976">
            <w:pPr>
              <w:pStyle w:val="prastasistinklapis"/>
              <w:jc w:val="center"/>
              <w:rPr>
                <w:bCs/>
                <w:sz w:val="20"/>
                <w:szCs w:val="20"/>
              </w:rPr>
            </w:pPr>
          </w:p>
          <w:p w:rsidR="003D1CDF" w:rsidRPr="00EE6F86" w:rsidRDefault="003D1CDF" w:rsidP="008E3976">
            <w:pPr>
              <w:pStyle w:val="prastasistinklapis"/>
              <w:jc w:val="center"/>
              <w:rPr>
                <w:bCs/>
                <w:sz w:val="20"/>
                <w:szCs w:val="20"/>
              </w:rPr>
            </w:pPr>
          </w:p>
          <w:p w:rsidR="003D1CDF" w:rsidRPr="00EE6F86" w:rsidRDefault="003D1CDF" w:rsidP="003D1CDF">
            <w:pPr>
              <w:pStyle w:val="prastasistinklapis"/>
              <w:rPr>
                <w:bCs/>
                <w:sz w:val="20"/>
                <w:szCs w:val="20"/>
              </w:rPr>
            </w:pPr>
          </w:p>
          <w:p w:rsidR="003D1CDF" w:rsidRPr="00EE6F86" w:rsidRDefault="003D1CDF" w:rsidP="003D1CDF">
            <w:pPr>
              <w:pStyle w:val="prastasistinklapis"/>
              <w:jc w:val="center"/>
              <w:rPr>
                <w:bCs/>
                <w:sz w:val="18"/>
                <w:szCs w:val="18"/>
              </w:rPr>
            </w:pPr>
            <w:r w:rsidRPr="00EE6F86">
              <w:rPr>
                <w:bCs/>
                <w:sz w:val="18"/>
                <w:szCs w:val="18"/>
              </w:rPr>
              <w:t xml:space="preserve">Direktoriaus pavaduotoja neformaliajam švietimui </w:t>
            </w:r>
          </w:p>
        </w:tc>
        <w:tc>
          <w:tcPr>
            <w:tcW w:w="836" w:type="dxa"/>
            <w:shd w:val="clear" w:color="auto" w:fill="auto"/>
          </w:tcPr>
          <w:p w:rsidR="00B97854" w:rsidRPr="00EE6F86" w:rsidRDefault="00922234" w:rsidP="00764C96">
            <w:pPr>
              <w:pStyle w:val="prastasistinklapis"/>
              <w:rPr>
                <w:bCs/>
              </w:rPr>
            </w:pPr>
            <w:r w:rsidRPr="00EE6F86">
              <w:rPr>
                <w:bCs/>
              </w:rPr>
              <w:t>20000</w:t>
            </w:r>
          </w:p>
        </w:tc>
        <w:tc>
          <w:tcPr>
            <w:tcW w:w="640" w:type="dxa"/>
            <w:shd w:val="clear" w:color="auto" w:fill="auto"/>
          </w:tcPr>
          <w:p w:rsidR="00B97854" w:rsidRPr="00EE6F86" w:rsidRDefault="00B97854" w:rsidP="00764C96">
            <w:pPr>
              <w:pStyle w:val="prastasistinklapis"/>
              <w:rPr>
                <w:b/>
                <w:bCs/>
              </w:rPr>
            </w:pPr>
          </w:p>
        </w:tc>
        <w:tc>
          <w:tcPr>
            <w:tcW w:w="650" w:type="dxa"/>
            <w:shd w:val="clear" w:color="auto" w:fill="auto"/>
          </w:tcPr>
          <w:p w:rsidR="00B97854" w:rsidRPr="00EE6F86" w:rsidRDefault="0033100B" w:rsidP="00764C96">
            <w:pPr>
              <w:pStyle w:val="prastasistinklapis"/>
              <w:rPr>
                <w:bCs/>
                <w:sz w:val="16"/>
                <w:szCs w:val="16"/>
              </w:rPr>
            </w:pPr>
            <w:r w:rsidRPr="00EE6F86">
              <w:rPr>
                <w:bCs/>
                <w:sz w:val="16"/>
                <w:szCs w:val="16"/>
              </w:rPr>
              <w:t>20000</w:t>
            </w:r>
          </w:p>
        </w:tc>
        <w:tc>
          <w:tcPr>
            <w:tcW w:w="631" w:type="dxa"/>
            <w:shd w:val="clear" w:color="auto" w:fill="auto"/>
          </w:tcPr>
          <w:p w:rsidR="00B97854" w:rsidRPr="00EE6F86" w:rsidRDefault="00B97854" w:rsidP="00764C96">
            <w:pPr>
              <w:pStyle w:val="prastasistinklapis"/>
              <w:rPr>
                <w:b/>
                <w:bCs/>
              </w:rPr>
            </w:pPr>
          </w:p>
        </w:tc>
        <w:tc>
          <w:tcPr>
            <w:tcW w:w="641" w:type="dxa"/>
            <w:shd w:val="clear" w:color="auto" w:fill="auto"/>
          </w:tcPr>
          <w:p w:rsidR="00B97854" w:rsidRPr="00EE6F86" w:rsidRDefault="00B97854" w:rsidP="00764C96">
            <w:pPr>
              <w:pStyle w:val="prastasistinklapis"/>
              <w:rPr>
                <w:b/>
                <w:bCs/>
              </w:rPr>
            </w:pPr>
          </w:p>
        </w:tc>
      </w:tr>
      <w:tr w:rsidR="00734167" w:rsidRPr="00EE6F86" w:rsidTr="00FD3CED">
        <w:tc>
          <w:tcPr>
            <w:tcW w:w="2226" w:type="dxa"/>
            <w:shd w:val="clear" w:color="auto" w:fill="auto"/>
          </w:tcPr>
          <w:p w:rsidR="00B97854" w:rsidRPr="00EE6F86" w:rsidRDefault="007E38EE" w:rsidP="00031B8D">
            <w:pPr>
              <w:jc w:val="both"/>
            </w:pPr>
            <w:r w:rsidRPr="00EE6F86">
              <w:lastRenderedPageBreak/>
              <w:t>1.</w:t>
            </w:r>
            <w:r w:rsidR="000719F4" w:rsidRPr="00EE6F86">
              <w:t>4.2.</w:t>
            </w:r>
            <w:r w:rsidR="000719F4" w:rsidRPr="00EE6F86">
              <w:tab/>
              <w:t>Tobulinti klasės vadovo veiklos planavimą ir organizavimą.</w:t>
            </w:r>
          </w:p>
          <w:p w:rsidR="00256F4C" w:rsidRPr="00EE6F86" w:rsidRDefault="00256F4C" w:rsidP="00724506"/>
        </w:tc>
        <w:tc>
          <w:tcPr>
            <w:tcW w:w="3619" w:type="dxa"/>
            <w:shd w:val="clear" w:color="auto" w:fill="auto"/>
          </w:tcPr>
          <w:p w:rsidR="00E87ECB" w:rsidRPr="00EE6F86" w:rsidRDefault="00386717" w:rsidP="00E1262F">
            <w:pPr>
              <w:autoSpaceDE w:val="0"/>
              <w:autoSpaceDN w:val="0"/>
              <w:adjustRightInd w:val="0"/>
              <w:jc w:val="both"/>
              <w:rPr>
                <w:rFonts w:eastAsia="TimesNewRomanPSMT"/>
                <w:lang w:eastAsia="en-US"/>
              </w:rPr>
            </w:pPr>
            <w:r w:rsidRPr="00EE6F86">
              <w:rPr>
                <w:rFonts w:eastAsia="TimesNewRomanPSMT"/>
                <w:lang w:eastAsia="en-US"/>
              </w:rPr>
              <w:t xml:space="preserve">Klasės vadovai kasmet rengia veiklos planus, tačiau </w:t>
            </w:r>
            <w:r w:rsidR="009D5AAA" w:rsidRPr="00EE6F86">
              <w:rPr>
                <w:rFonts w:eastAsia="TimesNewRomanPSMT"/>
                <w:lang w:eastAsia="en-US"/>
              </w:rPr>
              <w:t xml:space="preserve">dauguma planuoja formaliai, numatytos </w:t>
            </w:r>
            <w:r w:rsidRPr="00EE6F86">
              <w:rPr>
                <w:rFonts w:eastAsia="TimesNewRomanPSMT"/>
                <w:lang w:eastAsia="en-US"/>
              </w:rPr>
              <w:t>veiklos</w:t>
            </w:r>
            <w:r w:rsidR="009D5AAA" w:rsidRPr="00EE6F86">
              <w:rPr>
                <w:rFonts w:eastAsia="TimesNewRomanPSMT"/>
                <w:lang w:eastAsia="en-US"/>
              </w:rPr>
              <w:t xml:space="preserve"> paviršutiniškos,</w:t>
            </w:r>
            <w:r w:rsidRPr="00EE6F86">
              <w:rPr>
                <w:rFonts w:eastAsia="TimesNewRomanPSMT"/>
                <w:lang w:eastAsia="en-US"/>
              </w:rPr>
              <w:t xml:space="preserve"> dažnai nesuderintos su mokyklos metų veiklos uždaviniais, </w:t>
            </w:r>
            <w:r w:rsidR="009D5AAA" w:rsidRPr="00EE6F86">
              <w:rPr>
                <w:rFonts w:eastAsia="TimesNewRomanPSMT"/>
                <w:lang w:eastAsia="en-US"/>
              </w:rPr>
              <w:t>nepakankamai bendradarbiaujama</w:t>
            </w:r>
            <w:r w:rsidR="00881942" w:rsidRPr="00EE6F86">
              <w:rPr>
                <w:rFonts w:eastAsia="TimesNewRomanPSMT"/>
                <w:lang w:eastAsia="en-US"/>
              </w:rPr>
              <w:t xml:space="preserve"> su PM specialistais</w:t>
            </w:r>
            <w:r w:rsidR="009F5EBF" w:rsidRPr="00EE6F86">
              <w:rPr>
                <w:rFonts w:eastAsia="TimesNewRomanPSMT"/>
                <w:lang w:eastAsia="en-US"/>
              </w:rPr>
              <w:t>, nesus</w:t>
            </w:r>
            <w:r w:rsidR="00881942" w:rsidRPr="00EE6F86">
              <w:rPr>
                <w:rFonts w:eastAsia="TimesNewRomanPSMT"/>
                <w:lang w:eastAsia="en-US"/>
              </w:rPr>
              <w:t>i</w:t>
            </w:r>
            <w:r w:rsidR="009F5EBF" w:rsidRPr="00EE6F86">
              <w:rPr>
                <w:rFonts w:eastAsia="TimesNewRomanPSMT"/>
                <w:lang w:eastAsia="en-US"/>
              </w:rPr>
              <w:t xml:space="preserve">tarta </w:t>
            </w:r>
            <w:r w:rsidRPr="00EE6F86">
              <w:rPr>
                <w:rFonts w:eastAsia="TimesNewRomanPSMT"/>
                <w:lang w:eastAsia="en-US"/>
              </w:rPr>
              <w:t xml:space="preserve">dėl esminių </w:t>
            </w:r>
            <w:r w:rsidR="009D5AAA" w:rsidRPr="00EE6F86">
              <w:rPr>
                <w:rFonts w:eastAsia="TimesNewRomanPSMT"/>
                <w:lang w:eastAsia="en-US"/>
              </w:rPr>
              <w:t xml:space="preserve">veiklos </w:t>
            </w:r>
            <w:r w:rsidRPr="00EE6F86">
              <w:rPr>
                <w:rFonts w:eastAsia="TimesNewRomanPSMT"/>
                <w:lang w:eastAsia="en-US"/>
              </w:rPr>
              <w:t xml:space="preserve">krypčių, </w:t>
            </w:r>
            <w:r w:rsidR="009D5AAA" w:rsidRPr="00EE6F86">
              <w:rPr>
                <w:rFonts w:eastAsia="TimesNewRomanPSMT"/>
                <w:lang w:eastAsia="en-US"/>
              </w:rPr>
              <w:t>į planavimą mažai įtraukiami mokiniai, jų tėvai.</w:t>
            </w:r>
          </w:p>
          <w:p w:rsidR="009D5AAA" w:rsidRPr="00EE6F86" w:rsidRDefault="002C375E" w:rsidP="00E1262F">
            <w:pPr>
              <w:autoSpaceDE w:val="0"/>
              <w:autoSpaceDN w:val="0"/>
              <w:adjustRightInd w:val="0"/>
              <w:jc w:val="both"/>
              <w:rPr>
                <w:rFonts w:eastAsia="TimesNewRomanPSMT"/>
                <w:lang w:eastAsia="en-US"/>
              </w:rPr>
            </w:pPr>
            <w:r w:rsidRPr="00EE6F86">
              <w:rPr>
                <w:rFonts w:eastAsia="TimesNewRomanPSMT"/>
                <w:lang w:eastAsia="en-US"/>
              </w:rPr>
              <w:t xml:space="preserve">Klasės valandėlės vyksta pagal numatytą tvarkaraštį, </w:t>
            </w:r>
            <w:r w:rsidR="009D5AAA" w:rsidRPr="00EE6F86">
              <w:rPr>
                <w:rFonts w:eastAsia="TimesNewRomanPSMT"/>
                <w:lang w:eastAsia="en-US"/>
              </w:rPr>
              <w:t xml:space="preserve"> tačiau </w:t>
            </w:r>
            <w:r w:rsidR="003E5B34" w:rsidRPr="00EE6F86">
              <w:rPr>
                <w:rFonts w:eastAsia="TimesNewRomanPSMT"/>
                <w:lang w:eastAsia="en-US"/>
              </w:rPr>
              <w:t xml:space="preserve">stebėsena vyko </w:t>
            </w:r>
            <w:r w:rsidRPr="00EE6F86">
              <w:rPr>
                <w:rFonts w:eastAsia="TimesNewRomanPSMT"/>
                <w:lang w:eastAsia="en-US"/>
              </w:rPr>
              <w:t xml:space="preserve">nesistemingai, </w:t>
            </w:r>
            <w:r w:rsidR="009D5AAA" w:rsidRPr="00EE6F86">
              <w:rPr>
                <w:rFonts w:eastAsia="TimesNewRomanPSMT"/>
                <w:lang w:eastAsia="en-US"/>
              </w:rPr>
              <w:t xml:space="preserve">netyrinėta </w:t>
            </w:r>
            <w:r w:rsidR="003E5B34" w:rsidRPr="00EE6F86">
              <w:rPr>
                <w:rFonts w:eastAsia="TimesNewRomanPSMT"/>
                <w:lang w:eastAsia="en-US"/>
              </w:rPr>
              <w:t xml:space="preserve">klasių valandėlių </w:t>
            </w:r>
            <w:r w:rsidRPr="00EE6F86">
              <w:rPr>
                <w:rFonts w:eastAsia="TimesNewRomanPSMT"/>
                <w:lang w:eastAsia="en-US"/>
              </w:rPr>
              <w:t>įtaka mokinių vertybinių nuostatų formavimui, kompetencijų ugdymui.</w:t>
            </w:r>
          </w:p>
          <w:p w:rsidR="00B97854" w:rsidRPr="00EE6F86" w:rsidRDefault="009F5EBF" w:rsidP="003E5B34">
            <w:pPr>
              <w:autoSpaceDE w:val="0"/>
              <w:autoSpaceDN w:val="0"/>
              <w:adjustRightInd w:val="0"/>
              <w:jc w:val="both"/>
              <w:rPr>
                <w:rFonts w:eastAsia="TimesNewRomanPSMT"/>
                <w:lang w:eastAsia="en-US"/>
              </w:rPr>
            </w:pPr>
            <w:r w:rsidRPr="00EE6F86">
              <w:rPr>
                <w:rFonts w:eastAsia="TimesNewRomanPSMT"/>
                <w:lang w:eastAsia="en-US"/>
              </w:rPr>
              <w:t>Per mažas dėmesys</w:t>
            </w:r>
            <w:r w:rsidR="003E5B34" w:rsidRPr="00EE6F86">
              <w:rPr>
                <w:rFonts w:eastAsia="TimesNewRomanPSMT"/>
                <w:lang w:eastAsia="en-US"/>
              </w:rPr>
              <w:t xml:space="preserve"> skiriamas </w:t>
            </w:r>
            <w:r w:rsidRPr="00EE6F86">
              <w:rPr>
                <w:rFonts w:eastAsia="TimesNewRomanPSMT"/>
                <w:lang w:eastAsia="en-US"/>
              </w:rPr>
              <w:t xml:space="preserve"> tėvų įtraukimui į klasės gyvenimą, </w:t>
            </w:r>
            <w:r w:rsidR="003E5B34" w:rsidRPr="00EE6F86">
              <w:rPr>
                <w:rFonts w:eastAsia="TimesNewRomanPSMT"/>
                <w:lang w:eastAsia="en-US"/>
              </w:rPr>
              <w:t>taikomos trad</w:t>
            </w:r>
            <w:r w:rsidRPr="00EE6F86">
              <w:rPr>
                <w:rFonts w:eastAsia="TimesNewRomanPSMT"/>
                <w:lang w:eastAsia="en-US"/>
              </w:rPr>
              <w:t>icinės bendradarbiavimo su tėvais</w:t>
            </w:r>
            <w:r w:rsidR="003E5B34" w:rsidRPr="00EE6F86">
              <w:rPr>
                <w:rFonts w:eastAsia="TimesNewRomanPSMT"/>
                <w:lang w:eastAsia="en-US"/>
              </w:rPr>
              <w:t xml:space="preserve"> formos</w:t>
            </w:r>
            <w:r w:rsidRPr="00EE6F86">
              <w:rPr>
                <w:rFonts w:eastAsia="TimesNewRomanPSMT"/>
                <w:lang w:eastAsia="en-US"/>
              </w:rPr>
              <w:t>.</w:t>
            </w:r>
            <w:r w:rsidR="003E5B34" w:rsidRPr="00EE6F86">
              <w:rPr>
                <w:rFonts w:eastAsia="TimesNewRomanPSMT"/>
                <w:lang w:eastAsia="en-US"/>
              </w:rPr>
              <w:t xml:space="preserve"> </w:t>
            </w:r>
            <w:r w:rsidR="002C375E" w:rsidRPr="00EE6F86">
              <w:rPr>
                <w:rFonts w:eastAsia="TimesNewRomanPSMT"/>
                <w:lang w:eastAsia="en-US"/>
              </w:rPr>
              <w:t>Nepakankamas dėmesys skirtas klasės vadovo veiklos vertinimui, sistemingai ir tikslingai stebėsenai.</w:t>
            </w:r>
          </w:p>
          <w:p w:rsidR="003E5B34" w:rsidRPr="00EE6F86" w:rsidRDefault="003E5B34" w:rsidP="003E5B34">
            <w:pPr>
              <w:autoSpaceDE w:val="0"/>
              <w:autoSpaceDN w:val="0"/>
              <w:adjustRightInd w:val="0"/>
              <w:jc w:val="both"/>
              <w:rPr>
                <w:rFonts w:eastAsia="TimesNewRomanPSMT"/>
                <w:lang w:eastAsia="en-US"/>
              </w:rPr>
            </w:pPr>
            <w:r w:rsidRPr="00EE6F86">
              <w:rPr>
                <w:rFonts w:eastAsia="TimesNewRomanPSMT"/>
                <w:lang w:eastAsia="en-US"/>
              </w:rPr>
              <w:t>Mokykloje nebuvo organizuotas seminaras klasių vadovams.</w:t>
            </w:r>
          </w:p>
        </w:tc>
        <w:tc>
          <w:tcPr>
            <w:tcW w:w="3619" w:type="dxa"/>
            <w:shd w:val="clear" w:color="auto" w:fill="auto"/>
          </w:tcPr>
          <w:p w:rsidR="00B97854" w:rsidRPr="00EE6F86" w:rsidRDefault="00E87ECB" w:rsidP="003E5B34">
            <w:pPr>
              <w:pStyle w:val="prastasistinklapis"/>
              <w:jc w:val="both"/>
              <w:rPr>
                <w:bCs/>
              </w:rPr>
            </w:pPr>
            <w:r w:rsidRPr="00EE6F86">
              <w:rPr>
                <w:bCs/>
              </w:rPr>
              <w:t>Parengta nauja klasės vadovo veiklos planavimo forma.</w:t>
            </w:r>
            <w:r w:rsidR="00861765" w:rsidRPr="00EE6F86">
              <w:rPr>
                <w:bCs/>
              </w:rPr>
              <w:t xml:space="preserve"> Kasmet </w:t>
            </w:r>
            <w:r w:rsidR="007D5ADD" w:rsidRPr="00EE6F86">
              <w:rPr>
                <w:bCs/>
              </w:rPr>
              <w:t xml:space="preserve">mokykloje </w:t>
            </w:r>
            <w:r w:rsidR="00861765" w:rsidRPr="00EE6F86">
              <w:rPr>
                <w:bCs/>
              </w:rPr>
              <w:t xml:space="preserve">susitarta dėl prioritetinių veiklos </w:t>
            </w:r>
            <w:r w:rsidR="00950465" w:rsidRPr="00EE6F86">
              <w:rPr>
                <w:bCs/>
              </w:rPr>
              <w:t xml:space="preserve">krypčių ugdant mokinių kompetencijas. Nuosekliai vykdomos numatytos priemonės, įtraukiami PM specialistai, tėvai, mokytojai. </w:t>
            </w:r>
            <w:r w:rsidR="007D5ADD" w:rsidRPr="00EE6F86">
              <w:rPr>
                <w:bCs/>
              </w:rPr>
              <w:t>Dauguma (8</w:t>
            </w:r>
            <w:r w:rsidR="003D1CDF" w:rsidRPr="00EE6F86">
              <w:rPr>
                <w:bCs/>
              </w:rPr>
              <w:t xml:space="preserve">0 proc.) </w:t>
            </w:r>
            <w:r w:rsidR="007D5ADD" w:rsidRPr="00EE6F86">
              <w:t>klasių vadovų taiko inovatyvius ugdymosi metodus, n</w:t>
            </w:r>
            <w:r w:rsidR="00881942" w:rsidRPr="00EE6F86">
              <w:t xml:space="preserve">e rečiau kaip 1 kartą per </w:t>
            </w:r>
            <w:r w:rsidR="003E5B34" w:rsidRPr="00EE6F86">
              <w:t>pusmetį</w:t>
            </w:r>
            <w:r w:rsidR="00881942" w:rsidRPr="00EE6F86">
              <w:t xml:space="preserve"> </w:t>
            </w:r>
            <w:r w:rsidR="007D5ADD" w:rsidRPr="00EE6F86">
              <w:t xml:space="preserve">visi vadovai </w:t>
            </w:r>
            <w:r w:rsidR="00881942" w:rsidRPr="00EE6F86">
              <w:t>vykdo ugdomąją veiklą kitose edukacinėse aplinkose.</w:t>
            </w:r>
            <w:r w:rsidR="001C76B8" w:rsidRPr="00EE6F86">
              <w:t xml:space="preserve"> </w:t>
            </w:r>
            <w:r w:rsidR="00F245BC" w:rsidRPr="00EE6F86">
              <w:t xml:space="preserve">Kartą per metus </w:t>
            </w:r>
            <w:r w:rsidR="00F245BC" w:rsidRPr="00EE6F86">
              <w:rPr>
                <w:bCs/>
              </w:rPr>
              <w:t>a</w:t>
            </w:r>
            <w:r w:rsidR="00950465" w:rsidRPr="00EE6F86">
              <w:rPr>
                <w:bCs/>
              </w:rPr>
              <w:t xml:space="preserve">nalizuojami veiklos pokyčiai, jų įtaka mokinių vertybinių nuostatų formavimui, </w:t>
            </w:r>
            <w:r w:rsidR="00E1262F" w:rsidRPr="00EE6F86">
              <w:rPr>
                <w:bCs/>
              </w:rPr>
              <w:t>kompetencijų ugdymui,</w:t>
            </w:r>
            <w:r w:rsidR="00E1262F" w:rsidRPr="00EE6F86">
              <w:rPr>
                <w:rFonts w:eastAsia="TimesNewRomanPSMT"/>
                <w:lang w:eastAsia="en-US"/>
              </w:rPr>
              <w:t xml:space="preserve"> klasės mikroklimato gerinimui</w:t>
            </w:r>
            <w:r w:rsidR="00950465" w:rsidRPr="00EE6F86">
              <w:rPr>
                <w:bCs/>
              </w:rPr>
              <w:t xml:space="preserve">. </w:t>
            </w:r>
            <w:r w:rsidR="003D1CDF" w:rsidRPr="00EE6F86">
              <w:rPr>
                <w:bCs/>
              </w:rPr>
              <w:t>Organizuoti mokymai klasių vadovams, patobulinta</w:t>
            </w:r>
            <w:r w:rsidR="00950465" w:rsidRPr="00EE6F86">
              <w:rPr>
                <w:bCs/>
              </w:rPr>
              <w:t xml:space="preserve"> klasės vadovo kompetencija, dalijamasi gerąja patirtimi. Taikomos</w:t>
            </w:r>
            <w:r w:rsidR="00861765" w:rsidRPr="00EE6F86">
              <w:rPr>
                <w:bCs/>
              </w:rPr>
              <w:t xml:space="preserve">  naujos bendradarbiavimo su mokinių tėvais  formos.</w:t>
            </w:r>
            <w:r w:rsidR="00950465" w:rsidRPr="00EE6F86">
              <w:rPr>
                <w:bCs/>
              </w:rPr>
              <w:t xml:space="preserve"> Kryptingai vykdoma klasės vadovo veiklos stebėsena ir vertinimas.</w:t>
            </w:r>
          </w:p>
        </w:tc>
        <w:tc>
          <w:tcPr>
            <w:tcW w:w="835" w:type="dxa"/>
            <w:shd w:val="clear" w:color="auto" w:fill="auto"/>
          </w:tcPr>
          <w:p w:rsidR="00B97854" w:rsidRPr="00EE6F86" w:rsidRDefault="00D56F39" w:rsidP="00D56F39">
            <w:pPr>
              <w:pStyle w:val="prastasistinklapis"/>
              <w:jc w:val="center"/>
              <w:rPr>
                <w:bCs/>
              </w:rPr>
            </w:pPr>
            <w:r w:rsidRPr="00EE6F86">
              <w:rPr>
                <w:bCs/>
              </w:rPr>
              <w:t>201</w:t>
            </w:r>
            <w:r w:rsidR="003D1CDF" w:rsidRPr="00EE6F86">
              <w:rPr>
                <w:bCs/>
              </w:rPr>
              <w:t>5</w:t>
            </w:r>
          </w:p>
          <w:p w:rsidR="003D1CDF" w:rsidRPr="00EE6F86" w:rsidRDefault="003D1CDF" w:rsidP="00D56F39">
            <w:pPr>
              <w:pStyle w:val="prastasistinklapis"/>
              <w:jc w:val="center"/>
              <w:rPr>
                <w:bCs/>
              </w:rPr>
            </w:pPr>
          </w:p>
          <w:p w:rsidR="003D1CDF" w:rsidRPr="00EE6F86" w:rsidRDefault="003D1CDF" w:rsidP="00D56F39">
            <w:pPr>
              <w:pStyle w:val="prastasistinklapis"/>
              <w:jc w:val="center"/>
              <w:rPr>
                <w:bCs/>
              </w:rPr>
            </w:pPr>
          </w:p>
          <w:p w:rsidR="003D1CDF" w:rsidRPr="00EE6F86" w:rsidRDefault="003D1CDF" w:rsidP="00D56F39">
            <w:pPr>
              <w:pStyle w:val="prastasistinklapis"/>
              <w:jc w:val="center"/>
              <w:rPr>
                <w:bCs/>
              </w:rPr>
            </w:pPr>
          </w:p>
          <w:p w:rsidR="003D1CDF" w:rsidRPr="00EE6F86" w:rsidRDefault="003D1CDF" w:rsidP="00D56F39">
            <w:pPr>
              <w:pStyle w:val="prastasistinklapis"/>
              <w:jc w:val="center"/>
              <w:rPr>
                <w:bCs/>
              </w:rPr>
            </w:pPr>
            <w:r w:rsidRPr="00EE6F86">
              <w:rPr>
                <w:bCs/>
              </w:rPr>
              <w:t>2017</w:t>
            </w:r>
          </w:p>
          <w:p w:rsidR="003D1CDF" w:rsidRPr="00EE6F86" w:rsidRDefault="003D1CDF" w:rsidP="00D56F39">
            <w:pPr>
              <w:pStyle w:val="prastasistinklapis"/>
              <w:jc w:val="center"/>
              <w:rPr>
                <w:bCs/>
              </w:rPr>
            </w:pPr>
          </w:p>
          <w:p w:rsidR="003D1CDF" w:rsidRPr="00EE6F86" w:rsidRDefault="003D1CDF" w:rsidP="00D56F39">
            <w:pPr>
              <w:pStyle w:val="prastasistinklapis"/>
              <w:jc w:val="center"/>
              <w:rPr>
                <w:bCs/>
              </w:rPr>
            </w:pPr>
          </w:p>
          <w:p w:rsidR="003D1CDF" w:rsidRPr="00EE6F86" w:rsidRDefault="003D1CDF" w:rsidP="00D56F39">
            <w:pPr>
              <w:pStyle w:val="prastasistinklapis"/>
              <w:jc w:val="center"/>
              <w:rPr>
                <w:bCs/>
              </w:rPr>
            </w:pPr>
          </w:p>
          <w:p w:rsidR="003D1CDF" w:rsidRPr="00EE6F86" w:rsidRDefault="003D1CDF" w:rsidP="00D56F39">
            <w:pPr>
              <w:pStyle w:val="prastasistinklapis"/>
              <w:jc w:val="center"/>
              <w:rPr>
                <w:bCs/>
              </w:rPr>
            </w:pPr>
          </w:p>
          <w:p w:rsidR="003D1CDF" w:rsidRPr="00EE6F86" w:rsidRDefault="003D1CDF" w:rsidP="00D56F39">
            <w:pPr>
              <w:pStyle w:val="prastasistinklapis"/>
              <w:jc w:val="center"/>
              <w:rPr>
                <w:bCs/>
              </w:rPr>
            </w:pPr>
          </w:p>
          <w:p w:rsidR="003D1CDF" w:rsidRPr="00EE6F86" w:rsidRDefault="003D1CDF" w:rsidP="00D56F39">
            <w:pPr>
              <w:pStyle w:val="prastasistinklapis"/>
              <w:jc w:val="center"/>
              <w:rPr>
                <w:bCs/>
              </w:rPr>
            </w:pPr>
            <w:r w:rsidRPr="00EE6F86">
              <w:rPr>
                <w:bCs/>
              </w:rPr>
              <w:t>2015</w:t>
            </w:r>
          </w:p>
          <w:p w:rsidR="003D1CDF" w:rsidRPr="00EE6F86" w:rsidRDefault="003D1CDF" w:rsidP="00D56F39">
            <w:pPr>
              <w:pStyle w:val="prastasistinklapis"/>
              <w:jc w:val="center"/>
              <w:rPr>
                <w:bCs/>
              </w:rPr>
            </w:pPr>
          </w:p>
        </w:tc>
        <w:tc>
          <w:tcPr>
            <w:tcW w:w="1291" w:type="dxa"/>
            <w:shd w:val="clear" w:color="auto" w:fill="auto"/>
          </w:tcPr>
          <w:p w:rsidR="00B97854" w:rsidRPr="00EE6F86" w:rsidRDefault="00CE4782" w:rsidP="00DA59C3">
            <w:pPr>
              <w:pStyle w:val="prastasistinklapis"/>
              <w:jc w:val="center"/>
              <w:rPr>
                <w:bCs/>
                <w:sz w:val="20"/>
                <w:szCs w:val="20"/>
              </w:rPr>
            </w:pPr>
            <w:r w:rsidRPr="00EE6F86">
              <w:rPr>
                <w:bCs/>
                <w:sz w:val="20"/>
                <w:szCs w:val="20"/>
              </w:rPr>
              <w:t>Direktoriaus pavaduotojos ugdymui</w:t>
            </w:r>
          </w:p>
          <w:p w:rsidR="00CE4782" w:rsidRPr="00EE6F86" w:rsidRDefault="00CE4782" w:rsidP="00DA59C3">
            <w:pPr>
              <w:pStyle w:val="prastasistinklapis"/>
              <w:jc w:val="center"/>
              <w:rPr>
                <w:bCs/>
                <w:sz w:val="20"/>
                <w:szCs w:val="20"/>
              </w:rPr>
            </w:pPr>
            <w:r w:rsidRPr="00EE6F86">
              <w:rPr>
                <w:bCs/>
                <w:sz w:val="20"/>
                <w:szCs w:val="20"/>
              </w:rPr>
              <w:t>Klasių vadovai</w:t>
            </w:r>
          </w:p>
          <w:p w:rsidR="003E5B34" w:rsidRPr="00EE6F86" w:rsidRDefault="003E5B34" w:rsidP="00DA59C3">
            <w:pPr>
              <w:pStyle w:val="prastasistinklapis"/>
              <w:jc w:val="center"/>
              <w:rPr>
                <w:bCs/>
                <w:sz w:val="20"/>
                <w:szCs w:val="20"/>
              </w:rPr>
            </w:pPr>
          </w:p>
          <w:p w:rsidR="003E5B34" w:rsidRPr="00EE6F86" w:rsidRDefault="003E5B34" w:rsidP="00DA59C3">
            <w:pPr>
              <w:pStyle w:val="prastasistinklapis"/>
              <w:jc w:val="center"/>
              <w:rPr>
                <w:bCs/>
                <w:sz w:val="20"/>
                <w:szCs w:val="20"/>
              </w:rPr>
            </w:pPr>
          </w:p>
          <w:p w:rsidR="003E5B34" w:rsidRPr="00EE6F86" w:rsidRDefault="003E5B34" w:rsidP="00DA59C3">
            <w:pPr>
              <w:pStyle w:val="prastasistinklapis"/>
              <w:jc w:val="center"/>
              <w:rPr>
                <w:bCs/>
                <w:sz w:val="20"/>
                <w:szCs w:val="20"/>
              </w:rPr>
            </w:pPr>
          </w:p>
          <w:p w:rsidR="003E5B34" w:rsidRPr="00EE6F86" w:rsidRDefault="003E5B34" w:rsidP="00DA59C3">
            <w:pPr>
              <w:pStyle w:val="prastasistinklapis"/>
              <w:jc w:val="center"/>
              <w:rPr>
                <w:bCs/>
                <w:sz w:val="20"/>
                <w:szCs w:val="20"/>
              </w:rPr>
            </w:pPr>
          </w:p>
          <w:p w:rsidR="003E5B34" w:rsidRPr="00EE6F86" w:rsidRDefault="003E5B34" w:rsidP="00DA59C3">
            <w:pPr>
              <w:pStyle w:val="prastasistinklapis"/>
              <w:jc w:val="center"/>
              <w:rPr>
                <w:bCs/>
                <w:sz w:val="20"/>
                <w:szCs w:val="20"/>
              </w:rPr>
            </w:pPr>
          </w:p>
          <w:p w:rsidR="003E5B34" w:rsidRPr="00EE6F86" w:rsidRDefault="003E5B34" w:rsidP="00DA59C3">
            <w:pPr>
              <w:pStyle w:val="prastasistinklapis"/>
              <w:jc w:val="center"/>
              <w:rPr>
                <w:bCs/>
                <w:sz w:val="20"/>
                <w:szCs w:val="20"/>
              </w:rPr>
            </w:pPr>
          </w:p>
          <w:p w:rsidR="003E5B34" w:rsidRPr="00EE6F86" w:rsidRDefault="003E5B34" w:rsidP="00DA59C3">
            <w:pPr>
              <w:pStyle w:val="prastasistinklapis"/>
              <w:jc w:val="center"/>
              <w:rPr>
                <w:bCs/>
                <w:sz w:val="20"/>
                <w:szCs w:val="20"/>
              </w:rPr>
            </w:pPr>
          </w:p>
          <w:p w:rsidR="003E5B34" w:rsidRPr="00EE6F86" w:rsidRDefault="003E5B34" w:rsidP="00DA59C3">
            <w:pPr>
              <w:pStyle w:val="prastasistinklapis"/>
              <w:jc w:val="center"/>
              <w:rPr>
                <w:bCs/>
                <w:sz w:val="20"/>
                <w:szCs w:val="20"/>
              </w:rPr>
            </w:pPr>
          </w:p>
          <w:p w:rsidR="003E5B34" w:rsidRPr="00EE6F86" w:rsidRDefault="003E5B34" w:rsidP="00DA59C3">
            <w:pPr>
              <w:pStyle w:val="prastasistinklapis"/>
              <w:jc w:val="center"/>
              <w:rPr>
                <w:bCs/>
                <w:sz w:val="20"/>
                <w:szCs w:val="20"/>
              </w:rPr>
            </w:pPr>
          </w:p>
          <w:p w:rsidR="003E5B34" w:rsidRPr="00EE6F86" w:rsidRDefault="003E5B34" w:rsidP="00DA59C3">
            <w:pPr>
              <w:pStyle w:val="prastasistinklapis"/>
              <w:jc w:val="center"/>
              <w:rPr>
                <w:bCs/>
                <w:sz w:val="20"/>
                <w:szCs w:val="20"/>
              </w:rPr>
            </w:pPr>
          </w:p>
        </w:tc>
        <w:tc>
          <w:tcPr>
            <w:tcW w:w="836" w:type="dxa"/>
            <w:shd w:val="clear" w:color="auto" w:fill="auto"/>
          </w:tcPr>
          <w:p w:rsidR="003D1CDF" w:rsidRPr="00EE6F86" w:rsidRDefault="003D1CDF" w:rsidP="003E5B34">
            <w:pPr>
              <w:pStyle w:val="prastasistinklapis"/>
              <w:jc w:val="center"/>
              <w:rPr>
                <w:bCs/>
              </w:rPr>
            </w:pPr>
          </w:p>
          <w:p w:rsidR="003D1CDF" w:rsidRPr="00EE6F86" w:rsidRDefault="003D1CDF" w:rsidP="003E5B34">
            <w:pPr>
              <w:pStyle w:val="prastasistinklapis"/>
              <w:jc w:val="center"/>
              <w:rPr>
                <w:bCs/>
              </w:rPr>
            </w:pPr>
          </w:p>
          <w:p w:rsidR="003D1CDF" w:rsidRPr="00EE6F86" w:rsidRDefault="003D1CDF" w:rsidP="003E5B34">
            <w:pPr>
              <w:pStyle w:val="prastasistinklapis"/>
              <w:jc w:val="center"/>
              <w:rPr>
                <w:bCs/>
              </w:rPr>
            </w:pPr>
          </w:p>
          <w:p w:rsidR="003D1CDF" w:rsidRPr="00EE6F86" w:rsidRDefault="003D1CDF" w:rsidP="003E5B34">
            <w:pPr>
              <w:pStyle w:val="prastasistinklapis"/>
              <w:jc w:val="center"/>
              <w:rPr>
                <w:bCs/>
              </w:rPr>
            </w:pPr>
          </w:p>
          <w:p w:rsidR="003D1CDF" w:rsidRPr="00EE6F86" w:rsidRDefault="003D1CDF" w:rsidP="003E5B34">
            <w:pPr>
              <w:pStyle w:val="prastasistinklapis"/>
              <w:jc w:val="center"/>
              <w:rPr>
                <w:bCs/>
              </w:rPr>
            </w:pPr>
          </w:p>
          <w:p w:rsidR="003D1CDF" w:rsidRPr="00EE6F86" w:rsidRDefault="003D1CDF" w:rsidP="003E5B34">
            <w:pPr>
              <w:pStyle w:val="prastasistinklapis"/>
              <w:jc w:val="center"/>
              <w:rPr>
                <w:bCs/>
              </w:rPr>
            </w:pPr>
          </w:p>
          <w:p w:rsidR="003D1CDF" w:rsidRPr="00EE6F86" w:rsidRDefault="003D1CDF" w:rsidP="003E5B34">
            <w:pPr>
              <w:pStyle w:val="prastasistinklapis"/>
              <w:jc w:val="center"/>
              <w:rPr>
                <w:bCs/>
              </w:rPr>
            </w:pPr>
          </w:p>
          <w:p w:rsidR="003D1CDF" w:rsidRPr="00EE6F86" w:rsidRDefault="003D1CDF" w:rsidP="003E5B34">
            <w:pPr>
              <w:pStyle w:val="prastasistinklapis"/>
              <w:jc w:val="center"/>
              <w:rPr>
                <w:bCs/>
              </w:rPr>
            </w:pPr>
          </w:p>
          <w:p w:rsidR="003D1CDF" w:rsidRPr="00EE6F86" w:rsidRDefault="003D1CDF" w:rsidP="003E5B34">
            <w:pPr>
              <w:pStyle w:val="prastasistinklapis"/>
              <w:jc w:val="center"/>
              <w:rPr>
                <w:bCs/>
              </w:rPr>
            </w:pPr>
          </w:p>
          <w:p w:rsidR="003D1CDF" w:rsidRPr="00EE6F86" w:rsidRDefault="003D1CDF" w:rsidP="003E5B34">
            <w:pPr>
              <w:pStyle w:val="prastasistinklapis"/>
              <w:jc w:val="center"/>
              <w:rPr>
                <w:bCs/>
              </w:rPr>
            </w:pPr>
          </w:p>
          <w:p w:rsidR="00B97854" w:rsidRPr="00EE6F86" w:rsidRDefault="003E5B34" w:rsidP="003E5B34">
            <w:pPr>
              <w:pStyle w:val="prastasistinklapis"/>
              <w:jc w:val="center"/>
              <w:rPr>
                <w:bCs/>
              </w:rPr>
            </w:pPr>
            <w:r w:rsidRPr="00EE6F86">
              <w:rPr>
                <w:bCs/>
              </w:rPr>
              <w:t>4000</w:t>
            </w:r>
          </w:p>
        </w:tc>
        <w:tc>
          <w:tcPr>
            <w:tcW w:w="640" w:type="dxa"/>
            <w:shd w:val="clear" w:color="auto" w:fill="auto"/>
          </w:tcPr>
          <w:p w:rsidR="00B97854" w:rsidRPr="00EE6F86" w:rsidRDefault="00B97854" w:rsidP="00764C96">
            <w:pPr>
              <w:pStyle w:val="prastasistinklapis"/>
              <w:rPr>
                <w:b/>
                <w:bCs/>
              </w:rPr>
            </w:pPr>
          </w:p>
        </w:tc>
        <w:tc>
          <w:tcPr>
            <w:tcW w:w="650" w:type="dxa"/>
            <w:shd w:val="clear" w:color="auto" w:fill="auto"/>
          </w:tcPr>
          <w:p w:rsidR="00B97854" w:rsidRPr="00EE6F86" w:rsidRDefault="00B97854" w:rsidP="00764C96">
            <w:pPr>
              <w:pStyle w:val="prastasistinklapis"/>
              <w:rPr>
                <w:b/>
                <w:bCs/>
              </w:rPr>
            </w:pPr>
          </w:p>
          <w:p w:rsidR="0033100B" w:rsidRPr="00EE6F86" w:rsidRDefault="0033100B" w:rsidP="00764C96">
            <w:pPr>
              <w:pStyle w:val="prastasistinklapis"/>
              <w:rPr>
                <w:b/>
                <w:bCs/>
              </w:rPr>
            </w:pPr>
          </w:p>
          <w:p w:rsidR="0033100B" w:rsidRPr="00EE6F86" w:rsidRDefault="0033100B" w:rsidP="00764C96">
            <w:pPr>
              <w:pStyle w:val="prastasistinklapis"/>
              <w:rPr>
                <w:b/>
                <w:bCs/>
              </w:rPr>
            </w:pPr>
          </w:p>
          <w:p w:rsidR="0033100B" w:rsidRPr="00EE6F86" w:rsidRDefault="0033100B" w:rsidP="00764C96">
            <w:pPr>
              <w:pStyle w:val="prastasistinklapis"/>
              <w:rPr>
                <w:b/>
                <w:bCs/>
              </w:rPr>
            </w:pPr>
          </w:p>
          <w:p w:rsidR="0033100B" w:rsidRPr="00EE6F86" w:rsidRDefault="0033100B" w:rsidP="00764C96">
            <w:pPr>
              <w:pStyle w:val="prastasistinklapis"/>
              <w:rPr>
                <w:b/>
                <w:bCs/>
              </w:rPr>
            </w:pPr>
          </w:p>
          <w:p w:rsidR="0033100B" w:rsidRPr="00EE6F86" w:rsidRDefault="0033100B" w:rsidP="00764C96">
            <w:pPr>
              <w:pStyle w:val="prastasistinklapis"/>
              <w:rPr>
                <w:b/>
                <w:bCs/>
              </w:rPr>
            </w:pPr>
          </w:p>
          <w:p w:rsidR="0033100B" w:rsidRPr="00EE6F86" w:rsidRDefault="0033100B" w:rsidP="00764C96">
            <w:pPr>
              <w:pStyle w:val="prastasistinklapis"/>
              <w:rPr>
                <w:b/>
                <w:bCs/>
              </w:rPr>
            </w:pPr>
          </w:p>
          <w:p w:rsidR="0033100B" w:rsidRPr="00EE6F86" w:rsidRDefault="0033100B" w:rsidP="00764C96">
            <w:pPr>
              <w:pStyle w:val="prastasistinklapis"/>
              <w:rPr>
                <w:b/>
                <w:bCs/>
              </w:rPr>
            </w:pPr>
          </w:p>
          <w:p w:rsidR="0033100B" w:rsidRPr="00EE6F86" w:rsidRDefault="0033100B" w:rsidP="00764C96">
            <w:pPr>
              <w:pStyle w:val="prastasistinklapis"/>
              <w:rPr>
                <w:b/>
                <w:bCs/>
              </w:rPr>
            </w:pPr>
          </w:p>
          <w:p w:rsidR="0033100B" w:rsidRPr="00EE6F86" w:rsidRDefault="0033100B" w:rsidP="00764C96">
            <w:pPr>
              <w:pStyle w:val="prastasistinklapis"/>
              <w:rPr>
                <w:b/>
                <w:bCs/>
              </w:rPr>
            </w:pPr>
          </w:p>
          <w:p w:rsidR="0033100B" w:rsidRPr="00EE6F86" w:rsidRDefault="0033100B" w:rsidP="00764C96">
            <w:pPr>
              <w:pStyle w:val="prastasistinklapis"/>
              <w:rPr>
                <w:bCs/>
                <w:sz w:val="20"/>
                <w:szCs w:val="20"/>
              </w:rPr>
            </w:pPr>
            <w:r w:rsidRPr="00EE6F86">
              <w:rPr>
                <w:bCs/>
                <w:sz w:val="20"/>
                <w:szCs w:val="20"/>
              </w:rPr>
              <w:t>4000</w:t>
            </w:r>
          </w:p>
        </w:tc>
        <w:tc>
          <w:tcPr>
            <w:tcW w:w="631" w:type="dxa"/>
            <w:shd w:val="clear" w:color="auto" w:fill="auto"/>
          </w:tcPr>
          <w:p w:rsidR="00B97854" w:rsidRPr="00EE6F86" w:rsidRDefault="00B97854" w:rsidP="00764C96">
            <w:pPr>
              <w:pStyle w:val="prastasistinklapis"/>
              <w:rPr>
                <w:b/>
                <w:bCs/>
              </w:rPr>
            </w:pPr>
          </w:p>
        </w:tc>
        <w:tc>
          <w:tcPr>
            <w:tcW w:w="641" w:type="dxa"/>
            <w:shd w:val="clear" w:color="auto" w:fill="auto"/>
          </w:tcPr>
          <w:p w:rsidR="00B97854" w:rsidRPr="00EE6F86" w:rsidRDefault="00B97854" w:rsidP="00764C96">
            <w:pPr>
              <w:pStyle w:val="prastasistinklapis"/>
              <w:rPr>
                <w:b/>
                <w:bCs/>
              </w:rPr>
            </w:pPr>
          </w:p>
        </w:tc>
      </w:tr>
      <w:tr w:rsidR="00734167" w:rsidRPr="00EE6F86" w:rsidTr="00FD3CED">
        <w:tc>
          <w:tcPr>
            <w:tcW w:w="2226" w:type="dxa"/>
            <w:shd w:val="clear" w:color="auto" w:fill="auto"/>
          </w:tcPr>
          <w:p w:rsidR="00B97854" w:rsidRPr="00EE6F86" w:rsidRDefault="007E38EE" w:rsidP="00031B8D">
            <w:pPr>
              <w:jc w:val="both"/>
            </w:pPr>
            <w:r w:rsidRPr="00EE6F86">
              <w:lastRenderedPageBreak/>
              <w:t>1.</w:t>
            </w:r>
            <w:r w:rsidR="000719F4" w:rsidRPr="00EE6F86">
              <w:t>4.3.</w:t>
            </w:r>
            <w:r w:rsidR="000719F4" w:rsidRPr="00EE6F86">
              <w:tab/>
              <w:t>Organizuoti pedagoginės, spec. pedagoginės, psichologinės, socialinės pagalbos teikimo mokiniui efektyvumo tyrimus.</w:t>
            </w:r>
          </w:p>
        </w:tc>
        <w:tc>
          <w:tcPr>
            <w:tcW w:w="3619" w:type="dxa"/>
            <w:shd w:val="clear" w:color="auto" w:fill="auto"/>
          </w:tcPr>
          <w:p w:rsidR="00B97854" w:rsidRPr="00EE6F86" w:rsidRDefault="002D3EED" w:rsidP="004E1E7F">
            <w:pPr>
              <w:pStyle w:val="prastasistinklapis"/>
              <w:jc w:val="both"/>
              <w:rPr>
                <w:bCs/>
              </w:rPr>
            </w:pPr>
            <w:r w:rsidRPr="00EE6F86">
              <w:rPr>
                <w:bCs/>
              </w:rPr>
              <w:t xml:space="preserve">Mokykloje vykdoma </w:t>
            </w:r>
            <w:r w:rsidR="00B523E8" w:rsidRPr="00EE6F86">
              <w:rPr>
                <w:bCs/>
              </w:rPr>
              <w:t xml:space="preserve">pagalbos mokiniui teikimo </w:t>
            </w:r>
            <w:r w:rsidR="003E5B34" w:rsidRPr="00EE6F86">
              <w:rPr>
                <w:bCs/>
              </w:rPr>
              <w:t>veiksmi</w:t>
            </w:r>
            <w:r w:rsidR="00B523E8" w:rsidRPr="00EE6F86">
              <w:rPr>
                <w:bCs/>
              </w:rPr>
              <w:t>ngumo,</w:t>
            </w:r>
            <w:r w:rsidR="00B523E8" w:rsidRPr="00EE6F86">
              <w:t xml:space="preserve"> </w:t>
            </w:r>
            <w:r w:rsidR="00B523E8" w:rsidRPr="00EE6F86">
              <w:rPr>
                <w:bCs/>
              </w:rPr>
              <w:t xml:space="preserve">vyraujančių mokymosi stilių nustatymo </w:t>
            </w:r>
            <w:r w:rsidRPr="00EE6F86">
              <w:rPr>
                <w:bCs/>
              </w:rPr>
              <w:t>tiriamoji veikla</w:t>
            </w:r>
            <w:r w:rsidR="00D4024A" w:rsidRPr="00EE6F86">
              <w:rPr>
                <w:bCs/>
              </w:rPr>
              <w:t xml:space="preserve">, </w:t>
            </w:r>
            <w:r w:rsidR="00B523E8" w:rsidRPr="00EE6F86">
              <w:rPr>
                <w:bCs/>
              </w:rPr>
              <w:t>tačiau mokinių mokymosi lūkesčių, poreikių, nustatymo, mokyklos psichologinio klimato tyrimų,</w:t>
            </w:r>
            <w:r w:rsidR="00D1168B" w:rsidRPr="00EE6F86">
              <w:rPr>
                <w:bCs/>
              </w:rPr>
              <w:t xml:space="preserve"> </w:t>
            </w:r>
            <w:r w:rsidR="00DE66AE" w:rsidRPr="00EE6F86">
              <w:rPr>
                <w:bCs/>
              </w:rPr>
              <w:t>konsultacijų efektyvumo</w:t>
            </w:r>
            <w:r w:rsidR="00D1168B" w:rsidRPr="00EE6F86">
              <w:rPr>
                <w:bCs/>
              </w:rPr>
              <w:t xml:space="preserve">  </w:t>
            </w:r>
            <w:r w:rsidR="00B523E8" w:rsidRPr="00EE6F86">
              <w:rPr>
                <w:bCs/>
              </w:rPr>
              <w:t xml:space="preserve">tiriamoji veikla yra nepakankamai kryptinga ir nuosekli. Mokyklos  </w:t>
            </w:r>
            <w:r w:rsidR="00B523E8" w:rsidRPr="00EE6F86">
              <w:t>bendruomenė nepakankamai intensyviai ir giliai analizuoja mokinių mokymo(-si) problemas,</w:t>
            </w:r>
            <w:r w:rsidR="00B523E8" w:rsidRPr="00EE6F86">
              <w:rPr>
                <w:color w:val="FF0000"/>
              </w:rPr>
              <w:t xml:space="preserve"> </w:t>
            </w:r>
            <w:r w:rsidR="00B523E8" w:rsidRPr="00EE6F86">
              <w:rPr>
                <w:bCs/>
              </w:rPr>
              <w:t>mokytojai nepakankama</w:t>
            </w:r>
            <w:r w:rsidR="0024769F" w:rsidRPr="00EE6F86">
              <w:rPr>
                <w:bCs/>
              </w:rPr>
              <w:t xml:space="preserve">i aktyviai įsitraukia </w:t>
            </w:r>
            <w:r w:rsidR="00B523E8" w:rsidRPr="00EE6F86">
              <w:rPr>
                <w:bCs/>
              </w:rPr>
              <w:t xml:space="preserve"> </w:t>
            </w:r>
            <w:r w:rsidR="00375864" w:rsidRPr="00EE6F86">
              <w:rPr>
                <w:bCs/>
              </w:rPr>
              <w:t>priimant sprendimus</w:t>
            </w:r>
            <w:r w:rsidR="00B523E8" w:rsidRPr="00EE6F86">
              <w:rPr>
                <w:bCs/>
              </w:rPr>
              <w:t>.</w:t>
            </w:r>
          </w:p>
        </w:tc>
        <w:tc>
          <w:tcPr>
            <w:tcW w:w="3619" w:type="dxa"/>
            <w:shd w:val="clear" w:color="auto" w:fill="auto"/>
          </w:tcPr>
          <w:p w:rsidR="00B97854" w:rsidRPr="00EE6F86" w:rsidRDefault="00D4024A" w:rsidP="00FE79C8">
            <w:pPr>
              <w:pStyle w:val="prastasistinklapis"/>
              <w:jc w:val="both"/>
              <w:rPr>
                <w:bCs/>
              </w:rPr>
            </w:pPr>
            <w:r w:rsidRPr="00EE6F86">
              <w:rPr>
                <w:bCs/>
              </w:rPr>
              <w:t xml:space="preserve">Tiriamoji veikla yra kryptinga ir nuosekli. </w:t>
            </w:r>
            <w:r w:rsidR="00FB69AD" w:rsidRPr="00EE6F86">
              <w:rPr>
                <w:bCs/>
              </w:rPr>
              <w:t>Kasmet atliekami 2</w:t>
            </w:r>
            <w:r w:rsidR="00D81E78" w:rsidRPr="00EE6F86">
              <w:rPr>
                <w:bCs/>
              </w:rPr>
              <w:t>-3</w:t>
            </w:r>
            <w:r w:rsidR="00FB69AD" w:rsidRPr="00EE6F86">
              <w:rPr>
                <w:bCs/>
              </w:rPr>
              <w:t xml:space="preserve"> mokinių </w:t>
            </w:r>
            <w:r w:rsidR="002D3EED" w:rsidRPr="00EE6F86">
              <w:rPr>
                <w:bCs/>
              </w:rPr>
              <w:t xml:space="preserve">mokymosi lūkesčių, </w:t>
            </w:r>
            <w:r w:rsidR="006A328E" w:rsidRPr="00EE6F86">
              <w:rPr>
                <w:bCs/>
              </w:rPr>
              <w:t xml:space="preserve">gabių ir specialiųjų ugdymosi </w:t>
            </w:r>
            <w:r w:rsidR="00FB69AD" w:rsidRPr="00EE6F86">
              <w:rPr>
                <w:bCs/>
              </w:rPr>
              <w:t>poreikių tenkinimo, pagalbos mokiniui teikimo</w:t>
            </w:r>
            <w:r w:rsidR="00FB69AD" w:rsidRPr="00EE6F86">
              <w:t xml:space="preserve"> </w:t>
            </w:r>
            <w:r w:rsidR="00FB69AD" w:rsidRPr="00EE6F86">
              <w:rPr>
                <w:bCs/>
              </w:rPr>
              <w:t>efektyvumo</w:t>
            </w:r>
            <w:r w:rsidR="002D3EED" w:rsidRPr="00EE6F86">
              <w:rPr>
                <w:bCs/>
              </w:rPr>
              <w:t>,</w:t>
            </w:r>
            <w:r w:rsidR="002D3EED" w:rsidRPr="00EE6F86">
              <w:t xml:space="preserve"> </w:t>
            </w:r>
            <w:r w:rsidR="002D3EED" w:rsidRPr="00EE6F86">
              <w:rPr>
                <w:bCs/>
              </w:rPr>
              <w:t>psichologinio klimato</w:t>
            </w:r>
            <w:r w:rsidR="00D81E78" w:rsidRPr="00EE6F86">
              <w:rPr>
                <w:bCs/>
              </w:rPr>
              <w:t xml:space="preserve"> </w:t>
            </w:r>
            <w:r w:rsidR="00FB69AD" w:rsidRPr="00EE6F86">
              <w:rPr>
                <w:bCs/>
              </w:rPr>
              <w:t xml:space="preserve">tyrimai. Tobulinama Vaiko gerovės komisijos veikla </w:t>
            </w:r>
            <w:r w:rsidR="004360C4" w:rsidRPr="00EE6F86">
              <w:rPr>
                <w:bCs/>
              </w:rPr>
              <w:t xml:space="preserve">identifikuojant mokinių gebėjimus, </w:t>
            </w:r>
            <w:r w:rsidRPr="00EE6F86">
              <w:rPr>
                <w:bCs/>
              </w:rPr>
              <w:t>mokymosi, motyvacijos ar elgesio sutri</w:t>
            </w:r>
            <w:r w:rsidR="00D81E78" w:rsidRPr="00EE6F86">
              <w:rPr>
                <w:bCs/>
              </w:rPr>
              <w:t xml:space="preserve">kimus. </w:t>
            </w:r>
            <w:r w:rsidRPr="00EE6F86">
              <w:t>Mokyklos bendruomenė aktyviau įsijungia analizuoja</w:t>
            </w:r>
            <w:r w:rsidR="00B523E8" w:rsidRPr="00EE6F86">
              <w:t>nt</w:t>
            </w:r>
            <w:r w:rsidRPr="00EE6F86">
              <w:t xml:space="preserve"> mokinių mokymo(-si) problemas</w:t>
            </w:r>
            <w:r w:rsidR="00375864" w:rsidRPr="00EE6F86">
              <w:t xml:space="preserve"> ir priimant sprendimus</w:t>
            </w:r>
            <w:r w:rsidR="00F11794" w:rsidRPr="00EE6F86">
              <w:t xml:space="preserve">. Kryptingai </w:t>
            </w:r>
            <w:r w:rsidRPr="00EE6F86">
              <w:t>vykdomas taikomų prevencinių priemonių veiksmingumo vertinimas.</w:t>
            </w:r>
          </w:p>
        </w:tc>
        <w:tc>
          <w:tcPr>
            <w:tcW w:w="835" w:type="dxa"/>
            <w:shd w:val="clear" w:color="auto" w:fill="auto"/>
          </w:tcPr>
          <w:p w:rsidR="00B97854" w:rsidRPr="00EE6F86" w:rsidRDefault="00D56F39" w:rsidP="00D56F39">
            <w:pPr>
              <w:pStyle w:val="prastasistinklapis"/>
              <w:jc w:val="center"/>
              <w:rPr>
                <w:bCs/>
              </w:rPr>
            </w:pPr>
            <w:r w:rsidRPr="00EE6F86">
              <w:rPr>
                <w:bCs/>
              </w:rPr>
              <w:t>2016</w:t>
            </w:r>
          </w:p>
        </w:tc>
        <w:tc>
          <w:tcPr>
            <w:tcW w:w="1291" w:type="dxa"/>
            <w:shd w:val="clear" w:color="auto" w:fill="auto"/>
          </w:tcPr>
          <w:p w:rsidR="00B97854" w:rsidRPr="00EE6F86" w:rsidRDefault="00CE4782" w:rsidP="00DA59C3">
            <w:pPr>
              <w:pStyle w:val="prastasistinklapis"/>
              <w:jc w:val="center"/>
              <w:rPr>
                <w:bCs/>
                <w:sz w:val="20"/>
                <w:szCs w:val="20"/>
              </w:rPr>
            </w:pPr>
            <w:r w:rsidRPr="00EE6F86">
              <w:rPr>
                <w:bCs/>
                <w:sz w:val="20"/>
                <w:szCs w:val="20"/>
              </w:rPr>
              <w:t>Direktoriaus pavaduotojos ugdymui</w:t>
            </w:r>
          </w:p>
          <w:p w:rsidR="00CE4782" w:rsidRPr="00EE6F86" w:rsidRDefault="00CE4782" w:rsidP="00DA59C3">
            <w:pPr>
              <w:pStyle w:val="prastasistinklapis"/>
              <w:jc w:val="center"/>
              <w:rPr>
                <w:bCs/>
                <w:sz w:val="22"/>
                <w:szCs w:val="22"/>
              </w:rPr>
            </w:pPr>
            <w:r w:rsidRPr="00EE6F86">
              <w:rPr>
                <w:bCs/>
                <w:sz w:val="22"/>
                <w:szCs w:val="22"/>
              </w:rPr>
              <w:t>PM specialistai</w:t>
            </w:r>
          </w:p>
        </w:tc>
        <w:tc>
          <w:tcPr>
            <w:tcW w:w="836" w:type="dxa"/>
            <w:shd w:val="clear" w:color="auto" w:fill="auto"/>
          </w:tcPr>
          <w:p w:rsidR="00B97854" w:rsidRPr="00EE6F86" w:rsidRDefault="00B97854" w:rsidP="00764C96">
            <w:pPr>
              <w:pStyle w:val="prastasistinklapis"/>
              <w:rPr>
                <w:b/>
                <w:bCs/>
              </w:rPr>
            </w:pPr>
          </w:p>
        </w:tc>
        <w:tc>
          <w:tcPr>
            <w:tcW w:w="640" w:type="dxa"/>
            <w:shd w:val="clear" w:color="auto" w:fill="auto"/>
          </w:tcPr>
          <w:p w:rsidR="00B97854" w:rsidRPr="00EE6F86" w:rsidRDefault="00B97854" w:rsidP="00764C96">
            <w:pPr>
              <w:pStyle w:val="prastasistinklapis"/>
              <w:rPr>
                <w:b/>
                <w:bCs/>
              </w:rPr>
            </w:pPr>
          </w:p>
        </w:tc>
        <w:tc>
          <w:tcPr>
            <w:tcW w:w="650" w:type="dxa"/>
            <w:shd w:val="clear" w:color="auto" w:fill="auto"/>
          </w:tcPr>
          <w:p w:rsidR="00B97854" w:rsidRPr="00EE6F86" w:rsidRDefault="00B97854" w:rsidP="00764C96">
            <w:pPr>
              <w:pStyle w:val="prastasistinklapis"/>
              <w:rPr>
                <w:b/>
                <w:bCs/>
              </w:rPr>
            </w:pPr>
          </w:p>
        </w:tc>
        <w:tc>
          <w:tcPr>
            <w:tcW w:w="631" w:type="dxa"/>
            <w:shd w:val="clear" w:color="auto" w:fill="auto"/>
          </w:tcPr>
          <w:p w:rsidR="00B97854" w:rsidRPr="00EE6F86" w:rsidRDefault="00B97854" w:rsidP="00764C96">
            <w:pPr>
              <w:pStyle w:val="prastasistinklapis"/>
              <w:rPr>
                <w:b/>
                <w:bCs/>
              </w:rPr>
            </w:pPr>
          </w:p>
        </w:tc>
        <w:tc>
          <w:tcPr>
            <w:tcW w:w="641" w:type="dxa"/>
            <w:shd w:val="clear" w:color="auto" w:fill="auto"/>
          </w:tcPr>
          <w:p w:rsidR="00B97854" w:rsidRPr="00EE6F86" w:rsidRDefault="00B97854" w:rsidP="00764C96">
            <w:pPr>
              <w:pStyle w:val="prastasistinklapis"/>
              <w:rPr>
                <w:b/>
                <w:bCs/>
              </w:rPr>
            </w:pPr>
          </w:p>
        </w:tc>
      </w:tr>
      <w:tr w:rsidR="007D5ADD" w:rsidRPr="00EE6F86" w:rsidTr="00FD3CED">
        <w:trPr>
          <w:trHeight w:val="502"/>
        </w:trPr>
        <w:tc>
          <w:tcPr>
            <w:tcW w:w="2226" w:type="dxa"/>
            <w:shd w:val="clear" w:color="auto" w:fill="auto"/>
          </w:tcPr>
          <w:p w:rsidR="007D5ADD" w:rsidRPr="00EE6F86" w:rsidRDefault="007D5ADD" w:rsidP="00FE79C8">
            <w:r w:rsidRPr="00EE6F86">
              <w:t xml:space="preserve">1.4.4. </w:t>
            </w:r>
            <w:r w:rsidR="00FE79C8" w:rsidRPr="00EE6F86">
              <w:t>Kurti konsultavimo sistemą</w:t>
            </w:r>
            <w:r w:rsidRPr="00EE6F86">
              <w:t>.</w:t>
            </w:r>
          </w:p>
        </w:tc>
        <w:tc>
          <w:tcPr>
            <w:tcW w:w="3619" w:type="dxa"/>
            <w:shd w:val="clear" w:color="auto" w:fill="auto"/>
          </w:tcPr>
          <w:p w:rsidR="007D5ADD" w:rsidRPr="00EE6F86" w:rsidRDefault="00D540CD" w:rsidP="007477AB">
            <w:pPr>
              <w:pStyle w:val="prastasistinklapis"/>
              <w:jc w:val="both"/>
              <w:rPr>
                <w:bCs/>
              </w:rPr>
            </w:pPr>
            <w:r w:rsidRPr="00EE6F86">
              <w:rPr>
                <w:bCs/>
              </w:rPr>
              <w:t xml:space="preserve">Mokytojai bendradarbiauja su PM specialistais teikiant pagalbą mokiniui. Tėvai, mokytojai pakankamai gerai vertina pagalbos mokiniui specialistų darbą, tačiau mokytojų, tėvų konsultavimas sprendžiant  mokinių, turinčių elgesio, bendravimo su bendraamžiais, kt. psichologinių problemų, specialiųjų poreikių mokinių mokymosi, yra </w:t>
            </w:r>
            <w:r w:rsidRPr="00EE6F86">
              <w:rPr>
                <w:bCs/>
              </w:rPr>
              <w:lastRenderedPageBreak/>
              <w:t xml:space="preserve">nepakankamas. </w:t>
            </w:r>
            <w:r w:rsidR="00697844" w:rsidRPr="00EE6F86">
              <w:rPr>
                <w:bCs/>
              </w:rPr>
              <w:t>Mokykloje organizuojamas tėvų švietimas- paskaitos, lankstinukų tėvams rengimas, tačiau tik maža dalis tėvų domisi. Nepakankamai išnaudojamos e.dienyno, mokyklos svetainės galimybės tėvų informavimui ir švietimui.</w:t>
            </w:r>
          </w:p>
        </w:tc>
        <w:tc>
          <w:tcPr>
            <w:tcW w:w="3619" w:type="dxa"/>
            <w:shd w:val="clear" w:color="auto" w:fill="auto"/>
          </w:tcPr>
          <w:p w:rsidR="00F11794" w:rsidRPr="00EE6F86" w:rsidRDefault="00D81E78" w:rsidP="003A6368">
            <w:pPr>
              <w:jc w:val="both"/>
            </w:pPr>
            <w:r w:rsidRPr="00EE6F86">
              <w:lastRenderedPageBreak/>
              <w:t xml:space="preserve">Kasmet vykdoma mokytojų, tėvų apklausa dėl švietimo pagalbos poreikio. </w:t>
            </w:r>
            <w:r w:rsidR="007C6D25" w:rsidRPr="00EE6F86">
              <w:t>Per mokslo metus organizuotos</w:t>
            </w:r>
            <w:r w:rsidR="003A6368" w:rsidRPr="00EE6F86">
              <w:t xml:space="preserve"> ne mažiau kaip 4 </w:t>
            </w:r>
            <w:r w:rsidR="00856E0B" w:rsidRPr="00EE6F86">
              <w:t xml:space="preserve">atvejų analizės </w:t>
            </w:r>
            <w:r w:rsidR="003A6368" w:rsidRPr="00EE6F86">
              <w:t xml:space="preserve">mokytojams, </w:t>
            </w:r>
            <w:r w:rsidR="007C6D25" w:rsidRPr="00EE6F86">
              <w:t>suburtos savitarpio pagalbos grupės. T</w:t>
            </w:r>
            <w:r w:rsidR="003A6368" w:rsidRPr="00EE6F86">
              <w:t xml:space="preserve">ėvams </w:t>
            </w:r>
            <w:r w:rsidR="007C6D25" w:rsidRPr="00EE6F86">
              <w:t xml:space="preserve">ne mažiau </w:t>
            </w:r>
            <w:r w:rsidR="007D5ADD" w:rsidRPr="00EE6F86">
              <w:t>2 atvejų analizės ugdomieji pokalbiai su PPT</w:t>
            </w:r>
            <w:r w:rsidR="003A6368" w:rsidRPr="00EE6F86">
              <w:t xml:space="preserve">, mokyklos PM </w:t>
            </w:r>
            <w:r w:rsidR="007D5ADD" w:rsidRPr="00EE6F86">
              <w:t xml:space="preserve"> specialistais, </w:t>
            </w:r>
            <w:r w:rsidR="003A6368" w:rsidRPr="00EE6F86">
              <w:t xml:space="preserve">2 bendros </w:t>
            </w:r>
            <w:r w:rsidR="007D5ADD" w:rsidRPr="00EE6F86">
              <w:t xml:space="preserve">konsultacijos </w:t>
            </w:r>
            <w:r w:rsidR="003A6368" w:rsidRPr="00EE6F86">
              <w:t xml:space="preserve">specialiųjų poreikių mokinių tėvams. </w:t>
            </w:r>
          </w:p>
          <w:p w:rsidR="007D5ADD" w:rsidRPr="00EE6F86" w:rsidRDefault="00F11794" w:rsidP="00F11794">
            <w:pPr>
              <w:jc w:val="both"/>
            </w:pPr>
            <w:r w:rsidRPr="00EE6F86">
              <w:lastRenderedPageBreak/>
              <w:t>E.dienyne reguliariai pateikiam</w:t>
            </w:r>
            <w:r w:rsidR="0024769F" w:rsidRPr="00EE6F86">
              <w:t>a informacija tėvams, mokytojam</w:t>
            </w:r>
            <w:r w:rsidRPr="00EE6F86">
              <w:t xml:space="preserve">s. </w:t>
            </w:r>
            <w:r w:rsidR="007D5ADD" w:rsidRPr="00EE6F86">
              <w:t>M</w:t>
            </w:r>
            <w:r w:rsidR="003A6368" w:rsidRPr="00EE6F86">
              <w:t>okyklos svetainėje sukurtas skyrius</w:t>
            </w:r>
            <w:r w:rsidR="007D5ADD" w:rsidRPr="00EE6F86">
              <w:t xml:space="preserve"> „Tėvų švietimas“</w:t>
            </w:r>
            <w:r w:rsidR="003A6368" w:rsidRPr="00EE6F86">
              <w:t>, kuriame PM specialistai rengia</w:t>
            </w:r>
            <w:r w:rsidR="007D5ADD" w:rsidRPr="00EE6F86">
              <w:t xml:space="preserve"> aktuali</w:t>
            </w:r>
            <w:r w:rsidR="003A6368" w:rsidRPr="00EE6F86">
              <w:t>ą informaciją</w:t>
            </w:r>
            <w:r w:rsidR="007D5ADD" w:rsidRPr="00EE6F86">
              <w:t xml:space="preserve"> tėvams.</w:t>
            </w:r>
          </w:p>
        </w:tc>
        <w:tc>
          <w:tcPr>
            <w:tcW w:w="835" w:type="dxa"/>
            <w:shd w:val="clear" w:color="auto" w:fill="auto"/>
          </w:tcPr>
          <w:p w:rsidR="007D5ADD" w:rsidRPr="00EE6F86" w:rsidRDefault="00D56F39" w:rsidP="00D56F39">
            <w:pPr>
              <w:pStyle w:val="prastasistinklapis"/>
              <w:jc w:val="center"/>
              <w:rPr>
                <w:bCs/>
              </w:rPr>
            </w:pPr>
            <w:r w:rsidRPr="00EE6F86">
              <w:rPr>
                <w:bCs/>
              </w:rPr>
              <w:lastRenderedPageBreak/>
              <w:t>2016</w:t>
            </w:r>
          </w:p>
        </w:tc>
        <w:tc>
          <w:tcPr>
            <w:tcW w:w="1291" w:type="dxa"/>
            <w:shd w:val="clear" w:color="auto" w:fill="auto"/>
          </w:tcPr>
          <w:p w:rsidR="007D5ADD" w:rsidRPr="00EE6F86" w:rsidRDefault="00F245BC" w:rsidP="00F245BC">
            <w:pPr>
              <w:pStyle w:val="prastasistinklapis"/>
              <w:jc w:val="center"/>
              <w:rPr>
                <w:bCs/>
                <w:sz w:val="20"/>
                <w:szCs w:val="20"/>
              </w:rPr>
            </w:pPr>
            <w:r w:rsidRPr="00EE6F86">
              <w:rPr>
                <w:bCs/>
                <w:sz w:val="20"/>
                <w:szCs w:val="20"/>
              </w:rPr>
              <w:t>Direktoriaus pavaduotoja ugdymui</w:t>
            </w:r>
          </w:p>
          <w:p w:rsidR="00F245BC" w:rsidRPr="00EE6F86" w:rsidRDefault="00375864" w:rsidP="00F245BC">
            <w:pPr>
              <w:pStyle w:val="prastasistinklapis"/>
              <w:jc w:val="center"/>
              <w:rPr>
                <w:bCs/>
                <w:sz w:val="20"/>
                <w:szCs w:val="20"/>
              </w:rPr>
            </w:pPr>
            <w:r w:rsidRPr="00EE6F86">
              <w:rPr>
                <w:bCs/>
                <w:sz w:val="20"/>
                <w:szCs w:val="20"/>
              </w:rPr>
              <w:t>PM special</w:t>
            </w:r>
            <w:r w:rsidR="00F245BC" w:rsidRPr="00EE6F86">
              <w:rPr>
                <w:bCs/>
                <w:sz w:val="20"/>
                <w:szCs w:val="20"/>
              </w:rPr>
              <w:t>istai</w:t>
            </w:r>
          </w:p>
        </w:tc>
        <w:tc>
          <w:tcPr>
            <w:tcW w:w="836" w:type="dxa"/>
            <w:shd w:val="clear" w:color="auto" w:fill="auto"/>
          </w:tcPr>
          <w:p w:rsidR="007D5ADD" w:rsidRPr="00EE6F86" w:rsidRDefault="00FE79C8" w:rsidP="00764C96">
            <w:pPr>
              <w:pStyle w:val="prastasistinklapis"/>
              <w:rPr>
                <w:bCs/>
              </w:rPr>
            </w:pPr>
            <w:r w:rsidRPr="00EE6F86">
              <w:rPr>
                <w:bCs/>
              </w:rPr>
              <w:t>2000</w:t>
            </w:r>
          </w:p>
        </w:tc>
        <w:tc>
          <w:tcPr>
            <w:tcW w:w="640" w:type="dxa"/>
            <w:shd w:val="clear" w:color="auto" w:fill="auto"/>
          </w:tcPr>
          <w:p w:rsidR="007D5ADD" w:rsidRPr="00EE6F86" w:rsidRDefault="0033100B" w:rsidP="00764C96">
            <w:pPr>
              <w:pStyle w:val="prastasistinklapis"/>
              <w:rPr>
                <w:bCs/>
                <w:sz w:val="20"/>
                <w:szCs w:val="20"/>
              </w:rPr>
            </w:pPr>
            <w:r w:rsidRPr="00EE6F86">
              <w:rPr>
                <w:bCs/>
                <w:sz w:val="20"/>
                <w:szCs w:val="20"/>
              </w:rPr>
              <w:t>1000</w:t>
            </w:r>
          </w:p>
        </w:tc>
        <w:tc>
          <w:tcPr>
            <w:tcW w:w="650" w:type="dxa"/>
            <w:shd w:val="clear" w:color="auto" w:fill="auto"/>
          </w:tcPr>
          <w:p w:rsidR="007D5ADD" w:rsidRPr="00EE6F86" w:rsidRDefault="0033100B" w:rsidP="00764C96">
            <w:pPr>
              <w:pStyle w:val="prastasistinklapis"/>
              <w:rPr>
                <w:bCs/>
                <w:sz w:val="20"/>
                <w:szCs w:val="20"/>
              </w:rPr>
            </w:pPr>
            <w:r w:rsidRPr="00EE6F86">
              <w:rPr>
                <w:bCs/>
                <w:sz w:val="20"/>
                <w:szCs w:val="20"/>
              </w:rPr>
              <w:t>1000</w:t>
            </w:r>
          </w:p>
        </w:tc>
        <w:tc>
          <w:tcPr>
            <w:tcW w:w="631" w:type="dxa"/>
            <w:shd w:val="clear" w:color="auto" w:fill="auto"/>
          </w:tcPr>
          <w:p w:rsidR="007D5ADD" w:rsidRPr="00EE6F86" w:rsidRDefault="007D5ADD" w:rsidP="00764C96">
            <w:pPr>
              <w:pStyle w:val="prastasistinklapis"/>
              <w:rPr>
                <w:b/>
                <w:bCs/>
              </w:rPr>
            </w:pPr>
          </w:p>
        </w:tc>
        <w:tc>
          <w:tcPr>
            <w:tcW w:w="641" w:type="dxa"/>
            <w:shd w:val="clear" w:color="auto" w:fill="auto"/>
          </w:tcPr>
          <w:p w:rsidR="007D5ADD" w:rsidRPr="00EE6F86" w:rsidRDefault="007D5ADD" w:rsidP="00764C96">
            <w:pPr>
              <w:pStyle w:val="prastasistinklapis"/>
              <w:rPr>
                <w:b/>
                <w:bCs/>
              </w:rPr>
            </w:pPr>
          </w:p>
        </w:tc>
      </w:tr>
      <w:tr w:rsidR="00734167" w:rsidRPr="00EE6F86" w:rsidTr="00FD3CED">
        <w:trPr>
          <w:trHeight w:val="502"/>
        </w:trPr>
        <w:tc>
          <w:tcPr>
            <w:tcW w:w="2226" w:type="dxa"/>
            <w:shd w:val="clear" w:color="auto" w:fill="auto"/>
          </w:tcPr>
          <w:p w:rsidR="00B97854" w:rsidRPr="00EE6F86" w:rsidRDefault="007E38EE" w:rsidP="00031B8D">
            <w:pPr>
              <w:jc w:val="both"/>
            </w:pPr>
            <w:r w:rsidRPr="00EE6F86">
              <w:lastRenderedPageBreak/>
              <w:t>1.</w:t>
            </w:r>
            <w:r w:rsidR="006C6D70" w:rsidRPr="00EE6F86">
              <w:t>4.5</w:t>
            </w:r>
            <w:r w:rsidR="000719F4" w:rsidRPr="00EE6F86">
              <w:t>.</w:t>
            </w:r>
            <w:r w:rsidR="000719F4" w:rsidRPr="00EE6F86">
              <w:tab/>
              <w:t>Taikyti įvairesnes bendravimo ir bendradarbiavimo su tėvais formas.</w:t>
            </w:r>
          </w:p>
        </w:tc>
        <w:tc>
          <w:tcPr>
            <w:tcW w:w="3619" w:type="dxa"/>
            <w:shd w:val="clear" w:color="auto" w:fill="auto"/>
          </w:tcPr>
          <w:p w:rsidR="002F7564" w:rsidRPr="00EE6F86" w:rsidRDefault="00B2412E" w:rsidP="00375864">
            <w:pPr>
              <w:pStyle w:val="prastasistinklapis"/>
              <w:jc w:val="both"/>
              <w:rPr>
                <w:bCs/>
              </w:rPr>
            </w:pPr>
            <w:r w:rsidRPr="00EE6F86">
              <w:rPr>
                <w:bCs/>
              </w:rPr>
              <w:t xml:space="preserve">Mokykloje </w:t>
            </w:r>
            <w:r w:rsidRPr="00EE6F86">
              <w:t xml:space="preserve">per mokslo metus </w:t>
            </w:r>
            <w:r w:rsidRPr="00EE6F86">
              <w:rPr>
                <w:bCs/>
              </w:rPr>
              <w:t>organizuojami</w:t>
            </w:r>
            <w:r w:rsidRPr="00EE6F86">
              <w:t xml:space="preserve"> </w:t>
            </w:r>
            <w:r w:rsidR="00375864" w:rsidRPr="00EE6F86">
              <w:t xml:space="preserve">2 </w:t>
            </w:r>
            <w:r w:rsidRPr="00EE6F86">
              <w:t>visuotiniai tėvų susirinkimai, atvirų durų dienos</w:t>
            </w:r>
            <w:r w:rsidR="009531F6" w:rsidRPr="00EE6F86">
              <w:t>, tėvų priimamieji</w:t>
            </w:r>
            <w:r w:rsidRPr="00EE6F86">
              <w:t xml:space="preserve"> – tėvai turi galimybę stebėti pamokas, bendrauti su dalykų mokytojais, aptarti mokinių mokymosi, pažangos ir pasiekimų problemas. </w:t>
            </w:r>
            <w:r w:rsidR="002F7564" w:rsidRPr="00EE6F86">
              <w:t>Nemaža dalis tėvų dalyvauja</w:t>
            </w:r>
            <w:r w:rsidRPr="00EE6F86">
              <w:t xml:space="preserve"> tradiciniuose mokyklos renginiuose</w:t>
            </w:r>
            <w:r w:rsidR="002F7564" w:rsidRPr="00EE6F86">
              <w:t xml:space="preserve">. 1-4 klasių mokinių tėvai aktyviai dalyvauja klasės renginiuose. </w:t>
            </w:r>
            <w:r w:rsidR="007477AB" w:rsidRPr="00EE6F86">
              <w:rPr>
                <w:bCs/>
              </w:rPr>
              <w:t>Tėvai mažai įtraukiami į mokyklos organizuojamus kultūrinius renginius, bendravimui su tėvais taikomos tradicinės formos ir metodai. S</w:t>
            </w:r>
            <w:r w:rsidR="00D57CAF" w:rsidRPr="00EE6F86">
              <w:rPr>
                <w:bCs/>
              </w:rPr>
              <w:t xml:space="preserve">iekiant skatinti </w:t>
            </w:r>
            <w:r w:rsidR="007477AB" w:rsidRPr="00EE6F86">
              <w:rPr>
                <w:bCs/>
              </w:rPr>
              <w:t xml:space="preserve">tėvų iniciatyvą, </w:t>
            </w:r>
            <w:r w:rsidR="002F7564" w:rsidRPr="00EE6F86">
              <w:rPr>
                <w:bCs/>
              </w:rPr>
              <w:t>2013 m. suburtas iniciatyvių tėvų klubas.</w:t>
            </w:r>
          </w:p>
        </w:tc>
        <w:tc>
          <w:tcPr>
            <w:tcW w:w="3619" w:type="dxa"/>
            <w:shd w:val="clear" w:color="auto" w:fill="auto"/>
          </w:tcPr>
          <w:p w:rsidR="009531F6" w:rsidRPr="00EE6F86" w:rsidRDefault="009531F6" w:rsidP="00B21999">
            <w:pPr>
              <w:jc w:val="both"/>
            </w:pPr>
            <w:r w:rsidRPr="00EE6F86">
              <w:t>Mokykloje taikomos įvairesnės bendravimo ir bendradarbiavimo formos su tėvais</w:t>
            </w:r>
            <w:r w:rsidR="00375864" w:rsidRPr="00EE6F86">
              <w:t>.  Per mokslo metus organizuojami 2 aktyvūs tėvų susirinkimai.</w:t>
            </w:r>
            <w:r w:rsidRPr="00EE6F86">
              <w:t xml:space="preserve">   </w:t>
            </w:r>
            <w:r w:rsidR="00375864" w:rsidRPr="00EE6F86">
              <w:t>B</w:t>
            </w:r>
            <w:r w:rsidRPr="00EE6F86">
              <w:t xml:space="preserve">endra tėvų, mokytojų, </w:t>
            </w:r>
            <w:r w:rsidR="00375864" w:rsidRPr="00EE6F86">
              <w:t>mokinių iniciatyva suorganizuojami</w:t>
            </w:r>
            <w:r w:rsidRPr="00EE6F86">
              <w:t xml:space="preserve"> 2 mokyklos renginiai.</w:t>
            </w:r>
          </w:p>
          <w:p w:rsidR="00B21999" w:rsidRPr="00EE6F86" w:rsidRDefault="00B21999" w:rsidP="00B21999">
            <w:pPr>
              <w:jc w:val="both"/>
            </w:pPr>
            <w:r w:rsidRPr="00EE6F86">
              <w:t>Mokinių tėvai įtraukiami į ugdymo procesą, mokymo(si) pagalbos teikimą</w:t>
            </w:r>
            <w:r w:rsidR="00375864" w:rsidRPr="00EE6F86">
              <w:t xml:space="preserve">. </w:t>
            </w:r>
            <w:r w:rsidR="00D804BF" w:rsidRPr="00EE6F86">
              <w:t xml:space="preserve"> Dalis tėvų  </w:t>
            </w:r>
            <w:r w:rsidRPr="00EE6F86">
              <w:t xml:space="preserve">veda pamokas, </w:t>
            </w:r>
            <w:r w:rsidR="00D804BF" w:rsidRPr="00EE6F86">
              <w:t>5</w:t>
            </w:r>
            <w:r w:rsidR="00375864" w:rsidRPr="00EE6F86">
              <w:t>0 proc. tėvų</w:t>
            </w:r>
            <w:r w:rsidR="00D804BF" w:rsidRPr="00EE6F86">
              <w:t xml:space="preserve"> </w:t>
            </w:r>
            <w:r w:rsidRPr="00EE6F86">
              <w:t>dalyvauja kitoje mokyklos organizuojamoje veikloje.</w:t>
            </w:r>
          </w:p>
          <w:p w:rsidR="009531F6" w:rsidRPr="00EE6F86" w:rsidRDefault="00B21999" w:rsidP="00811F59">
            <w:pPr>
              <w:jc w:val="both"/>
            </w:pPr>
            <w:r w:rsidRPr="00EE6F86">
              <w:t>Aktyviai veikia suburtas iniciatyvių tėvų klubas.</w:t>
            </w:r>
            <w:r w:rsidR="005D0060" w:rsidRPr="00EE6F86">
              <w:t xml:space="preserve"> </w:t>
            </w:r>
            <w:r w:rsidRPr="00EE6F86">
              <w:t xml:space="preserve">Tėvų iniciatyvinės grupės veikloje dalyvauja 30-50 tėvų. </w:t>
            </w:r>
          </w:p>
          <w:p w:rsidR="001C76B8" w:rsidRPr="00EE6F86" w:rsidRDefault="001C76B8" w:rsidP="009531F6">
            <w:pPr>
              <w:pStyle w:val="prastasistinklapis"/>
              <w:spacing w:before="0" w:beforeAutospacing="0" w:after="0" w:afterAutospacing="0"/>
              <w:jc w:val="both"/>
              <w:rPr>
                <w:bCs/>
              </w:rPr>
            </w:pPr>
          </w:p>
        </w:tc>
        <w:tc>
          <w:tcPr>
            <w:tcW w:w="835" w:type="dxa"/>
            <w:shd w:val="clear" w:color="auto" w:fill="auto"/>
          </w:tcPr>
          <w:p w:rsidR="00B97854" w:rsidRPr="00EE6F86" w:rsidRDefault="00D56F39" w:rsidP="00764C96">
            <w:pPr>
              <w:pStyle w:val="prastasistinklapis"/>
              <w:rPr>
                <w:bCs/>
              </w:rPr>
            </w:pPr>
            <w:r w:rsidRPr="00EE6F86">
              <w:rPr>
                <w:bCs/>
              </w:rPr>
              <w:t>2016</w:t>
            </w:r>
          </w:p>
        </w:tc>
        <w:tc>
          <w:tcPr>
            <w:tcW w:w="1291" w:type="dxa"/>
            <w:shd w:val="clear" w:color="auto" w:fill="auto"/>
          </w:tcPr>
          <w:p w:rsidR="00B97854" w:rsidRPr="00EE6F86" w:rsidRDefault="001F18BA" w:rsidP="00764C96">
            <w:pPr>
              <w:pStyle w:val="prastasistinklapis"/>
              <w:rPr>
                <w:bCs/>
                <w:sz w:val="22"/>
                <w:szCs w:val="22"/>
              </w:rPr>
            </w:pPr>
            <w:r w:rsidRPr="00EE6F86">
              <w:rPr>
                <w:bCs/>
                <w:sz w:val="22"/>
                <w:szCs w:val="22"/>
              </w:rPr>
              <w:t>Direktorius</w:t>
            </w:r>
          </w:p>
          <w:p w:rsidR="001F18BA" w:rsidRPr="00EE6F86" w:rsidRDefault="001F18BA" w:rsidP="00764C96">
            <w:pPr>
              <w:pStyle w:val="prastasistinklapis"/>
              <w:rPr>
                <w:bCs/>
                <w:sz w:val="22"/>
                <w:szCs w:val="22"/>
              </w:rPr>
            </w:pPr>
          </w:p>
          <w:p w:rsidR="001F18BA" w:rsidRPr="00EE6F86" w:rsidRDefault="001F18BA" w:rsidP="00764C96">
            <w:pPr>
              <w:pStyle w:val="prastasistinklapis"/>
              <w:rPr>
                <w:bCs/>
                <w:sz w:val="22"/>
                <w:szCs w:val="22"/>
              </w:rPr>
            </w:pPr>
          </w:p>
          <w:p w:rsidR="001F18BA" w:rsidRPr="00EE6F86" w:rsidRDefault="001F18BA" w:rsidP="00764C96">
            <w:pPr>
              <w:pStyle w:val="prastasistinklapis"/>
              <w:rPr>
                <w:bCs/>
                <w:sz w:val="22"/>
                <w:szCs w:val="22"/>
              </w:rPr>
            </w:pPr>
          </w:p>
          <w:p w:rsidR="001F18BA" w:rsidRPr="00EE6F86" w:rsidRDefault="001F18BA" w:rsidP="00764C96">
            <w:pPr>
              <w:pStyle w:val="prastasistinklapis"/>
              <w:rPr>
                <w:bCs/>
                <w:sz w:val="22"/>
                <w:szCs w:val="22"/>
              </w:rPr>
            </w:pPr>
          </w:p>
        </w:tc>
        <w:tc>
          <w:tcPr>
            <w:tcW w:w="836" w:type="dxa"/>
            <w:shd w:val="clear" w:color="auto" w:fill="auto"/>
          </w:tcPr>
          <w:p w:rsidR="00B97854" w:rsidRPr="00EE6F86" w:rsidRDefault="00FE79C8" w:rsidP="00764C96">
            <w:pPr>
              <w:pStyle w:val="prastasistinklapis"/>
              <w:rPr>
                <w:bCs/>
              </w:rPr>
            </w:pPr>
            <w:r w:rsidRPr="00EE6F86">
              <w:rPr>
                <w:bCs/>
              </w:rPr>
              <w:t>5000</w:t>
            </w:r>
          </w:p>
        </w:tc>
        <w:tc>
          <w:tcPr>
            <w:tcW w:w="640" w:type="dxa"/>
            <w:shd w:val="clear" w:color="auto" w:fill="auto"/>
          </w:tcPr>
          <w:p w:rsidR="00B97854" w:rsidRPr="00EE6F86" w:rsidRDefault="0033100B" w:rsidP="00764C96">
            <w:pPr>
              <w:pStyle w:val="prastasistinklapis"/>
              <w:rPr>
                <w:bCs/>
                <w:sz w:val="20"/>
                <w:szCs w:val="20"/>
              </w:rPr>
            </w:pPr>
            <w:r w:rsidRPr="00EE6F86">
              <w:rPr>
                <w:bCs/>
                <w:sz w:val="20"/>
                <w:szCs w:val="20"/>
              </w:rPr>
              <w:t>1000</w:t>
            </w:r>
          </w:p>
        </w:tc>
        <w:tc>
          <w:tcPr>
            <w:tcW w:w="650" w:type="dxa"/>
            <w:shd w:val="clear" w:color="auto" w:fill="auto"/>
          </w:tcPr>
          <w:p w:rsidR="00B97854" w:rsidRPr="00EE6F86" w:rsidRDefault="00B97854" w:rsidP="00764C96">
            <w:pPr>
              <w:pStyle w:val="prastasistinklapis"/>
              <w:rPr>
                <w:bCs/>
                <w:sz w:val="20"/>
                <w:szCs w:val="20"/>
              </w:rPr>
            </w:pPr>
          </w:p>
        </w:tc>
        <w:tc>
          <w:tcPr>
            <w:tcW w:w="631" w:type="dxa"/>
            <w:shd w:val="clear" w:color="auto" w:fill="auto"/>
          </w:tcPr>
          <w:p w:rsidR="00B97854" w:rsidRPr="00EE6F86" w:rsidRDefault="00B97854" w:rsidP="00764C96">
            <w:pPr>
              <w:pStyle w:val="prastasistinklapis"/>
              <w:rPr>
                <w:bCs/>
                <w:sz w:val="20"/>
                <w:szCs w:val="20"/>
              </w:rPr>
            </w:pPr>
          </w:p>
        </w:tc>
        <w:tc>
          <w:tcPr>
            <w:tcW w:w="641" w:type="dxa"/>
            <w:shd w:val="clear" w:color="auto" w:fill="auto"/>
          </w:tcPr>
          <w:p w:rsidR="00B97854" w:rsidRPr="00EE6F86" w:rsidRDefault="0033100B" w:rsidP="00764C96">
            <w:pPr>
              <w:pStyle w:val="prastasistinklapis"/>
              <w:rPr>
                <w:bCs/>
                <w:sz w:val="20"/>
                <w:szCs w:val="20"/>
              </w:rPr>
            </w:pPr>
            <w:r w:rsidRPr="00EE6F86">
              <w:rPr>
                <w:bCs/>
                <w:sz w:val="20"/>
                <w:szCs w:val="20"/>
              </w:rPr>
              <w:t>4000</w:t>
            </w:r>
          </w:p>
        </w:tc>
      </w:tr>
      <w:tr w:rsidR="00B97854" w:rsidRPr="00EE6F86" w:rsidTr="00F55033">
        <w:tc>
          <w:tcPr>
            <w:tcW w:w="14988" w:type="dxa"/>
            <w:gridSpan w:val="10"/>
            <w:shd w:val="clear" w:color="auto" w:fill="auto"/>
          </w:tcPr>
          <w:p w:rsidR="00EC1303" w:rsidRPr="00EE6F86" w:rsidRDefault="00B97854" w:rsidP="00EC1303">
            <w:pPr>
              <w:numPr>
                <w:ilvl w:val="0"/>
                <w:numId w:val="11"/>
              </w:numPr>
              <w:tabs>
                <w:tab w:val="left" w:pos="220"/>
              </w:tabs>
              <w:ind w:left="1418" w:hanging="1418"/>
              <w:jc w:val="both"/>
              <w:rPr>
                <w:b/>
              </w:rPr>
            </w:pPr>
            <w:r w:rsidRPr="00EE6F86">
              <w:rPr>
                <w:b/>
                <w:bCs/>
              </w:rPr>
              <w:lastRenderedPageBreak/>
              <w:t xml:space="preserve">uždavinys. </w:t>
            </w:r>
            <w:r w:rsidR="000719F4" w:rsidRPr="00EE6F86">
              <w:rPr>
                <w:b/>
              </w:rPr>
              <w:t xml:space="preserve">Skatinti mokytojus, pagalbos mokiniui specialistus kryptingai tobulinti kompetencijas, bendradarbiavimą ir gerosios patirties sklaidą.       </w:t>
            </w:r>
          </w:p>
        </w:tc>
      </w:tr>
      <w:tr w:rsidR="00734167" w:rsidRPr="00EE6F86" w:rsidTr="00FD3CED">
        <w:trPr>
          <w:trHeight w:val="3368"/>
        </w:trPr>
        <w:tc>
          <w:tcPr>
            <w:tcW w:w="2226" w:type="dxa"/>
            <w:shd w:val="clear" w:color="auto" w:fill="auto"/>
          </w:tcPr>
          <w:p w:rsidR="00BF0FD6" w:rsidRPr="00EE6F86" w:rsidRDefault="007E38EE" w:rsidP="00032865">
            <w:pPr>
              <w:jc w:val="both"/>
            </w:pPr>
            <w:r w:rsidRPr="00EE6F86">
              <w:t>1.</w:t>
            </w:r>
            <w:r w:rsidR="00BF0FD6" w:rsidRPr="00EE6F86">
              <w:t>5.1.</w:t>
            </w:r>
            <w:r w:rsidR="00BF0FD6" w:rsidRPr="00EE6F86">
              <w:tab/>
              <w:t>Parengti  mokytojų, PM specialistų</w:t>
            </w:r>
            <w:r w:rsidR="00032865" w:rsidRPr="00EE6F86">
              <w:t>,</w:t>
            </w:r>
            <w:r w:rsidR="00BF0FD6" w:rsidRPr="00EE6F86">
              <w:t xml:space="preserve"> </w:t>
            </w:r>
            <w:r w:rsidR="00032865" w:rsidRPr="00EE6F86">
              <w:t xml:space="preserve">vadovų, </w:t>
            </w:r>
            <w:r w:rsidR="00BF0FD6" w:rsidRPr="00EE6F86">
              <w:t>kvalifikacijos tobulinimo ir atsiskaitymo tvarką.</w:t>
            </w:r>
          </w:p>
        </w:tc>
        <w:tc>
          <w:tcPr>
            <w:tcW w:w="3619" w:type="dxa"/>
            <w:shd w:val="clear" w:color="auto" w:fill="auto"/>
          </w:tcPr>
          <w:p w:rsidR="00BF0FD6" w:rsidRPr="00EE6F86" w:rsidRDefault="00533F06" w:rsidP="00921A5C">
            <w:pPr>
              <w:jc w:val="both"/>
              <w:rPr>
                <w:rFonts w:ascii="TimesNewRomanPS-BoldMT" w:eastAsia="TimesNewRomanPSMT" w:hAnsi="TimesNewRomanPS-BoldMT" w:cs="TimesNewRomanPS-BoldMT"/>
                <w:b/>
                <w:bCs/>
                <w:lang w:eastAsia="en-US"/>
              </w:rPr>
            </w:pPr>
            <w:r w:rsidRPr="00EE6F86">
              <w:rPr>
                <w:bCs/>
              </w:rPr>
              <w:t xml:space="preserve">Mokykloje sudarytos  sąlygos </w:t>
            </w:r>
            <w:r w:rsidR="00AA3CEE" w:rsidRPr="00EE6F86">
              <w:rPr>
                <w:bCs/>
              </w:rPr>
              <w:t>vadovams, mokytojams, PM specialistams</w:t>
            </w:r>
            <w:r w:rsidRPr="00EE6F86">
              <w:rPr>
                <w:rFonts w:ascii="TimesNewRomanPSMT" w:eastAsia="TimesNewRomanPSMT" w:cs="TimesNewRomanPSMT"/>
                <w:lang w:eastAsia="en-US"/>
              </w:rPr>
              <w:t xml:space="preserve"> </w:t>
            </w:r>
            <w:r w:rsidR="00AA3CEE" w:rsidRPr="00EE6F86">
              <w:rPr>
                <w:bCs/>
              </w:rPr>
              <w:t xml:space="preserve">dalyvauti </w:t>
            </w:r>
            <w:r w:rsidRPr="00EE6F86">
              <w:rPr>
                <w:bCs/>
              </w:rPr>
              <w:t xml:space="preserve">kvalifikacijos tobulinimo renginiuose, </w:t>
            </w:r>
            <w:r w:rsidR="00AA3CEE" w:rsidRPr="00EE6F86">
              <w:rPr>
                <w:bCs/>
              </w:rPr>
              <w:t>tačiau nėra aiškios</w:t>
            </w:r>
            <w:r w:rsidR="00032865" w:rsidRPr="00EE6F86">
              <w:rPr>
                <w:bCs/>
              </w:rPr>
              <w:t xml:space="preserve">, </w:t>
            </w:r>
            <w:r w:rsidR="00AA3CEE" w:rsidRPr="00EE6F86">
              <w:rPr>
                <w:bCs/>
              </w:rPr>
              <w:t>atsiskaitymo už kvalifikacijos tobulinimą</w:t>
            </w:r>
            <w:r w:rsidR="00032865" w:rsidRPr="00EE6F86">
              <w:rPr>
                <w:rFonts w:eastAsia="TimesNewRomanPSMT"/>
                <w:bCs/>
                <w:lang w:eastAsia="en-US"/>
              </w:rPr>
              <w:t xml:space="preserve"> </w:t>
            </w:r>
            <w:r w:rsidR="00032865" w:rsidRPr="00EE6F86">
              <w:rPr>
                <w:bCs/>
              </w:rPr>
              <w:t xml:space="preserve">tvarkos. Nėra aiškaus </w:t>
            </w:r>
            <w:r w:rsidR="00032865" w:rsidRPr="00EE6F86">
              <w:rPr>
                <w:rFonts w:eastAsia="TimesNewRomanPSMT"/>
                <w:bCs/>
                <w:lang w:eastAsia="en-US"/>
              </w:rPr>
              <w:t>mokinio krepšelio lėšų, skirtų kvalifikacijai tobulinti</w:t>
            </w:r>
            <w:r w:rsidR="00921A5C" w:rsidRPr="00EE6F86">
              <w:rPr>
                <w:rFonts w:eastAsia="TimesNewRomanPSMT"/>
                <w:bCs/>
                <w:lang w:eastAsia="en-US"/>
              </w:rPr>
              <w:t>,</w:t>
            </w:r>
            <w:r w:rsidR="00032865" w:rsidRPr="00EE6F86">
              <w:rPr>
                <w:bCs/>
              </w:rPr>
              <w:t xml:space="preserve"> </w:t>
            </w:r>
            <w:r w:rsidR="00D6260F" w:rsidRPr="00EE6F86">
              <w:rPr>
                <w:bCs/>
              </w:rPr>
              <w:t xml:space="preserve">planavimo ir </w:t>
            </w:r>
            <w:r w:rsidR="00032865" w:rsidRPr="00EE6F86">
              <w:rPr>
                <w:rFonts w:eastAsia="TimesNewRomanPSMT"/>
                <w:bCs/>
                <w:lang w:eastAsia="en-US"/>
              </w:rPr>
              <w:t>paskirstymo kiekvienam pedagogui.</w:t>
            </w:r>
          </w:p>
        </w:tc>
        <w:tc>
          <w:tcPr>
            <w:tcW w:w="3619" w:type="dxa"/>
            <w:shd w:val="clear" w:color="auto" w:fill="auto"/>
          </w:tcPr>
          <w:p w:rsidR="00032865" w:rsidRPr="00EE6F86" w:rsidRDefault="00032865" w:rsidP="00D6260F">
            <w:pPr>
              <w:jc w:val="both"/>
              <w:rPr>
                <w:bCs/>
              </w:rPr>
            </w:pPr>
            <w:r w:rsidRPr="00EE6F86">
              <w:rPr>
                <w:bCs/>
              </w:rPr>
              <w:t xml:space="preserve">Parengta </w:t>
            </w:r>
            <w:r w:rsidR="00BD72A7" w:rsidRPr="00EE6F86">
              <w:rPr>
                <w:bCs/>
              </w:rPr>
              <w:t xml:space="preserve">ir vykdoma </w:t>
            </w:r>
            <w:r w:rsidRPr="00EE6F86">
              <w:rPr>
                <w:bCs/>
              </w:rPr>
              <w:t>„Mokytojų, pagalbos mokiniui specialistų ir vadovų kvalifikacijos tobulinimo tvarka“</w:t>
            </w:r>
            <w:r w:rsidR="00BD72A7" w:rsidRPr="00EE6F86">
              <w:rPr>
                <w:bCs/>
              </w:rPr>
              <w:t xml:space="preserve"> padės geriau organizuoti ir koordinuoti </w:t>
            </w:r>
            <w:r w:rsidR="00E73815" w:rsidRPr="00EE6F86">
              <w:rPr>
                <w:bCs/>
              </w:rPr>
              <w:t xml:space="preserve">kvalifikacijos tobulinimą, </w:t>
            </w:r>
            <w:r w:rsidRPr="00EE6F86">
              <w:rPr>
                <w:bCs/>
              </w:rPr>
              <w:t>sudarys</w:t>
            </w:r>
            <w:r w:rsidR="00BF0FD6" w:rsidRPr="00EE6F86">
              <w:rPr>
                <w:bCs/>
              </w:rPr>
              <w:t xml:space="preserve"> sąlygas mokytojams kryptingai plėtoti turimas ir įgyti naujas kompetencijas</w:t>
            </w:r>
            <w:r w:rsidR="00D6260F" w:rsidRPr="00EE6F86">
              <w:rPr>
                <w:bCs/>
              </w:rPr>
              <w:t xml:space="preserve">, </w:t>
            </w:r>
            <w:r w:rsidRPr="00EE6F86">
              <w:rPr>
                <w:bCs/>
              </w:rPr>
              <w:t>racionaliai naudoti kvalifikacijai tobulinti skirtas lėšas.</w:t>
            </w:r>
          </w:p>
          <w:p w:rsidR="00032865" w:rsidRPr="00EE6F86" w:rsidRDefault="00032865" w:rsidP="00BF0FD6"/>
        </w:tc>
        <w:tc>
          <w:tcPr>
            <w:tcW w:w="835" w:type="dxa"/>
            <w:shd w:val="clear" w:color="auto" w:fill="auto"/>
          </w:tcPr>
          <w:p w:rsidR="00BF0FD6" w:rsidRPr="00EE6F86" w:rsidRDefault="00D56F39" w:rsidP="00764C96">
            <w:pPr>
              <w:pStyle w:val="prastasistinklapis"/>
              <w:rPr>
                <w:bCs/>
              </w:rPr>
            </w:pPr>
            <w:r w:rsidRPr="00EE6F86">
              <w:rPr>
                <w:bCs/>
              </w:rPr>
              <w:t>2015</w:t>
            </w:r>
          </w:p>
        </w:tc>
        <w:tc>
          <w:tcPr>
            <w:tcW w:w="1291" w:type="dxa"/>
            <w:shd w:val="clear" w:color="auto" w:fill="auto"/>
          </w:tcPr>
          <w:p w:rsidR="00BF0FD6" w:rsidRPr="00EE6F86" w:rsidRDefault="00952B64" w:rsidP="00DA59C3">
            <w:pPr>
              <w:pStyle w:val="prastasistinklapis"/>
              <w:jc w:val="center"/>
              <w:rPr>
                <w:bCs/>
                <w:sz w:val="20"/>
                <w:szCs w:val="20"/>
              </w:rPr>
            </w:pPr>
            <w:r w:rsidRPr="00EE6F86">
              <w:rPr>
                <w:bCs/>
                <w:sz w:val="20"/>
                <w:szCs w:val="20"/>
              </w:rPr>
              <w:t>Direktoriaus pavaduotoja ugdymui</w:t>
            </w:r>
          </w:p>
          <w:p w:rsidR="00952B64" w:rsidRPr="00EE6F86" w:rsidRDefault="00952B64" w:rsidP="00DA59C3">
            <w:pPr>
              <w:pStyle w:val="prastasistinklapis"/>
              <w:jc w:val="center"/>
              <w:rPr>
                <w:bCs/>
                <w:sz w:val="22"/>
                <w:szCs w:val="22"/>
              </w:rPr>
            </w:pPr>
            <w:r w:rsidRPr="00EE6F86">
              <w:rPr>
                <w:bCs/>
                <w:sz w:val="22"/>
                <w:szCs w:val="22"/>
              </w:rPr>
              <w:t>Darbo grupė</w:t>
            </w:r>
          </w:p>
        </w:tc>
        <w:tc>
          <w:tcPr>
            <w:tcW w:w="836" w:type="dxa"/>
            <w:shd w:val="clear" w:color="auto" w:fill="auto"/>
          </w:tcPr>
          <w:p w:rsidR="00BF0FD6" w:rsidRPr="00EE6F86" w:rsidRDefault="00BF0FD6" w:rsidP="00764C96">
            <w:pPr>
              <w:pStyle w:val="prastasistinklapis"/>
              <w:rPr>
                <w:b/>
                <w:bCs/>
              </w:rPr>
            </w:pPr>
          </w:p>
        </w:tc>
        <w:tc>
          <w:tcPr>
            <w:tcW w:w="640" w:type="dxa"/>
            <w:shd w:val="clear" w:color="auto" w:fill="auto"/>
          </w:tcPr>
          <w:p w:rsidR="00BF0FD6" w:rsidRPr="00EE6F86" w:rsidRDefault="00BF0FD6" w:rsidP="00764C96">
            <w:pPr>
              <w:pStyle w:val="prastasistinklapis"/>
              <w:rPr>
                <w:b/>
                <w:bCs/>
              </w:rPr>
            </w:pPr>
          </w:p>
        </w:tc>
        <w:tc>
          <w:tcPr>
            <w:tcW w:w="650" w:type="dxa"/>
            <w:shd w:val="clear" w:color="auto" w:fill="auto"/>
          </w:tcPr>
          <w:p w:rsidR="00BF0FD6" w:rsidRPr="00EE6F86" w:rsidRDefault="00BF0FD6" w:rsidP="00764C96">
            <w:pPr>
              <w:pStyle w:val="prastasistinklapis"/>
              <w:rPr>
                <w:b/>
                <w:bCs/>
              </w:rPr>
            </w:pPr>
          </w:p>
        </w:tc>
        <w:tc>
          <w:tcPr>
            <w:tcW w:w="631" w:type="dxa"/>
            <w:shd w:val="clear" w:color="auto" w:fill="auto"/>
          </w:tcPr>
          <w:p w:rsidR="00BF0FD6" w:rsidRPr="00EE6F86" w:rsidRDefault="00BF0FD6" w:rsidP="00764C96">
            <w:pPr>
              <w:pStyle w:val="prastasistinklapis"/>
              <w:rPr>
                <w:b/>
                <w:bCs/>
              </w:rPr>
            </w:pPr>
          </w:p>
        </w:tc>
        <w:tc>
          <w:tcPr>
            <w:tcW w:w="641" w:type="dxa"/>
            <w:shd w:val="clear" w:color="auto" w:fill="auto"/>
          </w:tcPr>
          <w:p w:rsidR="00BF0FD6" w:rsidRPr="00EE6F86" w:rsidRDefault="00BF0FD6" w:rsidP="00764C96">
            <w:pPr>
              <w:pStyle w:val="prastasistinklapis"/>
              <w:rPr>
                <w:b/>
                <w:bCs/>
              </w:rPr>
            </w:pPr>
          </w:p>
        </w:tc>
      </w:tr>
      <w:tr w:rsidR="00734167" w:rsidRPr="00EE6F86" w:rsidTr="00FD3CED">
        <w:tc>
          <w:tcPr>
            <w:tcW w:w="2226" w:type="dxa"/>
            <w:shd w:val="clear" w:color="auto" w:fill="auto"/>
          </w:tcPr>
          <w:p w:rsidR="00BF0FD6" w:rsidRPr="00EE6F86" w:rsidRDefault="007E38EE" w:rsidP="00031B8D">
            <w:pPr>
              <w:jc w:val="both"/>
            </w:pPr>
            <w:r w:rsidRPr="00EE6F86">
              <w:t>1.</w:t>
            </w:r>
            <w:r w:rsidR="00BF0FD6" w:rsidRPr="00EE6F86">
              <w:t>5.2.</w:t>
            </w:r>
            <w:r w:rsidR="00BF0FD6" w:rsidRPr="00EE6F86">
              <w:tab/>
              <w:t>Įdiegti kompiuterizuotą darbuotojų kvalifikacijos tobulinimo apskaitos sistemą.</w:t>
            </w:r>
          </w:p>
        </w:tc>
        <w:tc>
          <w:tcPr>
            <w:tcW w:w="3619" w:type="dxa"/>
            <w:shd w:val="clear" w:color="auto" w:fill="auto"/>
          </w:tcPr>
          <w:p w:rsidR="00BF0FD6" w:rsidRPr="00EE6F86" w:rsidRDefault="00BD72A7" w:rsidP="00BD72A7">
            <w:pPr>
              <w:jc w:val="both"/>
            </w:pPr>
            <w:r w:rsidRPr="00EE6F86">
              <w:t>Dalyvavimo k</w:t>
            </w:r>
            <w:r w:rsidR="00BF0FD6" w:rsidRPr="00EE6F86">
              <w:t xml:space="preserve">valifikacijos tobulinimo </w:t>
            </w:r>
            <w:r w:rsidRPr="00EE6F86">
              <w:t xml:space="preserve">renginiuose </w:t>
            </w:r>
            <w:r w:rsidR="00BF0FD6" w:rsidRPr="00EE6F86">
              <w:t xml:space="preserve">apskaita vykdoma mokslo metų </w:t>
            </w:r>
            <w:r w:rsidRPr="00EE6F86">
              <w:t>pabaigoje.</w:t>
            </w:r>
            <w:r w:rsidR="00BF0FD6" w:rsidRPr="00EE6F86">
              <w:t xml:space="preserve"> </w:t>
            </w:r>
          </w:p>
        </w:tc>
        <w:tc>
          <w:tcPr>
            <w:tcW w:w="3619" w:type="dxa"/>
            <w:shd w:val="clear" w:color="auto" w:fill="auto"/>
          </w:tcPr>
          <w:p w:rsidR="00BF0FD6" w:rsidRPr="00EE6F86" w:rsidRDefault="00BF0FD6" w:rsidP="00D6260F">
            <w:pPr>
              <w:autoSpaceDE w:val="0"/>
              <w:autoSpaceDN w:val="0"/>
              <w:adjustRightInd w:val="0"/>
              <w:jc w:val="both"/>
              <w:rPr>
                <w:lang w:eastAsia="en-US"/>
              </w:rPr>
            </w:pPr>
            <w:r w:rsidRPr="00EE6F86">
              <w:rPr>
                <w:lang w:eastAsia="en-US"/>
              </w:rPr>
              <w:t>Veikia kompiuterizuota</w:t>
            </w:r>
            <w:r w:rsidR="00D6260F" w:rsidRPr="00EE6F86">
              <w:rPr>
                <w:lang w:eastAsia="en-US"/>
              </w:rPr>
              <w:t xml:space="preserve"> </w:t>
            </w:r>
            <w:r w:rsidRPr="00EE6F86">
              <w:rPr>
                <w:lang w:eastAsia="en-US"/>
              </w:rPr>
              <w:t>darbuotojų kvalifikacijos</w:t>
            </w:r>
            <w:r w:rsidR="00861765" w:rsidRPr="00EE6F86">
              <w:rPr>
                <w:lang w:eastAsia="en-US"/>
              </w:rPr>
              <w:t xml:space="preserve"> </w:t>
            </w:r>
            <w:r w:rsidRPr="00EE6F86">
              <w:rPr>
                <w:lang w:eastAsia="en-US"/>
              </w:rPr>
              <w:t>tobulinimą fiksuojanti sistema,</w:t>
            </w:r>
            <w:r w:rsidR="00BD72A7" w:rsidRPr="00EE6F86">
              <w:rPr>
                <w:lang w:eastAsia="en-US"/>
              </w:rPr>
              <w:t xml:space="preserve"> </w:t>
            </w:r>
            <w:r w:rsidRPr="00EE6F86">
              <w:rPr>
                <w:lang w:eastAsia="en-US"/>
              </w:rPr>
              <w:t xml:space="preserve"> pagrįsta finansiniais ištekliais.</w:t>
            </w:r>
          </w:p>
        </w:tc>
        <w:tc>
          <w:tcPr>
            <w:tcW w:w="835" w:type="dxa"/>
            <w:shd w:val="clear" w:color="auto" w:fill="auto"/>
          </w:tcPr>
          <w:p w:rsidR="00BF0FD6" w:rsidRPr="00EE6F86" w:rsidRDefault="00D56F39" w:rsidP="00764C96">
            <w:pPr>
              <w:pStyle w:val="prastasistinklapis"/>
              <w:rPr>
                <w:bCs/>
              </w:rPr>
            </w:pPr>
            <w:r w:rsidRPr="00EE6F86">
              <w:rPr>
                <w:bCs/>
              </w:rPr>
              <w:t>2016</w:t>
            </w:r>
          </w:p>
        </w:tc>
        <w:tc>
          <w:tcPr>
            <w:tcW w:w="1291" w:type="dxa"/>
            <w:shd w:val="clear" w:color="auto" w:fill="auto"/>
          </w:tcPr>
          <w:p w:rsidR="00BF0FD6" w:rsidRPr="00EE6F86" w:rsidRDefault="00952B64" w:rsidP="00DA59C3">
            <w:pPr>
              <w:pStyle w:val="prastasistinklapis"/>
              <w:jc w:val="center"/>
              <w:rPr>
                <w:bCs/>
                <w:sz w:val="20"/>
                <w:szCs w:val="20"/>
              </w:rPr>
            </w:pPr>
            <w:r w:rsidRPr="00EE6F86">
              <w:rPr>
                <w:bCs/>
                <w:sz w:val="20"/>
                <w:szCs w:val="20"/>
              </w:rPr>
              <w:t>Direktoriaus pavaduotoja ugdymui</w:t>
            </w:r>
          </w:p>
          <w:p w:rsidR="00952B64" w:rsidRPr="00EE6F86" w:rsidRDefault="00952B64" w:rsidP="00DA59C3">
            <w:pPr>
              <w:pStyle w:val="prastasistinklapis"/>
              <w:jc w:val="center"/>
              <w:rPr>
                <w:bCs/>
                <w:sz w:val="22"/>
                <w:szCs w:val="22"/>
              </w:rPr>
            </w:pPr>
            <w:r w:rsidRPr="00EE6F86">
              <w:rPr>
                <w:bCs/>
                <w:sz w:val="22"/>
                <w:szCs w:val="22"/>
              </w:rPr>
              <w:t>IT specialistai</w:t>
            </w:r>
          </w:p>
        </w:tc>
        <w:tc>
          <w:tcPr>
            <w:tcW w:w="836" w:type="dxa"/>
            <w:shd w:val="clear" w:color="auto" w:fill="auto"/>
          </w:tcPr>
          <w:p w:rsidR="00BF0FD6" w:rsidRPr="00EE6F86" w:rsidRDefault="00921A5C" w:rsidP="00764C96">
            <w:pPr>
              <w:pStyle w:val="prastasistinklapis"/>
              <w:rPr>
                <w:bCs/>
              </w:rPr>
            </w:pPr>
            <w:r w:rsidRPr="00EE6F86">
              <w:rPr>
                <w:bCs/>
              </w:rPr>
              <w:t>1000</w:t>
            </w:r>
          </w:p>
        </w:tc>
        <w:tc>
          <w:tcPr>
            <w:tcW w:w="640" w:type="dxa"/>
            <w:shd w:val="clear" w:color="auto" w:fill="auto"/>
          </w:tcPr>
          <w:p w:rsidR="00BF0FD6" w:rsidRPr="00EE6F86" w:rsidRDefault="00BF0FD6" w:rsidP="00764C96">
            <w:pPr>
              <w:pStyle w:val="prastasistinklapis"/>
              <w:rPr>
                <w:b/>
                <w:bCs/>
              </w:rPr>
            </w:pPr>
          </w:p>
        </w:tc>
        <w:tc>
          <w:tcPr>
            <w:tcW w:w="650" w:type="dxa"/>
            <w:shd w:val="clear" w:color="auto" w:fill="auto"/>
          </w:tcPr>
          <w:p w:rsidR="00BF0FD6" w:rsidRPr="00EE6F86" w:rsidRDefault="0033100B" w:rsidP="00764C96">
            <w:pPr>
              <w:pStyle w:val="prastasistinklapis"/>
              <w:rPr>
                <w:bCs/>
                <w:sz w:val="20"/>
                <w:szCs w:val="20"/>
              </w:rPr>
            </w:pPr>
            <w:r w:rsidRPr="00EE6F86">
              <w:rPr>
                <w:bCs/>
                <w:sz w:val="20"/>
                <w:szCs w:val="20"/>
              </w:rPr>
              <w:t>1000</w:t>
            </w:r>
          </w:p>
        </w:tc>
        <w:tc>
          <w:tcPr>
            <w:tcW w:w="631" w:type="dxa"/>
            <w:shd w:val="clear" w:color="auto" w:fill="auto"/>
          </w:tcPr>
          <w:p w:rsidR="00BF0FD6" w:rsidRPr="00EE6F86" w:rsidRDefault="00BF0FD6" w:rsidP="00764C96">
            <w:pPr>
              <w:pStyle w:val="prastasistinklapis"/>
              <w:rPr>
                <w:b/>
                <w:bCs/>
              </w:rPr>
            </w:pPr>
          </w:p>
        </w:tc>
        <w:tc>
          <w:tcPr>
            <w:tcW w:w="641" w:type="dxa"/>
            <w:shd w:val="clear" w:color="auto" w:fill="auto"/>
          </w:tcPr>
          <w:p w:rsidR="00BF0FD6" w:rsidRPr="00EE6F86" w:rsidRDefault="00BF0FD6" w:rsidP="00764C96">
            <w:pPr>
              <w:pStyle w:val="prastasistinklapis"/>
              <w:rPr>
                <w:b/>
                <w:bCs/>
              </w:rPr>
            </w:pPr>
          </w:p>
        </w:tc>
      </w:tr>
      <w:tr w:rsidR="00734167" w:rsidRPr="00EE6F86" w:rsidTr="00FD3CED">
        <w:tc>
          <w:tcPr>
            <w:tcW w:w="2226" w:type="dxa"/>
            <w:shd w:val="clear" w:color="auto" w:fill="auto"/>
          </w:tcPr>
          <w:p w:rsidR="002E23B7" w:rsidRPr="00EE6F86" w:rsidRDefault="007E38EE" w:rsidP="002E23B7">
            <w:pPr>
              <w:suppressAutoHyphens/>
              <w:jc w:val="both"/>
              <w:rPr>
                <w:b/>
              </w:rPr>
            </w:pPr>
            <w:r w:rsidRPr="00EE6F86">
              <w:t>1.</w:t>
            </w:r>
            <w:r w:rsidR="00360CD1" w:rsidRPr="00EE6F86">
              <w:t xml:space="preserve">5.3. </w:t>
            </w:r>
            <w:r w:rsidR="002E23B7" w:rsidRPr="00EE6F86">
              <w:rPr>
                <w:bCs/>
              </w:rPr>
              <w:t>Organizuoti mokymąsi bend</w:t>
            </w:r>
            <w:r w:rsidR="00921A5C" w:rsidRPr="00EE6F86">
              <w:rPr>
                <w:bCs/>
              </w:rPr>
              <w:t>ru</w:t>
            </w:r>
            <w:r w:rsidR="002E23B7" w:rsidRPr="00EE6F86">
              <w:rPr>
                <w:bCs/>
              </w:rPr>
              <w:t>omenėje, skatinant lyderystę.</w:t>
            </w:r>
          </w:p>
          <w:p w:rsidR="002E23B7" w:rsidRPr="00EE6F86" w:rsidRDefault="002E23B7" w:rsidP="00106899">
            <w:pPr>
              <w:suppressAutoHyphens/>
              <w:jc w:val="both"/>
            </w:pPr>
          </w:p>
          <w:p w:rsidR="00EC1303" w:rsidRPr="00EE6F86" w:rsidRDefault="00EC1303" w:rsidP="00106899">
            <w:pPr>
              <w:suppressAutoHyphens/>
              <w:jc w:val="both"/>
              <w:rPr>
                <w:bCs/>
                <w:color w:val="FF0000"/>
                <w:sz w:val="23"/>
                <w:szCs w:val="23"/>
              </w:rPr>
            </w:pPr>
          </w:p>
          <w:p w:rsidR="00B97854" w:rsidRPr="00EE6F86" w:rsidRDefault="00B97854" w:rsidP="002E23B7">
            <w:pPr>
              <w:suppressAutoHyphens/>
              <w:jc w:val="both"/>
            </w:pPr>
          </w:p>
        </w:tc>
        <w:tc>
          <w:tcPr>
            <w:tcW w:w="3619" w:type="dxa"/>
            <w:shd w:val="clear" w:color="auto" w:fill="auto"/>
          </w:tcPr>
          <w:p w:rsidR="00863D6D" w:rsidRPr="00EE6F86" w:rsidRDefault="002E23B7" w:rsidP="00106899">
            <w:pPr>
              <w:pStyle w:val="prastasistinklapis"/>
              <w:jc w:val="both"/>
              <w:rPr>
                <w:sz w:val="23"/>
                <w:szCs w:val="23"/>
              </w:rPr>
            </w:pPr>
            <w:r w:rsidRPr="00EE6F86">
              <w:t>Mokyklos bendruomenei kasmet organizuojami 2 seminarai. Vykdomas kvalifikacijos tobulinimo poreikių tyrimas, prioritetų nustatymas  ir planavimas.</w:t>
            </w:r>
            <w:r w:rsidRPr="00EE6F86">
              <w:rPr>
                <w:sz w:val="23"/>
                <w:szCs w:val="23"/>
              </w:rPr>
              <w:t xml:space="preserve"> </w:t>
            </w:r>
            <w:r w:rsidR="00B04F0D" w:rsidRPr="00EE6F86">
              <w:rPr>
                <w:sz w:val="23"/>
                <w:szCs w:val="23"/>
              </w:rPr>
              <w:t>Mokykloje kasmet vykdoma mokytojų gerosios patirties sklaida</w:t>
            </w:r>
            <w:r w:rsidR="00CA26B9" w:rsidRPr="00EE6F86">
              <w:rPr>
                <w:sz w:val="23"/>
                <w:szCs w:val="23"/>
              </w:rPr>
              <w:t xml:space="preserve"> – vedamos atviros </w:t>
            </w:r>
            <w:r w:rsidR="00CA26B9" w:rsidRPr="00EE6F86">
              <w:rPr>
                <w:sz w:val="23"/>
                <w:szCs w:val="23"/>
              </w:rPr>
              <w:lastRenderedPageBreak/>
              <w:t>pamokos, ugdomie</w:t>
            </w:r>
            <w:r w:rsidR="00786023" w:rsidRPr="00EE6F86">
              <w:rPr>
                <w:sz w:val="23"/>
                <w:szCs w:val="23"/>
              </w:rPr>
              <w:t>ji pokalbiai metodinėse grupėse. N</w:t>
            </w:r>
            <w:r w:rsidR="00CA26B9" w:rsidRPr="00EE6F86">
              <w:rPr>
                <w:sz w:val="23"/>
                <w:szCs w:val="23"/>
              </w:rPr>
              <w:t>uo 2013 m. inicijuota nauja gerosios patirties sklaidos forma – saviugdos pamokos. T</w:t>
            </w:r>
            <w:r w:rsidR="00B04F0D" w:rsidRPr="00EE6F86">
              <w:rPr>
                <w:sz w:val="23"/>
                <w:szCs w:val="23"/>
              </w:rPr>
              <w:t xml:space="preserve">ačiau </w:t>
            </w:r>
            <w:r w:rsidR="00863D6D" w:rsidRPr="00EE6F86">
              <w:rPr>
                <w:sz w:val="23"/>
                <w:szCs w:val="23"/>
              </w:rPr>
              <w:t xml:space="preserve">dalies mokytojų motyvacija dalintis patirtimi, </w:t>
            </w:r>
            <w:r w:rsidR="00CA26B9" w:rsidRPr="00EE6F86">
              <w:rPr>
                <w:sz w:val="23"/>
                <w:szCs w:val="23"/>
              </w:rPr>
              <w:t xml:space="preserve">aktyvus dalyvavimas, </w:t>
            </w:r>
            <w:r w:rsidR="00863D6D" w:rsidRPr="00EE6F86">
              <w:rPr>
                <w:sz w:val="23"/>
                <w:szCs w:val="23"/>
              </w:rPr>
              <w:t>mokantis vieniems iš kitų, yra nepakankama</w:t>
            </w:r>
            <w:r w:rsidR="00CA26B9" w:rsidRPr="00EE6F86">
              <w:rPr>
                <w:sz w:val="23"/>
                <w:szCs w:val="23"/>
              </w:rPr>
              <w:t>s</w:t>
            </w:r>
            <w:r w:rsidR="00863D6D" w:rsidRPr="00EE6F86">
              <w:rPr>
                <w:sz w:val="23"/>
                <w:szCs w:val="23"/>
              </w:rPr>
              <w:t>.</w:t>
            </w:r>
            <w:r w:rsidR="00CA26B9" w:rsidRPr="00EE6F86">
              <w:rPr>
                <w:sz w:val="23"/>
                <w:szCs w:val="23"/>
              </w:rPr>
              <w:t xml:space="preserve"> Nesukurtas mokytojų gerosios patirties sklaidos duomenų bankas.</w:t>
            </w:r>
          </w:p>
          <w:p w:rsidR="00863D6D" w:rsidRPr="00EE6F86" w:rsidRDefault="00863D6D" w:rsidP="00764C96">
            <w:pPr>
              <w:pStyle w:val="prastasistinklapis"/>
              <w:jc w:val="center"/>
              <w:rPr>
                <w:sz w:val="23"/>
                <w:szCs w:val="23"/>
              </w:rPr>
            </w:pPr>
          </w:p>
          <w:p w:rsidR="00B97854" w:rsidRPr="00EE6F86" w:rsidRDefault="00B97854" w:rsidP="00106899">
            <w:pPr>
              <w:suppressAutoHyphens/>
              <w:jc w:val="both"/>
              <w:rPr>
                <w:b/>
                <w:bCs/>
              </w:rPr>
            </w:pPr>
          </w:p>
        </w:tc>
        <w:tc>
          <w:tcPr>
            <w:tcW w:w="3619" w:type="dxa"/>
            <w:shd w:val="clear" w:color="auto" w:fill="auto"/>
          </w:tcPr>
          <w:p w:rsidR="002E23B7" w:rsidRPr="00EE6F86" w:rsidRDefault="002E23B7" w:rsidP="00591038">
            <w:pPr>
              <w:suppressAutoHyphens/>
              <w:jc w:val="both"/>
              <w:rPr>
                <w:sz w:val="23"/>
                <w:szCs w:val="23"/>
              </w:rPr>
            </w:pPr>
            <w:r w:rsidRPr="00EE6F86">
              <w:lastRenderedPageBreak/>
              <w:t>Mokykloje kasmet organizuojami 2-3 seminarai, atsižvelgus į mokyklos veiklos prioritetus, mokyklos bendruomenės kvalifikacijos tobulinimo poreikius, siūlymus, mokinio krepšelio lėšas, skirtas kvalifikacijai tobulinti.</w:t>
            </w:r>
          </w:p>
          <w:p w:rsidR="00863D6D" w:rsidRPr="00EE6F86" w:rsidRDefault="002E23B7" w:rsidP="00591038">
            <w:pPr>
              <w:suppressAutoHyphens/>
              <w:jc w:val="both"/>
              <w:rPr>
                <w:bCs/>
                <w:sz w:val="23"/>
                <w:szCs w:val="23"/>
              </w:rPr>
            </w:pPr>
            <w:r w:rsidRPr="00EE6F86">
              <w:rPr>
                <w:sz w:val="23"/>
                <w:szCs w:val="23"/>
              </w:rPr>
              <w:lastRenderedPageBreak/>
              <w:t>Dauguma mokytojų, PM specialistų</w:t>
            </w:r>
            <w:r w:rsidR="00863D6D" w:rsidRPr="00EE6F86">
              <w:rPr>
                <w:sz w:val="23"/>
                <w:szCs w:val="23"/>
              </w:rPr>
              <w:t xml:space="preserve"> </w:t>
            </w:r>
            <w:r w:rsidRPr="00EE6F86">
              <w:rPr>
                <w:sz w:val="23"/>
                <w:szCs w:val="23"/>
              </w:rPr>
              <w:t>(80 proc.)  aktyviai</w:t>
            </w:r>
            <w:r w:rsidR="00863D6D" w:rsidRPr="00EE6F86">
              <w:rPr>
                <w:sz w:val="23"/>
                <w:szCs w:val="23"/>
              </w:rPr>
              <w:t xml:space="preserve"> dalinasi patirtimi bei rodo iniciatyvą perimant gerąją patirtį.</w:t>
            </w:r>
          </w:p>
          <w:p w:rsidR="003A49AA" w:rsidRPr="00EE6F86" w:rsidRDefault="003E49C4" w:rsidP="00591038">
            <w:pPr>
              <w:suppressAutoHyphens/>
              <w:jc w:val="both"/>
              <w:rPr>
                <w:bCs/>
                <w:sz w:val="23"/>
                <w:szCs w:val="23"/>
              </w:rPr>
            </w:pPr>
            <w:r w:rsidRPr="00EE6F86">
              <w:rPr>
                <w:bCs/>
                <w:sz w:val="23"/>
                <w:szCs w:val="23"/>
              </w:rPr>
              <w:t>Kiekvienas mokytojas</w:t>
            </w:r>
            <w:r w:rsidR="003A49AA" w:rsidRPr="00EE6F86">
              <w:rPr>
                <w:bCs/>
                <w:sz w:val="23"/>
                <w:szCs w:val="23"/>
              </w:rPr>
              <w:t xml:space="preserve">, PM specialistas </w:t>
            </w:r>
            <w:r w:rsidRPr="00EE6F86">
              <w:rPr>
                <w:bCs/>
                <w:sz w:val="23"/>
                <w:szCs w:val="23"/>
              </w:rPr>
              <w:t xml:space="preserve"> per </w:t>
            </w:r>
            <w:r w:rsidR="00786023" w:rsidRPr="00EE6F86">
              <w:rPr>
                <w:bCs/>
                <w:sz w:val="23"/>
                <w:szCs w:val="23"/>
              </w:rPr>
              <w:t>2 metus pasidalina</w:t>
            </w:r>
            <w:r w:rsidR="003A49AA" w:rsidRPr="00EE6F86">
              <w:rPr>
                <w:bCs/>
                <w:sz w:val="23"/>
                <w:szCs w:val="23"/>
              </w:rPr>
              <w:t xml:space="preserve"> patirtimi mokykloje – saviugdos pamokose</w:t>
            </w:r>
            <w:r w:rsidR="00786023" w:rsidRPr="00EE6F86">
              <w:rPr>
                <w:bCs/>
                <w:sz w:val="23"/>
                <w:szCs w:val="23"/>
              </w:rPr>
              <w:t>, pristato savo gerąją patirtį, veda</w:t>
            </w:r>
            <w:r w:rsidR="003A49AA" w:rsidRPr="00EE6F86">
              <w:rPr>
                <w:bCs/>
                <w:sz w:val="23"/>
                <w:szCs w:val="23"/>
              </w:rPr>
              <w:t xml:space="preserve"> praktinius užsiėmimus,  atviras pamokas</w:t>
            </w:r>
            <w:r w:rsidR="00106899" w:rsidRPr="00EE6F86">
              <w:rPr>
                <w:bCs/>
                <w:sz w:val="23"/>
                <w:szCs w:val="23"/>
              </w:rPr>
              <w:t>, kt</w:t>
            </w:r>
            <w:r w:rsidR="003A49AA" w:rsidRPr="00EE6F86">
              <w:rPr>
                <w:bCs/>
                <w:sz w:val="23"/>
                <w:szCs w:val="23"/>
              </w:rPr>
              <w:t>.</w:t>
            </w:r>
          </w:p>
          <w:p w:rsidR="009A290E" w:rsidRPr="00EE6F86" w:rsidRDefault="009A290E" w:rsidP="00591038">
            <w:pPr>
              <w:suppressAutoHyphens/>
              <w:jc w:val="both"/>
              <w:rPr>
                <w:bCs/>
                <w:sz w:val="23"/>
                <w:szCs w:val="23"/>
              </w:rPr>
            </w:pPr>
            <w:r w:rsidRPr="00EE6F86">
              <w:rPr>
                <w:bCs/>
                <w:sz w:val="23"/>
                <w:szCs w:val="23"/>
              </w:rPr>
              <w:t xml:space="preserve">Mokytojai ekspertai, </w:t>
            </w:r>
            <w:r w:rsidR="00106899" w:rsidRPr="00EE6F86">
              <w:rPr>
                <w:bCs/>
                <w:sz w:val="23"/>
                <w:szCs w:val="23"/>
              </w:rPr>
              <w:t>metodininkai per 2 metus praves</w:t>
            </w:r>
            <w:r w:rsidRPr="00EE6F86">
              <w:rPr>
                <w:bCs/>
                <w:sz w:val="23"/>
                <w:szCs w:val="23"/>
              </w:rPr>
              <w:t xml:space="preserve"> 1 atvirą pamoką.</w:t>
            </w:r>
          </w:p>
          <w:p w:rsidR="003A49AA" w:rsidRPr="00EE6F86" w:rsidRDefault="003A49AA" w:rsidP="00591038">
            <w:pPr>
              <w:suppressAutoHyphens/>
              <w:jc w:val="both"/>
              <w:rPr>
                <w:bCs/>
                <w:sz w:val="23"/>
                <w:szCs w:val="23"/>
              </w:rPr>
            </w:pPr>
            <w:r w:rsidRPr="00EE6F86">
              <w:rPr>
                <w:bCs/>
                <w:sz w:val="23"/>
                <w:szCs w:val="23"/>
              </w:rPr>
              <w:t>Kasmet 2-3 mokyt</w:t>
            </w:r>
            <w:r w:rsidR="00786023" w:rsidRPr="00EE6F86">
              <w:rPr>
                <w:bCs/>
                <w:sz w:val="23"/>
                <w:szCs w:val="23"/>
              </w:rPr>
              <w:t>ojai savo patirtį skleidžia</w:t>
            </w:r>
            <w:r w:rsidRPr="00EE6F86">
              <w:rPr>
                <w:bCs/>
                <w:sz w:val="23"/>
                <w:szCs w:val="23"/>
              </w:rPr>
              <w:t xml:space="preserve"> rajone, respublikoje.</w:t>
            </w:r>
          </w:p>
          <w:p w:rsidR="00863D6D" w:rsidRPr="00EE6F86" w:rsidRDefault="00FA3AC1" w:rsidP="00591038">
            <w:pPr>
              <w:suppressAutoHyphens/>
              <w:jc w:val="both"/>
              <w:rPr>
                <w:bCs/>
                <w:sz w:val="23"/>
                <w:szCs w:val="23"/>
              </w:rPr>
            </w:pPr>
            <w:r w:rsidRPr="00EE6F86">
              <w:rPr>
                <w:bCs/>
                <w:sz w:val="23"/>
                <w:szCs w:val="23"/>
              </w:rPr>
              <w:t>Per moks</w:t>
            </w:r>
            <w:r w:rsidR="00786023" w:rsidRPr="00EE6F86">
              <w:rPr>
                <w:bCs/>
                <w:sz w:val="23"/>
                <w:szCs w:val="23"/>
              </w:rPr>
              <w:t>lo metus organizuojama</w:t>
            </w:r>
            <w:r w:rsidRPr="00EE6F86">
              <w:rPr>
                <w:bCs/>
                <w:sz w:val="23"/>
                <w:szCs w:val="23"/>
              </w:rPr>
              <w:t xml:space="preserve"> 10 atvirų pamokų, </w:t>
            </w:r>
            <w:r w:rsidR="00786023" w:rsidRPr="00EE6F86">
              <w:rPr>
                <w:bCs/>
                <w:sz w:val="23"/>
                <w:szCs w:val="23"/>
              </w:rPr>
              <w:t>kuri</w:t>
            </w:r>
            <w:r w:rsidRPr="00EE6F86">
              <w:rPr>
                <w:bCs/>
                <w:sz w:val="23"/>
                <w:szCs w:val="23"/>
              </w:rPr>
              <w:t xml:space="preserve">ose dalyvauja ir aptaria 30 proc. mokytojų. </w:t>
            </w:r>
          </w:p>
          <w:p w:rsidR="00106899" w:rsidRPr="00EE6F86" w:rsidRDefault="00FA3AC1" w:rsidP="00591038">
            <w:pPr>
              <w:suppressAutoHyphens/>
              <w:jc w:val="both"/>
              <w:rPr>
                <w:bCs/>
                <w:sz w:val="23"/>
                <w:szCs w:val="23"/>
              </w:rPr>
            </w:pPr>
            <w:r w:rsidRPr="00EE6F86">
              <w:rPr>
                <w:bCs/>
                <w:sz w:val="23"/>
                <w:szCs w:val="23"/>
              </w:rPr>
              <w:t>Įdiegtos  naujos gerosios patirties perėmimo ir dalijimosi formo</w:t>
            </w:r>
            <w:r w:rsidR="00786023" w:rsidRPr="00EE6F86">
              <w:rPr>
                <w:bCs/>
                <w:sz w:val="23"/>
                <w:szCs w:val="23"/>
              </w:rPr>
              <w:t xml:space="preserve">s, </w:t>
            </w:r>
            <w:r w:rsidR="00106899" w:rsidRPr="00EE6F86">
              <w:rPr>
                <w:bCs/>
                <w:sz w:val="23"/>
                <w:szCs w:val="23"/>
              </w:rPr>
              <w:t>skatinama lyderystė, kuriamos besimokančios, pokyčių  komandos.</w:t>
            </w:r>
          </w:p>
          <w:p w:rsidR="008E3AE1" w:rsidRPr="00EE6F86" w:rsidRDefault="00863D6D" w:rsidP="00106899">
            <w:pPr>
              <w:suppressAutoHyphens/>
              <w:jc w:val="both"/>
              <w:rPr>
                <w:bCs/>
                <w:sz w:val="23"/>
                <w:szCs w:val="23"/>
              </w:rPr>
            </w:pPr>
            <w:r w:rsidRPr="00EE6F86">
              <w:rPr>
                <w:sz w:val="23"/>
                <w:szCs w:val="23"/>
              </w:rPr>
              <w:t>Sukurtas mokytojų gerosios patirties sklaidos duomenų bankas</w:t>
            </w:r>
            <w:r w:rsidR="00786023" w:rsidRPr="00EE6F86">
              <w:rPr>
                <w:sz w:val="23"/>
                <w:szCs w:val="23"/>
              </w:rPr>
              <w:t>.</w:t>
            </w:r>
          </w:p>
        </w:tc>
        <w:tc>
          <w:tcPr>
            <w:tcW w:w="835" w:type="dxa"/>
            <w:shd w:val="clear" w:color="auto" w:fill="auto"/>
          </w:tcPr>
          <w:p w:rsidR="00B97854" w:rsidRPr="00EE6F86" w:rsidRDefault="00D56F39" w:rsidP="00D56F39">
            <w:pPr>
              <w:pStyle w:val="prastasistinklapis"/>
              <w:jc w:val="center"/>
              <w:rPr>
                <w:bCs/>
                <w:sz w:val="20"/>
                <w:szCs w:val="20"/>
              </w:rPr>
            </w:pPr>
            <w:r w:rsidRPr="00EE6F86">
              <w:rPr>
                <w:bCs/>
                <w:sz w:val="20"/>
                <w:szCs w:val="20"/>
              </w:rPr>
              <w:lastRenderedPageBreak/>
              <w:t>Kasmet</w:t>
            </w:r>
          </w:p>
          <w:p w:rsidR="00D56F39" w:rsidRPr="00EE6F86" w:rsidRDefault="00D56F39" w:rsidP="00764C96">
            <w:pPr>
              <w:pStyle w:val="prastasistinklapis"/>
              <w:rPr>
                <w:b/>
                <w:bCs/>
              </w:rPr>
            </w:pPr>
          </w:p>
          <w:p w:rsidR="00D56F39" w:rsidRPr="00EE6F86" w:rsidRDefault="00D56F39" w:rsidP="00764C96">
            <w:pPr>
              <w:pStyle w:val="prastasistinklapis"/>
              <w:rPr>
                <w:b/>
                <w:bCs/>
              </w:rPr>
            </w:pPr>
          </w:p>
          <w:p w:rsidR="00D56F39" w:rsidRPr="00EE6F86" w:rsidRDefault="00D56F39" w:rsidP="00764C96">
            <w:pPr>
              <w:pStyle w:val="prastasistinklapis"/>
              <w:rPr>
                <w:b/>
                <w:bCs/>
              </w:rPr>
            </w:pPr>
          </w:p>
          <w:p w:rsidR="00D56F39" w:rsidRPr="00EE6F86" w:rsidRDefault="00D56F39" w:rsidP="00764C96">
            <w:pPr>
              <w:pStyle w:val="prastasistinklapis"/>
              <w:rPr>
                <w:bCs/>
              </w:rPr>
            </w:pPr>
            <w:r w:rsidRPr="00EE6F86">
              <w:rPr>
                <w:bCs/>
              </w:rPr>
              <w:lastRenderedPageBreak/>
              <w:t>2018</w:t>
            </w:r>
          </w:p>
          <w:p w:rsidR="00D56F39" w:rsidRPr="00EE6F86" w:rsidRDefault="00D56F39" w:rsidP="00764C96">
            <w:pPr>
              <w:pStyle w:val="prastasistinklapis"/>
              <w:rPr>
                <w:bCs/>
              </w:rPr>
            </w:pPr>
          </w:p>
          <w:p w:rsidR="00D56F39" w:rsidRPr="00EE6F86" w:rsidRDefault="00D56F39" w:rsidP="00764C96">
            <w:pPr>
              <w:pStyle w:val="prastasistinklapis"/>
              <w:rPr>
                <w:bCs/>
              </w:rPr>
            </w:pPr>
          </w:p>
          <w:p w:rsidR="00D56F39" w:rsidRPr="00EE6F86" w:rsidRDefault="00D56F39" w:rsidP="00764C96">
            <w:pPr>
              <w:pStyle w:val="prastasistinklapis"/>
              <w:rPr>
                <w:bCs/>
              </w:rPr>
            </w:pPr>
            <w:r w:rsidRPr="00EE6F86">
              <w:rPr>
                <w:bCs/>
              </w:rPr>
              <w:t>2016</w:t>
            </w:r>
          </w:p>
        </w:tc>
        <w:tc>
          <w:tcPr>
            <w:tcW w:w="1291" w:type="dxa"/>
            <w:shd w:val="clear" w:color="auto" w:fill="auto"/>
          </w:tcPr>
          <w:p w:rsidR="00885DF3" w:rsidRPr="00EE6F86" w:rsidRDefault="00885DF3" w:rsidP="00885DF3">
            <w:pPr>
              <w:pStyle w:val="prastasistinklapis"/>
              <w:jc w:val="center"/>
              <w:rPr>
                <w:bCs/>
                <w:sz w:val="20"/>
                <w:szCs w:val="20"/>
              </w:rPr>
            </w:pPr>
            <w:r w:rsidRPr="00EE6F86">
              <w:rPr>
                <w:bCs/>
                <w:sz w:val="20"/>
                <w:szCs w:val="20"/>
              </w:rPr>
              <w:lastRenderedPageBreak/>
              <w:t>Direktoriaus pavaduotoja ugdymui</w:t>
            </w:r>
          </w:p>
          <w:p w:rsidR="00B97854" w:rsidRPr="00EE6F86" w:rsidRDefault="00952B64" w:rsidP="00885DF3">
            <w:pPr>
              <w:pStyle w:val="prastasistinklapis"/>
              <w:jc w:val="center"/>
              <w:rPr>
                <w:bCs/>
                <w:sz w:val="20"/>
                <w:szCs w:val="20"/>
              </w:rPr>
            </w:pPr>
            <w:r w:rsidRPr="00EE6F86">
              <w:rPr>
                <w:bCs/>
                <w:sz w:val="22"/>
                <w:szCs w:val="22"/>
              </w:rPr>
              <w:t>Metodinė taryba</w:t>
            </w:r>
          </w:p>
        </w:tc>
        <w:tc>
          <w:tcPr>
            <w:tcW w:w="836" w:type="dxa"/>
            <w:shd w:val="clear" w:color="auto" w:fill="auto"/>
          </w:tcPr>
          <w:p w:rsidR="00B97854" w:rsidRPr="00EE6F86" w:rsidRDefault="00786023" w:rsidP="00764C96">
            <w:pPr>
              <w:pStyle w:val="prastasistinklapis"/>
              <w:rPr>
                <w:bCs/>
              </w:rPr>
            </w:pPr>
            <w:r w:rsidRPr="00EE6F86">
              <w:rPr>
                <w:bCs/>
              </w:rPr>
              <w:t>30000</w:t>
            </w:r>
          </w:p>
        </w:tc>
        <w:tc>
          <w:tcPr>
            <w:tcW w:w="640" w:type="dxa"/>
            <w:shd w:val="clear" w:color="auto" w:fill="auto"/>
          </w:tcPr>
          <w:p w:rsidR="00B97854" w:rsidRPr="00EE6F86" w:rsidRDefault="00B97854" w:rsidP="00764C96">
            <w:pPr>
              <w:pStyle w:val="prastasistinklapis"/>
              <w:rPr>
                <w:b/>
                <w:bCs/>
              </w:rPr>
            </w:pPr>
          </w:p>
        </w:tc>
        <w:tc>
          <w:tcPr>
            <w:tcW w:w="650" w:type="dxa"/>
            <w:shd w:val="clear" w:color="auto" w:fill="auto"/>
          </w:tcPr>
          <w:p w:rsidR="00B97854" w:rsidRPr="00EE6F86" w:rsidRDefault="0033100B" w:rsidP="00764C96">
            <w:pPr>
              <w:pStyle w:val="prastasistinklapis"/>
              <w:rPr>
                <w:bCs/>
                <w:sz w:val="16"/>
                <w:szCs w:val="16"/>
              </w:rPr>
            </w:pPr>
            <w:r w:rsidRPr="00EE6F86">
              <w:rPr>
                <w:bCs/>
                <w:sz w:val="16"/>
                <w:szCs w:val="16"/>
              </w:rPr>
              <w:t>30000</w:t>
            </w:r>
          </w:p>
        </w:tc>
        <w:tc>
          <w:tcPr>
            <w:tcW w:w="631" w:type="dxa"/>
            <w:shd w:val="clear" w:color="auto" w:fill="auto"/>
          </w:tcPr>
          <w:p w:rsidR="00B97854" w:rsidRPr="00EE6F86" w:rsidRDefault="00B97854" w:rsidP="00764C96">
            <w:pPr>
              <w:pStyle w:val="prastasistinklapis"/>
              <w:rPr>
                <w:b/>
                <w:bCs/>
              </w:rPr>
            </w:pPr>
          </w:p>
        </w:tc>
        <w:tc>
          <w:tcPr>
            <w:tcW w:w="641" w:type="dxa"/>
            <w:shd w:val="clear" w:color="auto" w:fill="auto"/>
          </w:tcPr>
          <w:p w:rsidR="00B97854" w:rsidRPr="00EE6F86" w:rsidRDefault="00B97854" w:rsidP="00764C96">
            <w:pPr>
              <w:pStyle w:val="prastasistinklapis"/>
              <w:rPr>
                <w:b/>
                <w:bCs/>
              </w:rPr>
            </w:pPr>
          </w:p>
        </w:tc>
      </w:tr>
      <w:tr w:rsidR="007A7A1D" w:rsidRPr="00EE6F86" w:rsidTr="00FD3CED">
        <w:trPr>
          <w:trHeight w:val="1778"/>
        </w:trPr>
        <w:tc>
          <w:tcPr>
            <w:tcW w:w="2226" w:type="dxa"/>
            <w:shd w:val="clear" w:color="auto" w:fill="auto"/>
          </w:tcPr>
          <w:p w:rsidR="007A7A1D" w:rsidRPr="00EE6F86" w:rsidRDefault="008B4575" w:rsidP="00885DF3">
            <w:pPr>
              <w:jc w:val="both"/>
            </w:pPr>
            <w:r w:rsidRPr="00EE6F86">
              <w:lastRenderedPageBreak/>
              <w:t xml:space="preserve">1.5.5. </w:t>
            </w:r>
            <w:r w:rsidR="00885DF3" w:rsidRPr="00EE6F86">
              <w:t>Sukurti m</w:t>
            </w:r>
            <w:r w:rsidRPr="00EE6F86">
              <w:t xml:space="preserve">okytojų skatinimo </w:t>
            </w:r>
            <w:r w:rsidR="00885DF3" w:rsidRPr="00EE6F86">
              <w:t>sistemą.</w:t>
            </w:r>
          </w:p>
          <w:p w:rsidR="00485154" w:rsidRPr="00EE6F86" w:rsidRDefault="00485154" w:rsidP="00885DF3">
            <w:pPr>
              <w:jc w:val="both"/>
            </w:pPr>
          </w:p>
        </w:tc>
        <w:tc>
          <w:tcPr>
            <w:tcW w:w="3619" w:type="dxa"/>
            <w:shd w:val="clear" w:color="auto" w:fill="auto"/>
          </w:tcPr>
          <w:p w:rsidR="007A7A1D" w:rsidRPr="00EE6F86" w:rsidRDefault="007A7A1D" w:rsidP="008B4575">
            <w:pPr>
              <w:pStyle w:val="prastasistinklapis"/>
              <w:jc w:val="both"/>
            </w:pPr>
            <w:r w:rsidRPr="00EE6F86">
              <w:t xml:space="preserve">Mokykloje nėra nuoseklios mokytojų skatinimo sistemos. </w:t>
            </w:r>
            <w:r w:rsidR="008B4575" w:rsidRPr="00EE6F86">
              <w:t>Vykdoma</w:t>
            </w:r>
            <w:r w:rsidRPr="00EE6F86">
              <w:t xml:space="preserve"> skatinimo tvarka </w:t>
            </w:r>
            <w:r w:rsidR="00786023" w:rsidRPr="00EE6F86">
              <w:t>nemotyvuoja mokytojų</w:t>
            </w:r>
            <w:r w:rsidR="008B4575" w:rsidRPr="00EE6F86">
              <w:t>.</w:t>
            </w:r>
          </w:p>
        </w:tc>
        <w:tc>
          <w:tcPr>
            <w:tcW w:w="3619" w:type="dxa"/>
            <w:shd w:val="clear" w:color="auto" w:fill="auto"/>
          </w:tcPr>
          <w:p w:rsidR="007A7A1D" w:rsidRPr="00EE6F86" w:rsidRDefault="008B4575" w:rsidP="00786023">
            <w:pPr>
              <w:pStyle w:val="prastasistinklapis"/>
              <w:jc w:val="both"/>
            </w:pPr>
            <w:r w:rsidRPr="00EE6F86">
              <w:t>Parengta ir efektyviai taikoma m</w:t>
            </w:r>
            <w:r w:rsidR="007A7A1D" w:rsidRPr="00EE6F86">
              <w:t>o</w:t>
            </w:r>
            <w:r w:rsidR="00786023" w:rsidRPr="00EE6F86">
              <w:t>kytojų  skatinimo tvarka skatina</w:t>
            </w:r>
            <w:r w:rsidR="007A7A1D" w:rsidRPr="00EE6F86">
              <w:t xml:space="preserve"> mokytojų motyvaciją</w:t>
            </w:r>
            <w:r w:rsidR="00786023" w:rsidRPr="00EE6F86">
              <w:t xml:space="preserve"> siekti profesinio meistriškumo.</w:t>
            </w:r>
            <w:r w:rsidR="007A7A1D" w:rsidRPr="00EE6F86">
              <w:t xml:space="preserve"> </w:t>
            </w:r>
          </w:p>
        </w:tc>
        <w:tc>
          <w:tcPr>
            <w:tcW w:w="835" w:type="dxa"/>
            <w:shd w:val="clear" w:color="auto" w:fill="auto"/>
          </w:tcPr>
          <w:p w:rsidR="007A7A1D" w:rsidRPr="00EE6F86" w:rsidRDefault="00D56F39" w:rsidP="00764C96">
            <w:pPr>
              <w:pStyle w:val="prastasistinklapis"/>
              <w:rPr>
                <w:bCs/>
              </w:rPr>
            </w:pPr>
            <w:r w:rsidRPr="00EE6F86">
              <w:rPr>
                <w:bCs/>
              </w:rPr>
              <w:t>2015</w:t>
            </w:r>
          </w:p>
        </w:tc>
        <w:tc>
          <w:tcPr>
            <w:tcW w:w="1291" w:type="dxa"/>
            <w:shd w:val="clear" w:color="auto" w:fill="auto"/>
          </w:tcPr>
          <w:p w:rsidR="007A7A1D" w:rsidRPr="00EE6F86" w:rsidRDefault="001F18BA" w:rsidP="00DA59C3">
            <w:pPr>
              <w:pStyle w:val="prastasistinklapis"/>
              <w:jc w:val="center"/>
              <w:rPr>
                <w:bCs/>
                <w:sz w:val="22"/>
                <w:szCs w:val="22"/>
              </w:rPr>
            </w:pPr>
            <w:r w:rsidRPr="00EE6F86">
              <w:rPr>
                <w:bCs/>
                <w:sz w:val="22"/>
                <w:szCs w:val="22"/>
              </w:rPr>
              <w:t>Direktorius</w:t>
            </w:r>
          </w:p>
        </w:tc>
        <w:tc>
          <w:tcPr>
            <w:tcW w:w="836" w:type="dxa"/>
            <w:shd w:val="clear" w:color="auto" w:fill="auto"/>
          </w:tcPr>
          <w:p w:rsidR="007A7A1D" w:rsidRPr="00EE6F86" w:rsidRDefault="00786023" w:rsidP="00764C96">
            <w:pPr>
              <w:pStyle w:val="prastasistinklapis"/>
              <w:rPr>
                <w:bCs/>
                <w:sz w:val="22"/>
                <w:szCs w:val="22"/>
              </w:rPr>
            </w:pPr>
            <w:r w:rsidRPr="00EE6F86">
              <w:rPr>
                <w:bCs/>
                <w:sz w:val="22"/>
                <w:szCs w:val="22"/>
              </w:rPr>
              <w:t>15000</w:t>
            </w:r>
          </w:p>
        </w:tc>
        <w:tc>
          <w:tcPr>
            <w:tcW w:w="640" w:type="dxa"/>
            <w:shd w:val="clear" w:color="auto" w:fill="auto"/>
          </w:tcPr>
          <w:p w:rsidR="007A7A1D" w:rsidRPr="00EE6F86" w:rsidRDefault="007A7A1D" w:rsidP="00764C96">
            <w:pPr>
              <w:pStyle w:val="prastasistinklapis"/>
              <w:rPr>
                <w:b/>
                <w:bCs/>
              </w:rPr>
            </w:pPr>
          </w:p>
        </w:tc>
        <w:tc>
          <w:tcPr>
            <w:tcW w:w="650" w:type="dxa"/>
            <w:shd w:val="clear" w:color="auto" w:fill="auto"/>
          </w:tcPr>
          <w:p w:rsidR="007A7A1D" w:rsidRPr="00EE6F86" w:rsidRDefault="0033100B" w:rsidP="00764C96">
            <w:pPr>
              <w:pStyle w:val="prastasistinklapis"/>
              <w:rPr>
                <w:bCs/>
                <w:sz w:val="16"/>
                <w:szCs w:val="16"/>
              </w:rPr>
            </w:pPr>
            <w:r w:rsidRPr="00EE6F86">
              <w:rPr>
                <w:bCs/>
                <w:sz w:val="16"/>
                <w:szCs w:val="16"/>
              </w:rPr>
              <w:t>15000</w:t>
            </w:r>
          </w:p>
        </w:tc>
        <w:tc>
          <w:tcPr>
            <w:tcW w:w="631" w:type="dxa"/>
            <w:shd w:val="clear" w:color="auto" w:fill="auto"/>
          </w:tcPr>
          <w:p w:rsidR="007A7A1D" w:rsidRPr="00EE6F86" w:rsidRDefault="007A7A1D" w:rsidP="00764C96">
            <w:pPr>
              <w:pStyle w:val="prastasistinklapis"/>
              <w:rPr>
                <w:b/>
                <w:bCs/>
              </w:rPr>
            </w:pPr>
          </w:p>
        </w:tc>
        <w:tc>
          <w:tcPr>
            <w:tcW w:w="641" w:type="dxa"/>
            <w:shd w:val="clear" w:color="auto" w:fill="auto"/>
          </w:tcPr>
          <w:p w:rsidR="007A7A1D" w:rsidRPr="00EE6F86" w:rsidRDefault="007A7A1D" w:rsidP="00764C96">
            <w:pPr>
              <w:pStyle w:val="prastasistinklapis"/>
              <w:rPr>
                <w:b/>
                <w:bCs/>
              </w:rPr>
            </w:pPr>
          </w:p>
        </w:tc>
      </w:tr>
    </w:tbl>
    <w:p w:rsidR="00F575BF" w:rsidRPr="00EE6F86" w:rsidRDefault="00632E75" w:rsidP="00764C96">
      <w:pPr>
        <w:pStyle w:val="prastasistinklapis"/>
        <w:shd w:val="clear" w:color="auto" w:fill="FFFFFF"/>
        <w:spacing w:before="0" w:beforeAutospacing="0" w:after="0" w:afterAutospacing="0"/>
        <w:rPr>
          <w:b/>
          <w:bCs/>
        </w:rPr>
      </w:pPr>
      <w:r w:rsidRPr="00EE6F86">
        <w:rPr>
          <w:b/>
          <w:bCs/>
        </w:rPr>
        <w:br w:type="page"/>
      </w:r>
    </w:p>
    <w:tbl>
      <w:tblPr>
        <w:tblpPr w:leftFromText="180" w:rightFromText="180" w:vertAnchor="text" w:horzAnchor="margin" w:tblpY="1"/>
        <w:tblW w:w="14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988"/>
      </w:tblGrid>
      <w:tr w:rsidR="00DA3C77" w:rsidRPr="00EE6F86" w:rsidTr="00EE2D18">
        <w:tc>
          <w:tcPr>
            <w:tcW w:w="14988" w:type="dxa"/>
            <w:shd w:val="clear" w:color="auto" w:fill="E6E6E6"/>
            <w:vAlign w:val="center"/>
          </w:tcPr>
          <w:p w:rsidR="00DA3C77" w:rsidRPr="00EE6F86" w:rsidRDefault="00DA3C77" w:rsidP="00764C96">
            <w:pPr>
              <w:pStyle w:val="prastasistinklapis"/>
              <w:rPr>
                <w:b/>
                <w:bCs/>
                <w:sz w:val="16"/>
                <w:szCs w:val="16"/>
              </w:rPr>
            </w:pPr>
            <w:r w:rsidRPr="00EE6F86">
              <w:rPr>
                <w:b/>
              </w:rPr>
              <w:t>II PROGRAMA</w:t>
            </w:r>
            <w:r w:rsidRPr="00EE6F86">
              <w:t xml:space="preserve">. </w:t>
            </w:r>
            <w:r w:rsidR="0064672D" w:rsidRPr="00EE6F86">
              <w:rPr>
                <w:b/>
              </w:rPr>
              <w:t>MOKYMĄSI SKATINANČIOS APLINKOS KŪRIMAS</w:t>
            </w:r>
          </w:p>
        </w:tc>
      </w:tr>
      <w:tr w:rsidR="00DA3C77" w:rsidRPr="00EE6F86" w:rsidTr="00EE2D18">
        <w:tc>
          <w:tcPr>
            <w:tcW w:w="14988" w:type="dxa"/>
            <w:shd w:val="clear" w:color="auto" w:fill="F3F3F3"/>
            <w:vAlign w:val="center"/>
          </w:tcPr>
          <w:p w:rsidR="00381ADC" w:rsidRPr="00EE6F86" w:rsidRDefault="00DA3C77" w:rsidP="00764C96">
            <w:pPr>
              <w:pStyle w:val="prastasistinklapis"/>
              <w:rPr>
                <w:b/>
                <w:bCs/>
                <w:sz w:val="16"/>
                <w:szCs w:val="16"/>
              </w:rPr>
            </w:pPr>
            <w:r w:rsidRPr="00EE6F86">
              <w:rPr>
                <w:b/>
              </w:rPr>
              <w:t xml:space="preserve">2 tikslas. </w:t>
            </w:r>
            <w:r w:rsidR="007E38EE" w:rsidRPr="00EE6F86">
              <w:rPr>
                <w:b/>
              </w:rPr>
              <w:t>Kurti modernią, mokymąsi skatinančią aplinką.</w:t>
            </w:r>
          </w:p>
        </w:tc>
      </w:tr>
    </w:tbl>
    <w:p w:rsidR="00EE2D18" w:rsidRPr="00EE6F86" w:rsidRDefault="00EE2D18" w:rsidP="00764C96">
      <w:pPr>
        <w:rPr>
          <w:vanish/>
        </w:rPr>
      </w:pPr>
    </w:p>
    <w:tbl>
      <w:tblPr>
        <w:tblW w:w="25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0"/>
        <w:gridCol w:w="3613"/>
        <w:gridCol w:w="3614"/>
        <w:gridCol w:w="844"/>
        <w:gridCol w:w="1282"/>
        <w:gridCol w:w="851"/>
        <w:gridCol w:w="638"/>
        <w:gridCol w:w="639"/>
        <w:gridCol w:w="567"/>
        <w:gridCol w:w="71"/>
        <w:gridCol w:w="639"/>
        <w:gridCol w:w="3614"/>
        <w:gridCol w:w="3614"/>
        <w:gridCol w:w="3614"/>
      </w:tblGrid>
      <w:tr w:rsidR="00DA3C77" w:rsidRPr="00EE6F86" w:rsidTr="00F575BF">
        <w:trPr>
          <w:gridAfter w:val="3"/>
          <w:wAfter w:w="10842" w:type="dxa"/>
          <w:tblHeader/>
        </w:trPr>
        <w:tc>
          <w:tcPr>
            <w:tcW w:w="2230" w:type="dxa"/>
            <w:shd w:val="clear" w:color="auto" w:fill="auto"/>
            <w:vAlign w:val="center"/>
          </w:tcPr>
          <w:p w:rsidR="00DA3C77" w:rsidRPr="00EE6F86" w:rsidRDefault="00DA3C77" w:rsidP="00764C96">
            <w:pPr>
              <w:pStyle w:val="prastasistinklapis"/>
              <w:jc w:val="center"/>
              <w:rPr>
                <w:b/>
                <w:bCs/>
              </w:rPr>
            </w:pPr>
            <w:r w:rsidRPr="00EE6F86">
              <w:rPr>
                <w:b/>
                <w:bCs/>
              </w:rPr>
              <w:t>Priemonė</w:t>
            </w:r>
          </w:p>
        </w:tc>
        <w:tc>
          <w:tcPr>
            <w:tcW w:w="3613" w:type="dxa"/>
            <w:shd w:val="clear" w:color="auto" w:fill="auto"/>
            <w:vAlign w:val="center"/>
          </w:tcPr>
          <w:p w:rsidR="00DA3C77" w:rsidRPr="00EE6F86" w:rsidRDefault="00DA3C77" w:rsidP="00764C96">
            <w:pPr>
              <w:pStyle w:val="prastasistinklapis"/>
              <w:jc w:val="center"/>
              <w:rPr>
                <w:b/>
                <w:bCs/>
              </w:rPr>
            </w:pPr>
            <w:r w:rsidRPr="00EE6F86">
              <w:rPr>
                <w:b/>
                <w:bCs/>
              </w:rPr>
              <w:t>Esamas rodiklis</w:t>
            </w:r>
          </w:p>
        </w:tc>
        <w:tc>
          <w:tcPr>
            <w:tcW w:w="3614" w:type="dxa"/>
            <w:shd w:val="clear" w:color="auto" w:fill="auto"/>
            <w:vAlign w:val="center"/>
          </w:tcPr>
          <w:p w:rsidR="00DA3C77" w:rsidRPr="00EE6F86" w:rsidRDefault="00DA3C77" w:rsidP="00764C96">
            <w:pPr>
              <w:pStyle w:val="prastasistinklapis"/>
              <w:jc w:val="center"/>
              <w:rPr>
                <w:b/>
                <w:bCs/>
              </w:rPr>
            </w:pPr>
            <w:r w:rsidRPr="00EE6F86">
              <w:rPr>
                <w:b/>
                <w:bCs/>
              </w:rPr>
              <w:t>Pasiekimų rodiklis</w:t>
            </w:r>
          </w:p>
        </w:tc>
        <w:tc>
          <w:tcPr>
            <w:tcW w:w="844" w:type="dxa"/>
            <w:shd w:val="clear" w:color="auto" w:fill="auto"/>
            <w:vAlign w:val="center"/>
          </w:tcPr>
          <w:p w:rsidR="00DA3C77" w:rsidRPr="00EE6F86" w:rsidRDefault="00DA3C77" w:rsidP="00764C96">
            <w:pPr>
              <w:pStyle w:val="prastasistinklapis"/>
              <w:jc w:val="center"/>
              <w:rPr>
                <w:b/>
                <w:bCs/>
                <w:sz w:val="20"/>
                <w:szCs w:val="20"/>
              </w:rPr>
            </w:pPr>
            <w:r w:rsidRPr="00EE6F86">
              <w:rPr>
                <w:b/>
                <w:bCs/>
                <w:sz w:val="20"/>
                <w:szCs w:val="20"/>
              </w:rPr>
              <w:t>Pasieki mo laikas</w:t>
            </w:r>
          </w:p>
        </w:tc>
        <w:tc>
          <w:tcPr>
            <w:tcW w:w="1282" w:type="dxa"/>
            <w:shd w:val="clear" w:color="auto" w:fill="auto"/>
            <w:vAlign w:val="center"/>
          </w:tcPr>
          <w:p w:rsidR="00DA3C77" w:rsidRPr="00EE6F86" w:rsidRDefault="00DA3C77" w:rsidP="00764C96">
            <w:pPr>
              <w:pStyle w:val="prastasistinklapis"/>
              <w:jc w:val="center"/>
              <w:rPr>
                <w:b/>
                <w:bCs/>
                <w:sz w:val="22"/>
                <w:szCs w:val="22"/>
              </w:rPr>
            </w:pPr>
            <w:r w:rsidRPr="00EE6F86">
              <w:rPr>
                <w:b/>
                <w:bCs/>
                <w:sz w:val="22"/>
                <w:szCs w:val="22"/>
              </w:rPr>
              <w:t>Atsakingi</w:t>
            </w:r>
          </w:p>
        </w:tc>
        <w:tc>
          <w:tcPr>
            <w:tcW w:w="851" w:type="dxa"/>
            <w:shd w:val="clear" w:color="auto" w:fill="auto"/>
            <w:vAlign w:val="center"/>
          </w:tcPr>
          <w:p w:rsidR="00DA3C77" w:rsidRPr="00EE6F86" w:rsidRDefault="00DA3C77" w:rsidP="00764C96">
            <w:pPr>
              <w:pStyle w:val="prastasistinklapis"/>
              <w:jc w:val="center"/>
              <w:rPr>
                <w:b/>
                <w:bCs/>
                <w:sz w:val="22"/>
                <w:szCs w:val="22"/>
              </w:rPr>
            </w:pPr>
            <w:r w:rsidRPr="00EE6F86">
              <w:rPr>
                <w:b/>
                <w:bCs/>
                <w:sz w:val="22"/>
                <w:szCs w:val="22"/>
              </w:rPr>
              <w:t>Lėšų poreikis</w:t>
            </w:r>
          </w:p>
        </w:tc>
        <w:tc>
          <w:tcPr>
            <w:tcW w:w="638" w:type="dxa"/>
            <w:shd w:val="clear" w:color="auto" w:fill="auto"/>
            <w:vAlign w:val="center"/>
          </w:tcPr>
          <w:p w:rsidR="00DA3C77" w:rsidRPr="00EE6F86" w:rsidRDefault="00DA3C77" w:rsidP="00764C96">
            <w:pPr>
              <w:pStyle w:val="prastasistinklapis"/>
              <w:jc w:val="center"/>
              <w:rPr>
                <w:b/>
                <w:bCs/>
                <w:sz w:val="12"/>
                <w:szCs w:val="12"/>
              </w:rPr>
            </w:pPr>
            <w:r w:rsidRPr="00EE6F86">
              <w:rPr>
                <w:b/>
                <w:bCs/>
                <w:sz w:val="12"/>
                <w:szCs w:val="12"/>
              </w:rPr>
              <w:t>Rajono savival-dybės lėšos</w:t>
            </w:r>
          </w:p>
        </w:tc>
        <w:tc>
          <w:tcPr>
            <w:tcW w:w="639" w:type="dxa"/>
            <w:shd w:val="clear" w:color="auto" w:fill="auto"/>
            <w:vAlign w:val="center"/>
          </w:tcPr>
          <w:p w:rsidR="00DA3C77" w:rsidRPr="00EE6F86" w:rsidRDefault="00DA3C77" w:rsidP="00764C96">
            <w:pPr>
              <w:pStyle w:val="prastasistinklapis"/>
              <w:jc w:val="center"/>
              <w:rPr>
                <w:b/>
                <w:bCs/>
                <w:sz w:val="12"/>
                <w:szCs w:val="12"/>
              </w:rPr>
            </w:pPr>
            <w:r w:rsidRPr="00EE6F86">
              <w:rPr>
                <w:b/>
                <w:bCs/>
                <w:sz w:val="12"/>
                <w:szCs w:val="12"/>
              </w:rPr>
              <w:t>Nacio- nalinio biudže- to lėšos</w:t>
            </w:r>
          </w:p>
        </w:tc>
        <w:tc>
          <w:tcPr>
            <w:tcW w:w="638" w:type="dxa"/>
            <w:gridSpan w:val="2"/>
            <w:shd w:val="clear" w:color="auto" w:fill="auto"/>
            <w:vAlign w:val="center"/>
          </w:tcPr>
          <w:p w:rsidR="00DA3C77" w:rsidRPr="00EE6F86" w:rsidRDefault="00DA3C77" w:rsidP="00764C96">
            <w:pPr>
              <w:pStyle w:val="prastasistinklapis"/>
              <w:jc w:val="center"/>
              <w:rPr>
                <w:b/>
                <w:bCs/>
                <w:sz w:val="12"/>
                <w:szCs w:val="12"/>
              </w:rPr>
            </w:pPr>
            <w:r w:rsidRPr="00EE6F86">
              <w:rPr>
                <w:b/>
                <w:bCs/>
                <w:sz w:val="12"/>
                <w:szCs w:val="12"/>
              </w:rPr>
              <w:t>ES fon-dai, kita užsienio valsty -bių parama</w:t>
            </w:r>
          </w:p>
        </w:tc>
        <w:tc>
          <w:tcPr>
            <w:tcW w:w="639" w:type="dxa"/>
            <w:shd w:val="clear" w:color="auto" w:fill="auto"/>
            <w:vAlign w:val="center"/>
          </w:tcPr>
          <w:p w:rsidR="00DA3C77" w:rsidRPr="00EE6F86" w:rsidRDefault="00AC26E6" w:rsidP="00764C96">
            <w:pPr>
              <w:pStyle w:val="prastasistinklapis"/>
              <w:jc w:val="center"/>
              <w:rPr>
                <w:b/>
                <w:bCs/>
                <w:sz w:val="12"/>
                <w:szCs w:val="12"/>
              </w:rPr>
            </w:pPr>
            <w:r w:rsidRPr="00EE6F86">
              <w:rPr>
                <w:b/>
                <w:bCs/>
                <w:sz w:val="12"/>
                <w:szCs w:val="12"/>
              </w:rPr>
              <w:t xml:space="preserve">Priva čios,  </w:t>
            </w:r>
            <w:r w:rsidR="00DA3C77" w:rsidRPr="00EE6F86">
              <w:rPr>
                <w:b/>
                <w:bCs/>
                <w:sz w:val="12"/>
                <w:szCs w:val="12"/>
              </w:rPr>
              <w:t xml:space="preserve"> 2 proc. para- mos lėšos</w:t>
            </w:r>
          </w:p>
        </w:tc>
      </w:tr>
      <w:tr w:rsidR="00DA3C77" w:rsidRPr="00EE6F86" w:rsidTr="00F575BF">
        <w:trPr>
          <w:gridAfter w:val="3"/>
          <w:wAfter w:w="10842" w:type="dxa"/>
          <w:trHeight w:val="70"/>
          <w:tblHeader/>
        </w:trPr>
        <w:tc>
          <w:tcPr>
            <w:tcW w:w="2230" w:type="dxa"/>
            <w:shd w:val="clear" w:color="auto" w:fill="auto"/>
          </w:tcPr>
          <w:p w:rsidR="00DA3C77" w:rsidRPr="00EE6F86" w:rsidRDefault="00DA3C77" w:rsidP="00764C96">
            <w:pPr>
              <w:pStyle w:val="prastasistinklapis"/>
              <w:jc w:val="center"/>
              <w:rPr>
                <w:b/>
                <w:bCs/>
                <w:sz w:val="16"/>
                <w:szCs w:val="16"/>
              </w:rPr>
            </w:pPr>
            <w:r w:rsidRPr="00EE6F86">
              <w:rPr>
                <w:b/>
                <w:bCs/>
                <w:sz w:val="16"/>
                <w:szCs w:val="16"/>
              </w:rPr>
              <w:t>1</w:t>
            </w:r>
          </w:p>
        </w:tc>
        <w:tc>
          <w:tcPr>
            <w:tcW w:w="3613" w:type="dxa"/>
            <w:shd w:val="clear" w:color="auto" w:fill="auto"/>
          </w:tcPr>
          <w:p w:rsidR="00DA3C77" w:rsidRPr="00EE6F86" w:rsidRDefault="00DA3C77" w:rsidP="00764C96">
            <w:pPr>
              <w:pStyle w:val="prastasistinklapis"/>
              <w:jc w:val="center"/>
              <w:rPr>
                <w:b/>
                <w:bCs/>
                <w:sz w:val="16"/>
                <w:szCs w:val="16"/>
              </w:rPr>
            </w:pPr>
            <w:r w:rsidRPr="00EE6F86">
              <w:rPr>
                <w:b/>
                <w:bCs/>
                <w:sz w:val="16"/>
                <w:szCs w:val="16"/>
              </w:rPr>
              <w:t>2</w:t>
            </w:r>
          </w:p>
        </w:tc>
        <w:tc>
          <w:tcPr>
            <w:tcW w:w="3614" w:type="dxa"/>
            <w:shd w:val="clear" w:color="auto" w:fill="auto"/>
          </w:tcPr>
          <w:p w:rsidR="00DA3C77" w:rsidRPr="00EE6F86" w:rsidRDefault="00DA3C77" w:rsidP="00764C96">
            <w:pPr>
              <w:pStyle w:val="prastasistinklapis"/>
              <w:jc w:val="center"/>
              <w:rPr>
                <w:b/>
                <w:bCs/>
                <w:sz w:val="16"/>
                <w:szCs w:val="16"/>
              </w:rPr>
            </w:pPr>
            <w:r w:rsidRPr="00EE6F86">
              <w:rPr>
                <w:b/>
                <w:bCs/>
                <w:sz w:val="16"/>
                <w:szCs w:val="16"/>
              </w:rPr>
              <w:t>3</w:t>
            </w:r>
          </w:p>
        </w:tc>
        <w:tc>
          <w:tcPr>
            <w:tcW w:w="844" w:type="dxa"/>
            <w:shd w:val="clear" w:color="auto" w:fill="auto"/>
          </w:tcPr>
          <w:p w:rsidR="00DA3C77" w:rsidRPr="00EE6F86" w:rsidRDefault="00DA3C77" w:rsidP="00764C96">
            <w:pPr>
              <w:pStyle w:val="prastasistinklapis"/>
              <w:jc w:val="center"/>
              <w:rPr>
                <w:b/>
                <w:bCs/>
                <w:sz w:val="16"/>
                <w:szCs w:val="16"/>
              </w:rPr>
            </w:pPr>
            <w:r w:rsidRPr="00EE6F86">
              <w:rPr>
                <w:b/>
                <w:bCs/>
                <w:sz w:val="16"/>
                <w:szCs w:val="16"/>
              </w:rPr>
              <w:t>4</w:t>
            </w:r>
          </w:p>
        </w:tc>
        <w:tc>
          <w:tcPr>
            <w:tcW w:w="1282" w:type="dxa"/>
            <w:shd w:val="clear" w:color="auto" w:fill="auto"/>
          </w:tcPr>
          <w:p w:rsidR="00DA3C77" w:rsidRPr="00EE6F86" w:rsidRDefault="00DA3C77" w:rsidP="00764C96">
            <w:pPr>
              <w:pStyle w:val="prastasistinklapis"/>
              <w:jc w:val="center"/>
              <w:rPr>
                <w:b/>
                <w:bCs/>
                <w:sz w:val="16"/>
                <w:szCs w:val="16"/>
              </w:rPr>
            </w:pPr>
            <w:r w:rsidRPr="00EE6F86">
              <w:rPr>
                <w:b/>
                <w:bCs/>
                <w:sz w:val="16"/>
                <w:szCs w:val="16"/>
              </w:rPr>
              <w:t>5</w:t>
            </w:r>
          </w:p>
        </w:tc>
        <w:tc>
          <w:tcPr>
            <w:tcW w:w="851" w:type="dxa"/>
            <w:shd w:val="clear" w:color="auto" w:fill="auto"/>
          </w:tcPr>
          <w:p w:rsidR="00DA3C77" w:rsidRPr="00EE6F86" w:rsidRDefault="00DA3C77" w:rsidP="00764C96">
            <w:pPr>
              <w:pStyle w:val="prastasistinklapis"/>
              <w:jc w:val="center"/>
              <w:rPr>
                <w:b/>
                <w:bCs/>
                <w:sz w:val="16"/>
                <w:szCs w:val="16"/>
              </w:rPr>
            </w:pPr>
            <w:r w:rsidRPr="00EE6F86">
              <w:rPr>
                <w:b/>
                <w:bCs/>
                <w:sz w:val="16"/>
                <w:szCs w:val="16"/>
              </w:rPr>
              <w:t>6</w:t>
            </w:r>
          </w:p>
        </w:tc>
        <w:tc>
          <w:tcPr>
            <w:tcW w:w="638" w:type="dxa"/>
            <w:shd w:val="clear" w:color="auto" w:fill="auto"/>
          </w:tcPr>
          <w:p w:rsidR="00DA3C77" w:rsidRPr="00EE6F86" w:rsidRDefault="00DA3C77" w:rsidP="00764C96">
            <w:pPr>
              <w:pStyle w:val="prastasistinklapis"/>
              <w:jc w:val="center"/>
              <w:rPr>
                <w:b/>
                <w:bCs/>
                <w:sz w:val="16"/>
                <w:szCs w:val="16"/>
              </w:rPr>
            </w:pPr>
            <w:r w:rsidRPr="00EE6F86">
              <w:rPr>
                <w:b/>
                <w:bCs/>
                <w:sz w:val="16"/>
                <w:szCs w:val="16"/>
              </w:rPr>
              <w:t>7</w:t>
            </w:r>
          </w:p>
        </w:tc>
        <w:tc>
          <w:tcPr>
            <w:tcW w:w="639" w:type="dxa"/>
            <w:shd w:val="clear" w:color="auto" w:fill="auto"/>
          </w:tcPr>
          <w:p w:rsidR="00DA3C77" w:rsidRPr="00EE6F86" w:rsidRDefault="00DA3C77" w:rsidP="00764C96">
            <w:pPr>
              <w:pStyle w:val="prastasistinklapis"/>
              <w:jc w:val="center"/>
              <w:rPr>
                <w:b/>
                <w:bCs/>
                <w:sz w:val="16"/>
                <w:szCs w:val="16"/>
              </w:rPr>
            </w:pPr>
            <w:r w:rsidRPr="00EE6F86">
              <w:rPr>
                <w:b/>
                <w:bCs/>
                <w:sz w:val="16"/>
                <w:szCs w:val="16"/>
              </w:rPr>
              <w:t>8</w:t>
            </w:r>
          </w:p>
        </w:tc>
        <w:tc>
          <w:tcPr>
            <w:tcW w:w="638" w:type="dxa"/>
            <w:gridSpan w:val="2"/>
            <w:shd w:val="clear" w:color="auto" w:fill="auto"/>
          </w:tcPr>
          <w:p w:rsidR="00DA3C77" w:rsidRPr="00EE6F86" w:rsidRDefault="00DA3C77" w:rsidP="00764C96">
            <w:pPr>
              <w:pStyle w:val="prastasistinklapis"/>
              <w:jc w:val="center"/>
              <w:rPr>
                <w:b/>
                <w:bCs/>
                <w:sz w:val="16"/>
                <w:szCs w:val="16"/>
              </w:rPr>
            </w:pPr>
            <w:r w:rsidRPr="00EE6F86">
              <w:rPr>
                <w:b/>
                <w:bCs/>
                <w:sz w:val="16"/>
                <w:szCs w:val="16"/>
              </w:rPr>
              <w:t>9</w:t>
            </w:r>
          </w:p>
        </w:tc>
        <w:tc>
          <w:tcPr>
            <w:tcW w:w="639" w:type="dxa"/>
            <w:shd w:val="clear" w:color="auto" w:fill="auto"/>
          </w:tcPr>
          <w:p w:rsidR="00DA3C77" w:rsidRPr="00EE6F86" w:rsidRDefault="00DA3C77" w:rsidP="00764C96">
            <w:pPr>
              <w:pStyle w:val="prastasistinklapis"/>
              <w:jc w:val="center"/>
              <w:rPr>
                <w:b/>
                <w:bCs/>
                <w:sz w:val="16"/>
                <w:szCs w:val="16"/>
              </w:rPr>
            </w:pPr>
            <w:r w:rsidRPr="00EE6F86">
              <w:rPr>
                <w:b/>
                <w:bCs/>
                <w:sz w:val="16"/>
                <w:szCs w:val="16"/>
              </w:rPr>
              <w:t>10</w:t>
            </w:r>
          </w:p>
        </w:tc>
      </w:tr>
      <w:tr w:rsidR="00DA3C77" w:rsidRPr="00EE6F86" w:rsidTr="00F575BF">
        <w:trPr>
          <w:gridAfter w:val="3"/>
          <w:wAfter w:w="10842" w:type="dxa"/>
        </w:trPr>
        <w:tc>
          <w:tcPr>
            <w:tcW w:w="13711" w:type="dxa"/>
            <w:gridSpan w:val="8"/>
            <w:shd w:val="clear" w:color="auto" w:fill="auto"/>
          </w:tcPr>
          <w:p w:rsidR="00DA3C77" w:rsidRPr="00EE6F86" w:rsidRDefault="00233233" w:rsidP="00233233">
            <w:pPr>
              <w:jc w:val="both"/>
              <w:rPr>
                <w:rFonts w:ascii="Times-Roman" w:hAnsi="Times-Roman" w:cs="Times-Roman"/>
                <w:b/>
                <w:lang w:eastAsia="en-US"/>
              </w:rPr>
            </w:pPr>
            <w:r w:rsidRPr="00EE6F86">
              <w:rPr>
                <w:b/>
                <w:bCs/>
              </w:rPr>
              <w:t>2.</w:t>
            </w:r>
            <w:r w:rsidR="00077B71" w:rsidRPr="00EE6F86">
              <w:rPr>
                <w:b/>
                <w:bCs/>
              </w:rPr>
              <w:t>1</w:t>
            </w:r>
            <w:r w:rsidR="00DA3C77" w:rsidRPr="00EE6F86">
              <w:rPr>
                <w:b/>
                <w:bCs/>
              </w:rPr>
              <w:t xml:space="preserve">.uždavinys. </w:t>
            </w:r>
            <w:r w:rsidR="007E38EE" w:rsidRPr="00EE6F86">
              <w:rPr>
                <w:rFonts w:ascii="Times-Roman" w:hAnsi="Times-Roman" w:cs="Times-Roman"/>
                <w:b/>
                <w:lang w:eastAsia="en-US"/>
              </w:rPr>
              <w:t>Plėtoti neformaliojo vaikų švietimo veiklą, orientuotą į mokinių kompetencijų ugdymą.</w:t>
            </w:r>
          </w:p>
        </w:tc>
        <w:tc>
          <w:tcPr>
            <w:tcW w:w="567" w:type="dxa"/>
            <w:shd w:val="clear" w:color="auto" w:fill="auto"/>
          </w:tcPr>
          <w:p w:rsidR="00DA3C77" w:rsidRPr="00EE6F86" w:rsidRDefault="00DA3C77" w:rsidP="00764C96">
            <w:pPr>
              <w:pStyle w:val="prastasistinklapis"/>
              <w:rPr>
                <w:b/>
                <w:bCs/>
              </w:rPr>
            </w:pPr>
          </w:p>
        </w:tc>
        <w:tc>
          <w:tcPr>
            <w:tcW w:w="710" w:type="dxa"/>
            <w:gridSpan w:val="2"/>
            <w:shd w:val="clear" w:color="auto" w:fill="auto"/>
          </w:tcPr>
          <w:p w:rsidR="00DA3C77" w:rsidRPr="00EE6F86" w:rsidRDefault="00DA3C77" w:rsidP="00764C96">
            <w:pPr>
              <w:pStyle w:val="prastasistinklapis"/>
              <w:rPr>
                <w:b/>
                <w:bCs/>
              </w:rPr>
            </w:pPr>
          </w:p>
        </w:tc>
      </w:tr>
      <w:tr w:rsidR="009B2386" w:rsidRPr="00EE6F86" w:rsidTr="00D82CF8">
        <w:trPr>
          <w:gridAfter w:val="3"/>
          <w:wAfter w:w="10842" w:type="dxa"/>
        </w:trPr>
        <w:tc>
          <w:tcPr>
            <w:tcW w:w="2230" w:type="dxa"/>
            <w:shd w:val="clear" w:color="auto" w:fill="auto"/>
          </w:tcPr>
          <w:p w:rsidR="009B2386" w:rsidRPr="00EE6F86" w:rsidRDefault="009B2386" w:rsidP="00233233">
            <w:pPr>
              <w:jc w:val="both"/>
            </w:pPr>
            <w:r w:rsidRPr="00EE6F86">
              <w:t>2.1.1.Tirti ir analizuoti vaikų neformaliojo švietimo poreikius.</w:t>
            </w:r>
          </w:p>
        </w:tc>
        <w:tc>
          <w:tcPr>
            <w:tcW w:w="3613" w:type="dxa"/>
            <w:shd w:val="clear" w:color="auto" w:fill="auto"/>
          </w:tcPr>
          <w:p w:rsidR="009B2386" w:rsidRPr="00EE6F86" w:rsidRDefault="009B2386" w:rsidP="009B2386">
            <w:pPr>
              <w:jc w:val="both"/>
            </w:pPr>
            <w:r w:rsidRPr="00EE6F86">
              <w:t>Neformaliojo švietimo būrelių poreikis tiriamas kasmet,</w:t>
            </w:r>
            <w:r w:rsidR="0024769F" w:rsidRPr="00EE6F86">
              <w:t xml:space="preserve"> </w:t>
            </w:r>
            <w:r w:rsidRPr="00EE6F86">
              <w:t>tačiau, rengiant programas,</w:t>
            </w:r>
            <w:r w:rsidR="0024769F" w:rsidRPr="00EE6F86">
              <w:t xml:space="preserve"> </w:t>
            </w:r>
            <w:r w:rsidRPr="00EE6F86">
              <w:t>tik iš dalies atsižvelgiama į mokinių  poreikius (23 proc. mokinių nedalyvauja neformaliojo švietimo programose).</w:t>
            </w:r>
          </w:p>
        </w:tc>
        <w:tc>
          <w:tcPr>
            <w:tcW w:w="3614" w:type="dxa"/>
            <w:shd w:val="clear" w:color="auto" w:fill="auto"/>
          </w:tcPr>
          <w:p w:rsidR="009B2386" w:rsidRPr="00EE6F86" w:rsidRDefault="009B2386" w:rsidP="009B2386">
            <w:pPr>
              <w:jc w:val="both"/>
            </w:pPr>
            <w:r w:rsidRPr="00EE6F86">
              <w:t>Kasmet tiriamas neformaliojo švietimo poreikis. Rezultatai analizuojami mokyklos bendruomenėje. Sudaromos galimybės kiekvienam mokiniui dalyvauti  neforma</w:t>
            </w:r>
            <w:r w:rsidR="00FE79C8" w:rsidRPr="00EE6F86">
              <w:t>liojo švietimo programose (90</w:t>
            </w:r>
            <w:r w:rsidRPr="00EE6F86">
              <w:t xml:space="preserve"> proc. mokinių dalyvauja neformaliojo švietimo programose).</w:t>
            </w:r>
          </w:p>
        </w:tc>
        <w:tc>
          <w:tcPr>
            <w:tcW w:w="844" w:type="dxa"/>
            <w:shd w:val="clear" w:color="auto" w:fill="auto"/>
          </w:tcPr>
          <w:p w:rsidR="00FE79C8" w:rsidRPr="00EE6F86" w:rsidRDefault="00FE79C8" w:rsidP="009B2386">
            <w:r w:rsidRPr="00EE6F86">
              <w:t>2014-2020</w:t>
            </w:r>
          </w:p>
          <w:p w:rsidR="00FE79C8" w:rsidRPr="00EE6F86" w:rsidRDefault="00FE79C8" w:rsidP="009B2386"/>
          <w:p w:rsidR="00FE79C8" w:rsidRPr="00EE6F86" w:rsidRDefault="00FE79C8" w:rsidP="009B2386"/>
          <w:p w:rsidR="00FE79C8" w:rsidRPr="00EE6F86" w:rsidRDefault="00FE79C8" w:rsidP="009B2386"/>
          <w:p w:rsidR="00FE79C8" w:rsidRPr="00EE6F86" w:rsidRDefault="00FE79C8" w:rsidP="009B2386"/>
          <w:p w:rsidR="00FE79C8" w:rsidRPr="00EE6F86" w:rsidRDefault="00FE79C8" w:rsidP="009B2386">
            <w:r w:rsidRPr="00EE6F86">
              <w:t>2020</w:t>
            </w:r>
          </w:p>
          <w:p w:rsidR="009B2386" w:rsidRPr="00EE6F86" w:rsidRDefault="009B2386" w:rsidP="009B2386">
            <w:r w:rsidRPr="00EE6F86">
              <w:t xml:space="preserve"> </w:t>
            </w:r>
          </w:p>
        </w:tc>
        <w:tc>
          <w:tcPr>
            <w:tcW w:w="1282" w:type="dxa"/>
            <w:shd w:val="clear" w:color="auto" w:fill="auto"/>
          </w:tcPr>
          <w:p w:rsidR="00FE79C8" w:rsidRPr="00EE6F86" w:rsidRDefault="009B2386" w:rsidP="007C050D">
            <w:pPr>
              <w:jc w:val="center"/>
              <w:rPr>
                <w:sz w:val="20"/>
                <w:szCs w:val="20"/>
              </w:rPr>
            </w:pPr>
            <w:r w:rsidRPr="00EE6F86">
              <w:rPr>
                <w:sz w:val="20"/>
                <w:szCs w:val="20"/>
              </w:rPr>
              <w:t xml:space="preserve">Direktoriaus pavaduotoja </w:t>
            </w:r>
            <w:r w:rsidRPr="00EE6F86">
              <w:rPr>
                <w:sz w:val="18"/>
                <w:szCs w:val="18"/>
              </w:rPr>
              <w:t>neformaliajam</w:t>
            </w:r>
            <w:r w:rsidRPr="00EE6F86">
              <w:rPr>
                <w:sz w:val="20"/>
                <w:szCs w:val="20"/>
              </w:rPr>
              <w:t xml:space="preserve"> švietimui</w:t>
            </w:r>
          </w:p>
          <w:p w:rsidR="00FE79C8" w:rsidRPr="00EE6F86" w:rsidRDefault="00FE79C8" w:rsidP="007C050D">
            <w:pPr>
              <w:jc w:val="center"/>
              <w:rPr>
                <w:sz w:val="20"/>
                <w:szCs w:val="20"/>
              </w:rPr>
            </w:pPr>
          </w:p>
          <w:p w:rsidR="009B2386" w:rsidRPr="00EE6F86" w:rsidRDefault="009B2386" w:rsidP="007C050D">
            <w:pPr>
              <w:jc w:val="center"/>
              <w:rPr>
                <w:sz w:val="20"/>
                <w:szCs w:val="20"/>
              </w:rPr>
            </w:pPr>
            <w:r w:rsidRPr="00EE6F86">
              <w:rPr>
                <w:sz w:val="18"/>
                <w:szCs w:val="18"/>
              </w:rPr>
              <w:t xml:space="preserve">Neformaliojo </w:t>
            </w:r>
            <w:r w:rsidRPr="00EE6F86">
              <w:rPr>
                <w:sz w:val="20"/>
                <w:szCs w:val="20"/>
              </w:rPr>
              <w:t>švietimo būrelių vadovai</w:t>
            </w:r>
          </w:p>
        </w:tc>
        <w:tc>
          <w:tcPr>
            <w:tcW w:w="851" w:type="dxa"/>
            <w:shd w:val="clear" w:color="auto" w:fill="auto"/>
          </w:tcPr>
          <w:p w:rsidR="009B2386" w:rsidRPr="00EE6F86" w:rsidRDefault="00FE79C8" w:rsidP="00764C96">
            <w:pPr>
              <w:pStyle w:val="prastasistinklapis"/>
              <w:rPr>
                <w:bCs/>
              </w:rPr>
            </w:pPr>
            <w:r w:rsidRPr="00EE6F86">
              <w:rPr>
                <w:bCs/>
              </w:rPr>
              <w:t>2000</w:t>
            </w:r>
          </w:p>
        </w:tc>
        <w:tc>
          <w:tcPr>
            <w:tcW w:w="638" w:type="dxa"/>
            <w:shd w:val="clear" w:color="auto" w:fill="auto"/>
          </w:tcPr>
          <w:p w:rsidR="009B2386" w:rsidRPr="00EE6F86" w:rsidRDefault="001D02F7" w:rsidP="00764C96">
            <w:pPr>
              <w:pStyle w:val="prastasistinklapis"/>
              <w:rPr>
                <w:bCs/>
                <w:sz w:val="18"/>
                <w:szCs w:val="18"/>
              </w:rPr>
            </w:pPr>
            <w:r w:rsidRPr="00EE6F86">
              <w:rPr>
                <w:bCs/>
                <w:sz w:val="18"/>
                <w:szCs w:val="18"/>
              </w:rPr>
              <w:t>1000</w:t>
            </w:r>
          </w:p>
        </w:tc>
        <w:tc>
          <w:tcPr>
            <w:tcW w:w="639" w:type="dxa"/>
            <w:shd w:val="clear" w:color="auto" w:fill="auto"/>
          </w:tcPr>
          <w:p w:rsidR="009B2386" w:rsidRPr="00EE6F86" w:rsidRDefault="001D02F7" w:rsidP="00764C96">
            <w:pPr>
              <w:pStyle w:val="prastasistinklapis"/>
              <w:rPr>
                <w:bCs/>
                <w:sz w:val="18"/>
                <w:szCs w:val="18"/>
              </w:rPr>
            </w:pPr>
            <w:r w:rsidRPr="00EE6F86">
              <w:rPr>
                <w:bCs/>
                <w:sz w:val="18"/>
                <w:szCs w:val="18"/>
              </w:rPr>
              <w:t>1000</w:t>
            </w:r>
          </w:p>
        </w:tc>
        <w:tc>
          <w:tcPr>
            <w:tcW w:w="638" w:type="dxa"/>
            <w:gridSpan w:val="2"/>
            <w:shd w:val="clear" w:color="auto" w:fill="auto"/>
          </w:tcPr>
          <w:p w:rsidR="009B2386" w:rsidRPr="00EE6F86" w:rsidRDefault="009B2386" w:rsidP="00764C96">
            <w:pPr>
              <w:pStyle w:val="prastasistinklapis"/>
              <w:rPr>
                <w:b/>
                <w:bCs/>
              </w:rPr>
            </w:pPr>
          </w:p>
        </w:tc>
        <w:tc>
          <w:tcPr>
            <w:tcW w:w="639" w:type="dxa"/>
            <w:shd w:val="clear" w:color="auto" w:fill="auto"/>
          </w:tcPr>
          <w:p w:rsidR="009B2386" w:rsidRPr="00EE6F86" w:rsidRDefault="009B2386" w:rsidP="00764C96">
            <w:pPr>
              <w:pStyle w:val="prastasistinklapis"/>
              <w:rPr>
                <w:b/>
                <w:bCs/>
              </w:rPr>
            </w:pPr>
          </w:p>
        </w:tc>
      </w:tr>
      <w:tr w:rsidR="009B2386" w:rsidRPr="00EE6F86" w:rsidTr="00D82CF8">
        <w:trPr>
          <w:gridAfter w:val="3"/>
          <w:wAfter w:w="10842" w:type="dxa"/>
        </w:trPr>
        <w:tc>
          <w:tcPr>
            <w:tcW w:w="2230" w:type="dxa"/>
            <w:shd w:val="clear" w:color="auto" w:fill="auto"/>
          </w:tcPr>
          <w:p w:rsidR="009B2386" w:rsidRPr="00EE6F86" w:rsidRDefault="009B2386" w:rsidP="00233233">
            <w:pPr>
              <w:jc w:val="both"/>
            </w:pPr>
            <w:r w:rsidRPr="00EE6F86">
              <w:rPr>
                <w:bCs/>
              </w:rPr>
              <w:t>2.1.2. Įvairinti neformaliojo švietimo būrelių veiklos pristatymą mokyklos bendruomenei.</w:t>
            </w:r>
          </w:p>
        </w:tc>
        <w:tc>
          <w:tcPr>
            <w:tcW w:w="3613" w:type="dxa"/>
            <w:shd w:val="clear" w:color="auto" w:fill="auto"/>
          </w:tcPr>
          <w:p w:rsidR="009B2386" w:rsidRPr="00EE6F86" w:rsidRDefault="009B2386" w:rsidP="009B2386">
            <w:pPr>
              <w:jc w:val="both"/>
            </w:pPr>
            <w:r w:rsidRPr="00EE6F86">
              <w:t>Mokslo metų pabaigoje rengiamos neformaliojo švietimo būrelių veiklos ataskaitos. Kai kurių neformaliojo švietimo būrelių veikla pristatoma renginių, varžybų metu. Tačiau mokyklos bendruomenė ne pakankamai žino apie visų neformaliojo švietimo būrelių veiklą.</w:t>
            </w:r>
          </w:p>
        </w:tc>
        <w:tc>
          <w:tcPr>
            <w:tcW w:w="3614" w:type="dxa"/>
            <w:shd w:val="clear" w:color="auto" w:fill="auto"/>
          </w:tcPr>
          <w:p w:rsidR="009B2386" w:rsidRPr="00EE6F86" w:rsidRDefault="009B2386" w:rsidP="009B2386">
            <w:pPr>
              <w:jc w:val="both"/>
            </w:pPr>
            <w:r w:rsidRPr="00EE6F86">
              <w:t>Mokykloje rengiama atvirų durų savaitė neformaliojo švietimo būreliuose, sudarant galimybę mokinių tėvams apsilankyti užsiėmimuose.</w:t>
            </w:r>
          </w:p>
        </w:tc>
        <w:tc>
          <w:tcPr>
            <w:tcW w:w="844" w:type="dxa"/>
            <w:shd w:val="clear" w:color="auto" w:fill="auto"/>
          </w:tcPr>
          <w:p w:rsidR="009B2386" w:rsidRPr="00EE6F86" w:rsidRDefault="009B2386" w:rsidP="00A279F1">
            <w:r w:rsidRPr="00EE6F86">
              <w:t xml:space="preserve">2015 </w:t>
            </w:r>
          </w:p>
        </w:tc>
        <w:tc>
          <w:tcPr>
            <w:tcW w:w="1282" w:type="dxa"/>
            <w:shd w:val="clear" w:color="auto" w:fill="auto"/>
          </w:tcPr>
          <w:p w:rsidR="00FE79C8" w:rsidRPr="00EE6F86" w:rsidRDefault="009B2386" w:rsidP="007C050D">
            <w:pPr>
              <w:jc w:val="center"/>
              <w:rPr>
                <w:sz w:val="20"/>
                <w:szCs w:val="20"/>
              </w:rPr>
            </w:pPr>
            <w:r w:rsidRPr="00EE6F86">
              <w:rPr>
                <w:sz w:val="20"/>
                <w:szCs w:val="20"/>
              </w:rPr>
              <w:t xml:space="preserve">Direktoriaus pavaduotoja </w:t>
            </w:r>
            <w:r w:rsidRPr="00EE6F86">
              <w:rPr>
                <w:sz w:val="18"/>
                <w:szCs w:val="18"/>
              </w:rPr>
              <w:t>neformaliajam</w:t>
            </w:r>
            <w:r w:rsidRPr="00EE6F86">
              <w:rPr>
                <w:sz w:val="20"/>
                <w:szCs w:val="20"/>
              </w:rPr>
              <w:t xml:space="preserve"> švietimui</w:t>
            </w:r>
          </w:p>
          <w:p w:rsidR="00FE79C8" w:rsidRPr="00EE6F86" w:rsidRDefault="00FE79C8" w:rsidP="007C050D">
            <w:pPr>
              <w:jc w:val="center"/>
              <w:rPr>
                <w:sz w:val="20"/>
                <w:szCs w:val="20"/>
              </w:rPr>
            </w:pPr>
          </w:p>
          <w:p w:rsidR="009B2386" w:rsidRPr="00EE6F86" w:rsidRDefault="009B2386" w:rsidP="007C050D">
            <w:pPr>
              <w:jc w:val="center"/>
              <w:rPr>
                <w:sz w:val="20"/>
                <w:szCs w:val="20"/>
              </w:rPr>
            </w:pPr>
            <w:r w:rsidRPr="00EE6F86">
              <w:rPr>
                <w:sz w:val="18"/>
                <w:szCs w:val="18"/>
              </w:rPr>
              <w:t xml:space="preserve">Neformaliojo </w:t>
            </w:r>
            <w:r w:rsidRPr="00EE6F86">
              <w:rPr>
                <w:sz w:val="20"/>
                <w:szCs w:val="20"/>
              </w:rPr>
              <w:t>švietimo būrelių vadovai</w:t>
            </w:r>
          </w:p>
        </w:tc>
        <w:tc>
          <w:tcPr>
            <w:tcW w:w="851" w:type="dxa"/>
            <w:shd w:val="clear" w:color="auto" w:fill="auto"/>
          </w:tcPr>
          <w:p w:rsidR="009B2386" w:rsidRPr="00EE6F86" w:rsidRDefault="009B2386" w:rsidP="00764C96">
            <w:pPr>
              <w:pStyle w:val="prastasistinklapis"/>
              <w:rPr>
                <w:b/>
                <w:bCs/>
              </w:rPr>
            </w:pPr>
          </w:p>
        </w:tc>
        <w:tc>
          <w:tcPr>
            <w:tcW w:w="638" w:type="dxa"/>
            <w:shd w:val="clear" w:color="auto" w:fill="auto"/>
          </w:tcPr>
          <w:p w:rsidR="009B2386" w:rsidRPr="00EE6F86" w:rsidRDefault="009B2386" w:rsidP="00764C96">
            <w:pPr>
              <w:pStyle w:val="prastasistinklapis"/>
              <w:rPr>
                <w:b/>
                <w:bCs/>
              </w:rPr>
            </w:pPr>
          </w:p>
        </w:tc>
        <w:tc>
          <w:tcPr>
            <w:tcW w:w="639" w:type="dxa"/>
            <w:shd w:val="clear" w:color="auto" w:fill="auto"/>
          </w:tcPr>
          <w:p w:rsidR="009B2386" w:rsidRPr="00EE6F86" w:rsidRDefault="009B2386" w:rsidP="00764C96">
            <w:pPr>
              <w:pStyle w:val="prastasistinklapis"/>
              <w:rPr>
                <w:b/>
                <w:bCs/>
              </w:rPr>
            </w:pPr>
          </w:p>
        </w:tc>
        <w:tc>
          <w:tcPr>
            <w:tcW w:w="638" w:type="dxa"/>
            <w:gridSpan w:val="2"/>
            <w:shd w:val="clear" w:color="auto" w:fill="auto"/>
          </w:tcPr>
          <w:p w:rsidR="009B2386" w:rsidRPr="00EE6F86" w:rsidRDefault="009B2386" w:rsidP="00764C96">
            <w:pPr>
              <w:pStyle w:val="prastasistinklapis"/>
              <w:rPr>
                <w:b/>
                <w:bCs/>
              </w:rPr>
            </w:pPr>
          </w:p>
        </w:tc>
        <w:tc>
          <w:tcPr>
            <w:tcW w:w="639" w:type="dxa"/>
            <w:shd w:val="clear" w:color="auto" w:fill="auto"/>
          </w:tcPr>
          <w:p w:rsidR="009B2386" w:rsidRPr="00EE6F86" w:rsidRDefault="009B2386" w:rsidP="00764C96">
            <w:pPr>
              <w:pStyle w:val="prastasistinklapis"/>
              <w:rPr>
                <w:b/>
                <w:bCs/>
              </w:rPr>
            </w:pPr>
          </w:p>
        </w:tc>
      </w:tr>
      <w:tr w:rsidR="009B2386" w:rsidRPr="00EE6F86" w:rsidTr="00D82CF8">
        <w:trPr>
          <w:gridAfter w:val="3"/>
          <w:wAfter w:w="10842" w:type="dxa"/>
        </w:trPr>
        <w:tc>
          <w:tcPr>
            <w:tcW w:w="2230" w:type="dxa"/>
            <w:shd w:val="clear" w:color="auto" w:fill="auto"/>
          </w:tcPr>
          <w:p w:rsidR="009B2386" w:rsidRPr="00EE6F86" w:rsidRDefault="009B2386" w:rsidP="00A279F1">
            <w:pPr>
              <w:jc w:val="both"/>
            </w:pPr>
            <w:r w:rsidRPr="00EE6F86">
              <w:rPr>
                <w:bCs/>
              </w:rPr>
              <w:t xml:space="preserve">2.1.3. </w:t>
            </w:r>
            <w:r w:rsidRPr="00EE6F86">
              <w:t xml:space="preserve">Rengti naujas neformaliojo švietimo programas, atsižvelgiant į poreikių tyrimų rezultatus ir mokyklos veiklos </w:t>
            </w:r>
            <w:r w:rsidRPr="00EE6F86">
              <w:lastRenderedPageBreak/>
              <w:t>kryptis.</w:t>
            </w:r>
          </w:p>
        </w:tc>
        <w:tc>
          <w:tcPr>
            <w:tcW w:w="3613" w:type="dxa"/>
            <w:shd w:val="clear" w:color="auto" w:fill="auto"/>
          </w:tcPr>
          <w:p w:rsidR="009B2386" w:rsidRPr="00EE6F86" w:rsidRDefault="009B2386" w:rsidP="00A279F1">
            <w:pPr>
              <w:pStyle w:val="prastasistinklapis"/>
              <w:spacing w:before="0" w:beforeAutospacing="0" w:after="0" w:afterAutospacing="0"/>
              <w:jc w:val="both"/>
              <w:rPr>
                <w:bCs/>
              </w:rPr>
            </w:pPr>
            <w:r w:rsidRPr="00EE6F86">
              <w:rPr>
                <w:bCs/>
              </w:rPr>
              <w:lastRenderedPageBreak/>
              <w:t xml:space="preserve">Neformaliojo švietimo būreliai nepakankamai atspindi mokyklos veiklos kryptis (1 neformaliojo švietimo būrelis ekonominės krypties ir 2 būreliai ekologinės krypties). Mokykla nebendradarbiauja su kitomis </w:t>
            </w:r>
            <w:r w:rsidRPr="00EE6F86">
              <w:rPr>
                <w:bCs/>
              </w:rPr>
              <w:lastRenderedPageBreak/>
              <w:t>mokyklomis.</w:t>
            </w:r>
          </w:p>
        </w:tc>
        <w:tc>
          <w:tcPr>
            <w:tcW w:w="3614" w:type="dxa"/>
            <w:shd w:val="clear" w:color="auto" w:fill="auto"/>
          </w:tcPr>
          <w:p w:rsidR="009B2386" w:rsidRPr="00EE6F86" w:rsidRDefault="009B2386" w:rsidP="00A279F1">
            <w:pPr>
              <w:pStyle w:val="prastasistinklapis"/>
              <w:spacing w:before="0" w:beforeAutospacing="0" w:after="0" w:afterAutospacing="0"/>
              <w:jc w:val="both"/>
              <w:rPr>
                <w:bCs/>
              </w:rPr>
            </w:pPr>
            <w:r w:rsidRPr="00EE6F86">
              <w:rPr>
                <w:bCs/>
              </w:rPr>
              <w:lastRenderedPageBreak/>
              <w:t>Mokykloje yra ekonomikos būrelis 1-4 klasių mokiniams, 3 neformaliojo švietimo būreliai skirtingoms klasių grupėms, atspindintys ekologinę mokyklos veiklos kryptį.</w:t>
            </w:r>
          </w:p>
          <w:p w:rsidR="009B2386" w:rsidRPr="00EE6F86" w:rsidRDefault="009B2386" w:rsidP="009B2386">
            <w:pPr>
              <w:pStyle w:val="prastasistinklapis"/>
              <w:spacing w:before="0" w:beforeAutospacing="0" w:after="0" w:afterAutospacing="0"/>
              <w:jc w:val="both"/>
              <w:rPr>
                <w:bCs/>
              </w:rPr>
            </w:pPr>
            <w:r w:rsidRPr="00EE6F86">
              <w:rPr>
                <w:bCs/>
              </w:rPr>
              <w:t xml:space="preserve">Bendradarbiaujama su kita šalies </w:t>
            </w:r>
            <w:r w:rsidRPr="00EE6F86">
              <w:rPr>
                <w:bCs/>
              </w:rPr>
              <w:lastRenderedPageBreak/>
              <w:t>ar rajono mokykla, pasirinkusia estetinę, ekologinę arba ekonominę kryptį. Bendradarbiaujama su Lietuvos mokinių neformaliojo švietimo centro gamtinio ugdymo skyriumi</w:t>
            </w:r>
            <w:r w:rsidR="0024769F" w:rsidRPr="00EE6F86">
              <w:rPr>
                <w:bCs/>
              </w:rPr>
              <w:t xml:space="preserve"> vykdant projektinę ir edukacinę veiklą</w:t>
            </w:r>
            <w:r w:rsidRPr="00EE6F86">
              <w:rPr>
                <w:bCs/>
              </w:rPr>
              <w:t>.</w:t>
            </w:r>
          </w:p>
        </w:tc>
        <w:tc>
          <w:tcPr>
            <w:tcW w:w="844" w:type="dxa"/>
            <w:shd w:val="clear" w:color="auto" w:fill="auto"/>
          </w:tcPr>
          <w:p w:rsidR="009B2386" w:rsidRPr="00EE6F86" w:rsidRDefault="009B2386" w:rsidP="00A279F1">
            <w:pPr>
              <w:pStyle w:val="prastasistinklapis"/>
              <w:rPr>
                <w:bCs/>
              </w:rPr>
            </w:pPr>
            <w:r w:rsidRPr="00EE6F86">
              <w:rPr>
                <w:bCs/>
              </w:rPr>
              <w:lastRenderedPageBreak/>
              <w:t>2015</w:t>
            </w:r>
          </w:p>
        </w:tc>
        <w:tc>
          <w:tcPr>
            <w:tcW w:w="1282" w:type="dxa"/>
            <w:shd w:val="clear" w:color="auto" w:fill="auto"/>
          </w:tcPr>
          <w:p w:rsidR="009B2386" w:rsidRPr="00EE6F86" w:rsidRDefault="009B2386" w:rsidP="007C050D">
            <w:pPr>
              <w:pStyle w:val="prastasistinklapis"/>
              <w:jc w:val="center"/>
              <w:rPr>
                <w:b/>
                <w:bCs/>
              </w:rPr>
            </w:pPr>
            <w:r w:rsidRPr="00EE6F86">
              <w:rPr>
                <w:sz w:val="20"/>
                <w:szCs w:val="20"/>
              </w:rPr>
              <w:t xml:space="preserve">Direktoriaus pavaduotoja </w:t>
            </w:r>
            <w:r w:rsidRPr="00EE6F86">
              <w:rPr>
                <w:sz w:val="18"/>
                <w:szCs w:val="18"/>
              </w:rPr>
              <w:t>neformaliajam</w:t>
            </w:r>
            <w:r w:rsidRPr="00EE6F86">
              <w:rPr>
                <w:sz w:val="20"/>
                <w:szCs w:val="20"/>
              </w:rPr>
              <w:t xml:space="preserve"> švietimui </w:t>
            </w:r>
            <w:r w:rsidRPr="00EE6F86">
              <w:rPr>
                <w:sz w:val="18"/>
                <w:szCs w:val="18"/>
              </w:rPr>
              <w:t xml:space="preserve">Neformaliojo </w:t>
            </w:r>
            <w:r w:rsidRPr="00EE6F86">
              <w:rPr>
                <w:sz w:val="20"/>
                <w:szCs w:val="20"/>
              </w:rPr>
              <w:t>švietimo būrelių vadovai</w:t>
            </w:r>
          </w:p>
        </w:tc>
        <w:tc>
          <w:tcPr>
            <w:tcW w:w="851" w:type="dxa"/>
            <w:shd w:val="clear" w:color="auto" w:fill="auto"/>
          </w:tcPr>
          <w:p w:rsidR="009B2386" w:rsidRPr="00EE6F86" w:rsidRDefault="009B2386" w:rsidP="00764C96">
            <w:pPr>
              <w:pStyle w:val="prastasistinklapis"/>
              <w:rPr>
                <w:b/>
                <w:bCs/>
              </w:rPr>
            </w:pPr>
          </w:p>
        </w:tc>
        <w:tc>
          <w:tcPr>
            <w:tcW w:w="638" w:type="dxa"/>
            <w:shd w:val="clear" w:color="auto" w:fill="auto"/>
          </w:tcPr>
          <w:p w:rsidR="009B2386" w:rsidRPr="00EE6F86" w:rsidRDefault="009B2386" w:rsidP="00764C96">
            <w:pPr>
              <w:pStyle w:val="prastasistinklapis"/>
              <w:rPr>
                <w:b/>
                <w:bCs/>
              </w:rPr>
            </w:pPr>
          </w:p>
        </w:tc>
        <w:tc>
          <w:tcPr>
            <w:tcW w:w="639" w:type="dxa"/>
            <w:shd w:val="clear" w:color="auto" w:fill="auto"/>
          </w:tcPr>
          <w:p w:rsidR="009B2386" w:rsidRPr="00EE6F86" w:rsidRDefault="009B2386" w:rsidP="00764C96">
            <w:pPr>
              <w:pStyle w:val="prastasistinklapis"/>
              <w:rPr>
                <w:b/>
                <w:bCs/>
              </w:rPr>
            </w:pPr>
          </w:p>
        </w:tc>
        <w:tc>
          <w:tcPr>
            <w:tcW w:w="638" w:type="dxa"/>
            <w:gridSpan w:val="2"/>
            <w:shd w:val="clear" w:color="auto" w:fill="auto"/>
          </w:tcPr>
          <w:p w:rsidR="009B2386" w:rsidRPr="00EE6F86" w:rsidRDefault="009B2386" w:rsidP="00764C96">
            <w:pPr>
              <w:pStyle w:val="prastasistinklapis"/>
              <w:rPr>
                <w:b/>
                <w:bCs/>
              </w:rPr>
            </w:pPr>
          </w:p>
        </w:tc>
        <w:tc>
          <w:tcPr>
            <w:tcW w:w="639" w:type="dxa"/>
            <w:shd w:val="clear" w:color="auto" w:fill="auto"/>
          </w:tcPr>
          <w:p w:rsidR="009B2386" w:rsidRPr="00EE6F86" w:rsidRDefault="009B2386" w:rsidP="00764C96">
            <w:pPr>
              <w:pStyle w:val="prastasistinklapis"/>
              <w:rPr>
                <w:b/>
                <w:bCs/>
              </w:rPr>
            </w:pPr>
          </w:p>
        </w:tc>
      </w:tr>
      <w:tr w:rsidR="009B2386" w:rsidRPr="00EE6F86" w:rsidTr="00D82CF8">
        <w:trPr>
          <w:gridAfter w:val="3"/>
          <w:wAfter w:w="10842" w:type="dxa"/>
        </w:trPr>
        <w:tc>
          <w:tcPr>
            <w:tcW w:w="2230" w:type="dxa"/>
            <w:shd w:val="clear" w:color="auto" w:fill="auto"/>
          </w:tcPr>
          <w:p w:rsidR="009B2386" w:rsidRPr="00EE6F86" w:rsidRDefault="009B2386" w:rsidP="00A279F1">
            <w:r w:rsidRPr="00EE6F86">
              <w:lastRenderedPageBreak/>
              <w:t>2.1.4.Organizuoti neformaliojo švietimo būrelių veiklas kitose edukacinėse aplinkose.</w:t>
            </w:r>
          </w:p>
        </w:tc>
        <w:tc>
          <w:tcPr>
            <w:tcW w:w="3613" w:type="dxa"/>
            <w:shd w:val="clear" w:color="auto" w:fill="auto"/>
          </w:tcPr>
          <w:p w:rsidR="009B2386" w:rsidRPr="00EE6F86" w:rsidRDefault="009B2386" w:rsidP="009B2386">
            <w:pPr>
              <w:jc w:val="both"/>
            </w:pPr>
            <w:r w:rsidRPr="00EE6F86">
              <w:t>Neformaliojo švietimo būrelių užsiėmimus veda būrelių vadovai mokyklos patalpose.</w:t>
            </w:r>
          </w:p>
        </w:tc>
        <w:tc>
          <w:tcPr>
            <w:tcW w:w="3614" w:type="dxa"/>
            <w:shd w:val="clear" w:color="auto" w:fill="auto"/>
          </w:tcPr>
          <w:p w:rsidR="009B2386" w:rsidRPr="00EE6F86" w:rsidRDefault="009B2386" w:rsidP="009B2386">
            <w:pPr>
              <w:jc w:val="both"/>
            </w:pPr>
            <w:r w:rsidRPr="00EE6F86">
              <w:t>Neformaliojo švietimo būrelių užsiėmimai organizuojami bibliotekoje, muziejuje, meno mokykloje ir kitose edukacinėse aplinkose, įtraukiant tėvus ir kitus socialinius partnerius.</w:t>
            </w:r>
          </w:p>
        </w:tc>
        <w:tc>
          <w:tcPr>
            <w:tcW w:w="844" w:type="dxa"/>
            <w:shd w:val="clear" w:color="auto" w:fill="auto"/>
          </w:tcPr>
          <w:p w:rsidR="009B2386" w:rsidRPr="00EE6F86" w:rsidRDefault="009B2386" w:rsidP="00A279F1">
            <w:pPr>
              <w:pStyle w:val="prastasistinklapis"/>
              <w:rPr>
                <w:bCs/>
              </w:rPr>
            </w:pPr>
            <w:r w:rsidRPr="00EE6F86">
              <w:rPr>
                <w:bCs/>
              </w:rPr>
              <w:t>2015</w:t>
            </w:r>
          </w:p>
        </w:tc>
        <w:tc>
          <w:tcPr>
            <w:tcW w:w="1282" w:type="dxa"/>
            <w:shd w:val="clear" w:color="auto" w:fill="auto"/>
          </w:tcPr>
          <w:p w:rsidR="009B2386" w:rsidRPr="00EE6F86" w:rsidRDefault="009B2386" w:rsidP="007C050D">
            <w:pPr>
              <w:pStyle w:val="prastasistinklapis"/>
              <w:jc w:val="center"/>
              <w:rPr>
                <w:b/>
                <w:bCs/>
              </w:rPr>
            </w:pPr>
            <w:r w:rsidRPr="00EE6F86">
              <w:rPr>
                <w:sz w:val="20"/>
                <w:szCs w:val="20"/>
              </w:rPr>
              <w:t xml:space="preserve">Direktoriaus pavaduotoja </w:t>
            </w:r>
            <w:r w:rsidRPr="00EE6F86">
              <w:rPr>
                <w:sz w:val="18"/>
                <w:szCs w:val="18"/>
              </w:rPr>
              <w:t>neformaliajam</w:t>
            </w:r>
            <w:r w:rsidRPr="00EE6F86">
              <w:rPr>
                <w:sz w:val="20"/>
                <w:szCs w:val="20"/>
              </w:rPr>
              <w:t xml:space="preserve"> švietimui </w:t>
            </w:r>
            <w:r w:rsidRPr="00EE6F86">
              <w:rPr>
                <w:sz w:val="18"/>
                <w:szCs w:val="18"/>
              </w:rPr>
              <w:t xml:space="preserve">Neformaliojo </w:t>
            </w:r>
            <w:r w:rsidRPr="00EE6F86">
              <w:rPr>
                <w:sz w:val="20"/>
                <w:szCs w:val="20"/>
              </w:rPr>
              <w:t>švietimo būrelių vadovai</w:t>
            </w:r>
          </w:p>
        </w:tc>
        <w:tc>
          <w:tcPr>
            <w:tcW w:w="851" w:type="dxa"/>
            <w:shd w:val="clear" w:color="auto" w:fill="auto"/>
          </w:tcPr>
          <w:p w:rsidR="009B2386" w:rsidRPr="00EE6F86" w:rsidRDefault="009B2386" w:rsidP="00764C96">
            <w:pPr>
              <w:pStyle w:val="prastasistinklapis"/>
              <w:rPr>
                <w:b/>
                <w:bCs/>
              </w:rPr>
            </w:pPr>
          </w:p>
        </w:tc>
        <w:tc>
          <w:tcPr>
            <w:tcW w:w="638" w:type="dxa"/>
            <w:shd w:val="clear" w:color="auto" w:fill="auto"/>
          </w:tcPr>
          <w:p w:rsidR="009B2386" w:rsidRPr="00EE6F86" w:rsidRDefault="009B2386" w:rsidP="00764C96">
            <w:pPr>
              <w:pStyle w:val="prastasistinklapis"/>
              <w:rPr>
                <w:b/>
                <w:bCs/>
              </w:rPr>
            </w:pPr>
          </w:p>
        </w:tc>
        <w:tc>
          <w:tcPr>
            <w:tcW w:w="639" w:type="dxa"/>
            <w:shd w:val="clear" w:color="auto" w:fill="auto"/>
          </w:tcPr>
          <w:p w:rsidR="009B2386" w:rsidRPr="00EE6F86" w:rsidRDefault="009B2386" w:rsidP="00764C96">
            <w:pPr>
              <w:pStyle w:val="prastasistinklapis"/>
              <w:rPr>
                <w:b/>
                <w:bCs/>
              </w:rPr>
            </w:pPr>
          </w:p>
        </w:tc>
        <w:tc>
          <w:tcPr>
            <w:tcW w:w="638" w:type="dxa"/>
            <w:gridSpan w:val="2"/>
            <w:shd w:val="clear" w:color="auto" w:fill="auto"/>
          </w:tcPr>
          <w:p w:rsidR="009B2386" w:rsidRPr="00EE6F86" w:rsidRDefault="009B2386" w:rsidP="00764C96">
            <w:pPr>
              <w:pStyle w:val="prastasistinklapis"/>
              <w:rPr>
                <w:b/>
                <w:bCs/>
              </w:rPr>
            </w:pPr>
          </w:p>
        </w:tc>
        <w:tc>
          <w:tcPr>
            <w:tcW w:w="639" w:type="dxa"/>
            <w:shd w:val="clear" w:color="auto" w:fill="auto"/>
          </w:tcPr>
          <w:p w:rsidR="009B2386" w:rsidRPr="00EE6F86" w:rsidRDefault="009B2386" w:rsidP="00764C96">
            <w:pPr>
              <w:pStyle w:val="prastasistinklapis"/>
              <w:rPr>
                <w:b/>
                <w:bCs/>
              </w:rPr>
            </w:pPr>
          </w:p>
        </w:tc>
      </w:tr>
      <w:tr w:rsidR="009B2386" w:rsidRPr="00EE6F86" w:rsidTr="00F575BF">
        <w:trPr>
          <w:gridAfter w:val="3"/>
          <w:wAfter w:w="10842" w:type="dxa"/>
        </w:trPr>
        <w:tc>
          <w:tcPr>
            <w:tcW w:w="14988" w:type="dxa"/>
            <w:gridSpan w:val="11"/>
            <w:shd w:val="clear" w:color="auto" w:fill="auto"/>
          </w:tcPr>
          <w:p w:rsidR="009B2386" w:rsidRPr="00EE6F86" w:rsidRDefault="009B2386" w:rsidP="00233233">
            <w:pPr>
              <w:jc w:val="both"/>
              <w:rPr>
                <w:b/>
                <w:bCs/>
              </w:rPr>
            </w:pPr>
            <w:r w:rsidRPr="00EE6F86">
              <w:rPr>
                <w:b/>
                <w:bCs/>
              </w:rPr>
              <w:t xml:space="preserve">2.2.uždavinys. Plėtoti projektinę veiklą.  </w:t>
            </w:r>
          </w:p>
        </w:tc>
      </w:tr>
      <w:tr w:rsidR="009B2386" w:rsidRPr="00EE6F86" w:rsidTr="00F575BF">
        <w:trPr>
          <w:gridAfter w:val="3"/>
          <w:wAfter w:w="10842" w:type="dxa"/>
        </w:trPr>
        <w:tc>
          <w:tcPr>
            <w:tcW w:w="2230" w:type="dxa"/>
            <w:shd w:val="clear" w:color="auto" w:fill="auto"/>
          </w:tcPr>
          <w:p w:rsidR="009B2386" w:rsidRPr="00EE6F86" w:rsidRDefault="009B2386">
            <w:pPr>
              <w:spacing w:after="160"/>
              <w:rPr>
                <w:lang w:eastAsia="en-US"/>
              </w:rPr>
            </w:pPr>
            <w:r w:rsidRPr="00EE6F86">
              <w:t>2.2.1. Teikti paraiškas ir dalyvauti tarptautiniuose projektuose.</w:t>
            </w:r>
          </w:p>
        </w:tc>
        <w:tc>
          <w:tcPr>
            <w:tcW w:w="3613" w:type="dxa"/>
            <w:shd w:val="clear" w:color="auto" w:fill="auto"/>
          </w:tcPr>
          <w:p w:rsidR="009B2386" w:rsidRPr="00EE6F86" w:rsidRDefault="009B2386">
            <w:pPr>
              <w:pStyle w:val="prastasistinklapis"/>
              <w:spacing w:line="256" w:lineRule="auto"/>
              <w:jc w:val="both"/>
              <w:rPr>
                <w:b/>
                <w:bCs/>
                <w:lang w:eastAsia="en-US"/>
              </w:rPr>
            </w:pPr>
            <w:r w:rsidRPr="00EE6F86">
              <w:rPr>
                <w:bCs/>
                <w:lang w:eastAsia="en-US"/>
              </w:rPr>
              <w:t>2012 m. ir 2013 m. mokykla teikė paraiškas Comenius programos  daugiašalės mokyklų partnerystės projektų finansavimui gauti. Paraiškos atitiko kokybės reikalavimus, tačiau dėl lėšų trūkumo dotacija projekto įgyvendinimui nebuvo skirta.</w:t>
            </w:r>
            <w:r w:rsidRPr="00EE6F86">
              <w:rPr>
                <w:lang w:eastAsia="en-US"/>
              </w:rPr>
              <w:t xml:space="preserve"> Mokykla dalyvauja tarptautiniame e Twinning projekte „Sportas-sveikata. Būsi sveikas visada“.</w:t>
            </w:r>
          </w:p>
        </w:tc>
        <w:tc>
          <w:tcPr>
            <w:tcW w:w="3614" w:type="dxa"/>
            <w:shd w:val="clear" w:color="auto" w:fill="auto"/>
          </w:tcPr>
          <w:p w:rsidR="009B2386" w:rsidRPr="00EE6F86" w:rsidRDefault="009B2386" w:rsidP="00FE79C8">
            <w:pPr>
              <w:pStyle w:val="prastasistinklapis"/>
              <w:spacing w:line="256" w:lineRule="auto"/>
              <w:jc w:val="both"/>
              <w:rPr>
                <w:bCs/>
                <w:lang w:eastAsia="en-US"/>
              </w:rPr>
            </w:pPr>
            <w:r w:rsidRPr="00EE6F86">
              <w:rPr>
                <w:bCs/>
                <w:lang w:eastAsia="en-US"/>
              </w:rPr>
              <w:t xml:space="preserve">Tęsiamas dalyvavimas </w:t>
            </w:r>
            <w:r w:rsidRPr="00EE6F86">
              <w:rPr>
                <w:lang w:eastAsia="en-US"/>
              </w:rPr>
              <w:t xml:space="preserve">tarptautiniame e Twinning projekte. </w:t>
            </w:r>
            <w:r w:rsidRPr="00EE6F86">
              <w:rPr>
                <w:bCs/>
                <w:lang w:eastAsia="en-US"/>
              </w:rPr>
              <w:t xml:space="preserve">Kasmet teikiamos paraiškos dalyvauti tarptautiniuose projektuose. Dalyvaujant parengiamuosiuose vizituose, užmegzti ryšiai su partneriais užsienyje ir  gautas finansavimas vienam dvišalių arba daugiašalių mokyklų partnerysčių projektui. </w:t>
            </w:r>
          </w:p>
        </w:tc>
        <w:tc>
          <w:tcPr>
            <w:tcW w:w="844" w:type="dxa"/>
            <w:shd w:val="clear" w:color="auto" w:fill="auto"/>
          </w:tcPr>
          <w:p w:rsidR="009B2386" w:rsidRPr="00EE6F86" w:rsidRDefault="009B2386">
            <w:pPr>
              <w:pStyle w:val="prastasistinklapis"/>
              <w:spacing w:line="256" w:lineRule="auto"/>
              <w:rPr>
                <w:bCs/>
                <w:lang w:eastAsia="en-US"/>
              </w:rPr>
            </w:pPr>
            <w:r w:rsidRPr="00EE6F86">
              <w:rPr>
                <w:bCs/>
                <w:lang w:eastAsia="en-US"/>
              </w:rPr>
              <w:t>2014</w:t>
            </w:r>
            <w:r w:rsidR="00FE79C8" w:rsidRPr="00EE6F86">
              <w:rPr>
                <w:bCs/>
                <w:lang w:eastAsia="en-US"/>
              </w:rPr>
              <w:t>-2020</w:t>
            </w:r>
          </w:p>
          <w:p w:rsidR="009B2386" w:rsidRPr="00EE6F86" w:rsidRDefault="009B2386" w:rsidP="009B2386">
            <w:pPr>
              <w:pStyle w:val="prastasistinklapis"/>
              <w:spacing w:line="256" w:lineRule="auto"/>
              <w:rPr>
                <w:bCs/>
                <w:lang w:eastAsia="en-US"/>
              </w:rPr>
            </w:pPr>
          </w:p>
        </w:tc>
        <w:tc>
          <w:tcPr>
            <w:tcW w:w="1282" w:type="dxa"/>
            <w:shd w:val="clear" w:color="auto" w:fill="auto"/>
          </w:tcPr>
          <w:p w:rsidR="009B2386" w:rsidRPr="00EE6F86" w:rsidRDefault="009B2386" w:rsidP="007C050D">
            <w:pPr>
              <w:pStyle w:val="prastasistinklapis"/>
              <w:spacing w:line="256" w:lineRule="auto"/>
              <w:jc w:val="center"/>
              <w:rPr>
                <w:bCs/>
                <w:sz w:val="20"/>
                <w:szCs w:val="20"/>
                <w:lang w:eastAsia="en-US"/>
              </w:rPr>
            </w:pPr>
            <w:r w:rsidRPr="00EE6F86">
              <w:rPr>
                <w:bCs/>
                <w:sz w:val="20"/>
                <w:szCs w:val="20"/>
                <w:lang w:eastAsia="en-US"/>
              </w:rPr>
              <w:t xml:space="preserve">Direktoriaus pavaduotoja </w:t>
            </w:r>
            <w:r w:rsidRPr="00EE6F86">
              <w:rPr>
                <w:bCs/>
                <w:sz w:val="18"/>
                <w:szCs w:val="18"/>
                <w:lang w:eastAsia="en-US"/>
              </w:rPr>
              <w:t>neformaliajam</w:t>
            </w:r>
            <w:r w:rsidRPr="00EE6F86">
              <w:rPr>
                <w:bCs/>
                <w:sz w:val="20"/>
                <w:szCs w:val="20"/>
                <w:lang w:eastAsia="en-US"/>
              </w:rPr>
              <w:t xml:space="preserve"> švietimui</w:t>
            </w:r>
          </w:p>
          <w:p w:rsidR="009B2386" w:rsidRPr="00EE6F86" w:rsidRDefault="009B2386">
            <w:pPr>
              <w:pStyle w:val="prastasistinklapis"/>
              <w:spacing w:line="256" w:lineRule="auto"/>
              <w:rPr>
                <w:bCs/>
                <w:sz w:val="20"/>
                <w:szCs w:val="20"/>
                <w:lang w:eastAsia="en-US"/>
              </w:rPr>
            </w:pPr>
            <w:r w:rsidRPr="00EE6F86">
              <w:rPr>
                <w:bCs/>
                <w:sz w:val="20"/>
                <w:szCs w:val="20"/>
                <w:lang w:eastAsia="en-US"/>
              </w:rPr>
              <w:t>Darbo grupė</w:t>
            </w:r>
          </w:p>
        </w:tc>
        <w:tc>
          <w:tcPr>
            <w:tcW w:w="851" w:type="dxa"/>
            <w:shd w:val="clear" w:color="auto" w:fill="auto"/>
          </w:tcPr>
          <w:p w:rsidR="009B2386" w:rsidRPr="00EE6F86" w:rsidRDefault="009B2386" w:rsidP="00764C96">
            <w:pPr>
              <w:pStyle w:val="prastasistinklapis"/>
              <w:rPr>
                <w:b/>
                <w:bCs/>
              </w:rPr>
            </w:pPr>
          </w:p>
        </w:tc>
        <w:tc>
          <w:tcPr>
            <w:tcW w:w="638" w:type="dxa"/>
            <w:shd w:val="clear" w:color="auto" w:fill="auto"/>
          </w:tcPr>
          <w:p w:rsidR="009B2386" w:rsidRPr="00EE6F86" w:rsidRDefault="009B2386" w:rsidP="00764C96">
            <w:pPr>
              <w:pStyle w:val="prastasistinklapis"/>
              <w:rPr>
                <w:b/>
                <w:bCs/>
              </w:rPr>
            </w:pPr>
          </w:p>
        </w:tc>
        <w:tc>
          <w:tcPr>
            <w:tcW w:w="639" w:type="dxa"/>
            <w:shd w:val="clear" w:color="auto" w:fill="auto"/>
          </w:tcPr>
          <w:p w:rsidR="009B2386" w:rsidRPr="00EE6F86" w:rsidRDefault="009B2386" w:rsidP="00764C96">
            <w:pPr>
              <w:pStyle w:val="prastasistinklapis"/>
              <w:rPr>
                <w:b/>
                <w:bCs/>
              </w:rPr>
            </w:pPr>
          </w:p>
        </w:tc>
        <w:tc>
          <w:tcPr>
            <w:tcW w:w="638" w:type="dxa"/>
            <w:gridSpan w:val="2"/>
            <w:shd w:val="clear" w:color="auto" w:fill="auto"/>
          </w:tcPr>
          <w:p w:rsidR="009B2386" w:rsidRPr="00EE6F86" w:rsidRDefault="009B2386" w:rsidP="00764C96">
            <w:pPr>
              <w:pStyle w:val="prastasistinklapis"/>
              <w:rPr>
                <w:b/>
                <w:bCs/>
              </w:rPr>
            </w:pPr>
          </w:p>
        </w:tc>
        <w:tc>
          <w:tcPr>
            <w:tcW w:w="639" w:type="dxa"/>
            <w:shd w:val="clear" w:color="auto" w:fill="auto"/>
          </w:tcPr>
          <w:p w:rsidR="009B2386" w:rsidRPr="00EE6F86" w:rsidRDefault="009B2386" w:rsidP="00764C96">
            <w:pPr>
              <w:pStyle w:val="prastasistinklapis"/>
              <w:rPr>
                <w:b/>
                <w:bCs/>
              </w:rPr>
            </w:pPr>
          </w:p>
        </w:tc>
      </w:tr>
      <w:tr w:rsidR="009B2386" w:rsidRPr="00EE6F86" w:rsidTr="00F575BF">
        <w:trPr>
          <w:gridAfter w:val="3"/>
          <w:wAfter w:w="10842" w:type="dxa"/>
        </w:trPr>
        <w:tc>
          <w:tcPr>
            <w:tcW w:w="2230" w:type="dxa"/>
            <w:shd w:val="clear" w:color="auto" w:fill="auto"/>
          </w:tcPr>
          <w:p w:rsidR="009B2386" w:rsidRPr="00EE6F86" w:rsidRDefault="009B2386">
            <w:pPr>
              <w:tabs>
                <w:tab w:val="left" w:pos="970"/>
                <w:tab w:val="left" w:pos="1150"/>
              </w:tabs>
              <w:spacing w:after="160"/>
              <w:jc w:val="both"/>
              <w:rPr>
                <w:lang w:eastAsia="en-US"/>
              </w:rPr>
            </w:pPr>
            <w:r w:rsidRPr="00EE6F86">
              <w:rPr>
                <w:bCs/>
              </w:rPr>
              <w:t xml:space="preserve">2.2.2. Dalyvauti </w:t>
            </w:r>
            <w:r w:rsidRPr="00EE6F86">
              <w:rPr>
                <w:bCs/>
              </w:rPr>
              <w:lastRenderedPageBreak/>
              <w:t xml:space="preserve">respublikiniuose projektuose. </w:t>
            </w:r>
          </w:p>
        </w:tc>
        <w:tc>
          <w:tcPr>
            <w:tcW w:w="3613" w:type="dxa"/>
            <w:shd w:val="clear" w:color="auto" w:fill="auto"/>
          </w:tcPr>
          <w:p w:rsidR="009B2386" w:rsidRPr="00EE6F86" w:rsidRDefault="004C4563" w:rsidP="004C4563">
            <w:pPr>
              <w:tabs>
                <w:tab w:val="left" w:pos="720"/>
              </w:tabs>
              <w:jc w:val="both"/>
            </w:pPr>
            <w:r w:rsidRPr="00EE6F86">
              <w:lastRenderedPageBreak/>
              <w:t>Mokykla dalyvauja projektuose:</w:t>
            </w:r>
            <w:r w:rsidR="009B2386" w:rsidRPr="00EE6F86">
              <w:t xml:space="preserve"> </w:t>
            </w:r>
            <w:r w:rsidR="009B2386" w:rsidRPr="00EE6F86">
              <w:lastRenderedPageBreak/>
              <w:t>„Vaikų ir jaunimo olimpinis ugdymas šalies mokyklose“,</w:t>
            </w:r>
            <w:r w:rsidR="009B2386" w:rsidRPr="00EE6F86">
              <w:rPr>
                <w:b/>
              </w:rPr>
              <w:t xml:space="preserve"> </w:t>
            </w:r>
            <w:r w:rsidR="009B2386" w:rsidRPr="00EE6F86">
              <w:t>integruotame projekte „Olimpinę  ugnelę -  į kiekvieno širdelę“,</w:t>
            </w:r>
            <w:r w:rsidRPr="00EE6F86">
              <w:t xml:space="preserve"> projekte „Lyderių laikas </w:t>
            </w:r>
            <w:r w:rsidR="009B2386" w:rsidRPr="00EE6F86">
              <w:t>2</w:t>
            </w:r>
            <w:r w:rsidRPr="00EE6F86">
              <w:t>“</w:t>
            </w:r>
            <w:r w:rsidR="009B2386" w:rsidRPr="00EE6F86">
              <w:t>, „Liftas“</w:t>
            </w:r>
            <w:r w:rsidRPr="00EE6F86">
              <w:t>, ,,Kūrybingumo plėtra Lietuvos bendrojo lavinimo mokyklose pritaikant ir įdiegiant kūrybinių partnerysčių modelį“, „Ugdymo karjerai ir stebėsenos modelių sukūrimas ir plėtra bendrajame lavinime ir profesiniame mokyme“.</w:t>
            </w:r>
          </w:p>
        </w:tc>
        <w:tc>
          <w:tcPr>
            <w:tcW w:w="3614" w:type="dxa"/>
            <w:shd w:val="clear" w:color="auto" w:fill="auto"/>
          </w:tcPr>
          <w:p w:rsidR="009B2386" w:rsidRPr="00EE6F86" w:rsidRDefault="00FE79C8" w:rsidP="00FE79C8">
            <w:pPr>
              <w:pStyle w:val="prastasistinklapis"/>
              <w:spacing w:line="256" w:lineRule="auto"/>
              <w:jc w:val="both"/>
              <w:rPr>
                <w:bCs/>
                <w:lang w:eastAsia="en-US"/>
              </w:rPr>
            </w:pPr>
            <w:r w:rsidRPr="00EE6F86">
              <w:rPr>
                <w:bCs/>
                <w:lang w:eastAsia="en-US"/>
              </w:rPr>
              <w:lastRenderedPageBreak/>
              <w:t>Kasmet m</w:t>
            </w:r>
            <w:r w:rsidR="009B2386" w:rsidRPr="00EE6F86">
              <w:rPr>
                <w:bCs/>
                <w:lang w:eastAsia="en-US"/>
              </w:rPr>
              <w:t xml:space="preserve">okykla </w:t>
            </w:r>
            <w:r w:rsidRPr="00EE6F86">
              <w:rPr>
                <w:bCs/>
                <w:lang w:eastAsia="en-US"/>
              </w:rPr>
              <w:t>dalyvauja</w:t>
            </w:r>
            <w:r w:rsidR="009B2386" w:rsidRPr="00EE6F86">
              <w:rPr>
                <w:bCs/>
                <w:lang w:eastAsia="en-US"/>
              </w:rPr>
              <w:t xml:space="preserve"> 2-3 </w:t>
            </w:r>
            <w:r w:rsidRPr="00EE6F86">
              <w:rPr>
                <w:bCs/>
                <w:lang w:eastAsia="en-US"/>
              </w:rPr>
              <w:lastRenderedPageBreak/>
              <w:t>respublikiniuose projektuose.</w:t>
            </w:r>
            <w:r w:rsidR="009B2386" w:rsidRPr="00EE6F86">
              <w:rPr>
                <w:bCs/>
                <w:lang w:eastAsia="en-US"/>
              </w:rPr>
              <w:t xml:space="preserve"> </w:t>
            </w:r>
          </w:p>
        </w:tc>
        <w:tc>
          <w:tcPr>
            <w:tcW w:w="844" w:type="dxa"/>
            <w:shd w:val="clear" w:color="auto" w:fill="auto"/>
          </w:tcPr>
          <w:p w:rsidR="009B2386" w:rsidRPr="00EE6F86" w:rsidRDefault="00FE79C8">
            <w:pPr>
              <w:pStyle w:val="prastasistinklapis"/>
              <w:spacing w:line="256" w:lineRule="auto"/>
              <w:rPr>
                <w:bCs/>
                <w:lang w:eastAsia="en-US"/>
              </w:rPr>
            </w:pPr>
            <w:r w:rsidRPr="00EE6F86">
              <w:rPr>
                <w:bCs/>
                <w:lang w:eastAsia="en-US"/>
              </w:rPr>
              <w:lastRenderedPageBreak/>
              <w:t>2014-</w:t>
            </w:r>
            <w:r w:rsidRPr="00EE6F86">
              <w:rPr>
                <w:bCs/>
                <w:lang w:eastAsia="en-US"/>
              </w:rPr>
              <w:lastRenderedPageBreak/>
              <w:t>2020</w:t>
            </w:r>
            <w:r w:rsidR="009B2386" w:rsidRPr="00EE6F86">
              <w:rPr>
                <w:bCs/>
                <w:lang w:eastAsia="en-US"/>
              </w:rPr>
              <w:t xml:space="preserve"> </w:t>
            </w:r>
          </w:p>
          <w:p w:rsidR="009B2386" w:rsidRPr="00EE6F86" w:rsidRDefault="009B2386">
            <w:pPr>
              <w:pStyle w:val="prastasistinklapis"/>
              <w:spacing w:line="256" w:lineRule="auto"/>
              <w:rPr>
                <w:bCs/>
                <w:lang w:eastAsia="en-US"/>
              </w:rPr>
            </w:pPr>
          </w:p>
          <w:p w:rsidR="009B2386" w:rsidRPr="00EE6F86" w:rsidRDefault="009B2386">
            <w:pPr>
              <w:pStyle w:val="prastasistinklapis"/>
              <w:spacing w:line="256" w:lineRule="auto"/>
              <w:rPr>
                <w:bCs/>
                <w:lang w:eastAsia="en-US"/>
              </w:rPr>
            </w:pPr>
          </w:p>
          <w:p w:rsidR="009B2386" w:rsidRPr="00EE6F86" w:rsidRDefault="009B2386">
            <w:pPr>
              <w:pStyle w:val="prastasistinklapis"/>
              <w:spacing w:line="256" w:lineRule="auto"/>
              <w:rPr>
                <w:bCs/>
                <w:lang w:eastAsia="en-US"/>
              </w:rPr>
            </w:pPr>
          </w:p>
        </w:tc>
        <w:tc>
          <w:tcPr>
            <w:tcW w:w="1282" w:type="dxa"/>
            <w:shd w:val="clear" w:color="auto" w:fill="auto"/>
          </w:tcPr>
          <w:p w:rsidR="00FE79C8" w:rsidRPr="00EE6F86" w:rsidRDefault="00FE79C8" w:rsidP="007C050D">
            <w:pPr>
              <w:pStyle w:val="prastasistinklapis"/>
              <w:spacing w:line="256" w:lineRule="auto"/>
              <w:jc w:val="center"/>
              <w:rPr>
                <w:bCs/>
                <w:sz w:val="20"/>
                <w:szCs w:val="20"/>
                <w:lang w:eastAsia="en-US"/>
              </w:rPr>
            </w:pPr>
            <w:r w:rsidRPr="00EE6F86">
              <w:rPr>
                <w:bCs/>
                <w:sz w:val="20"/>
                <w:szCs w:val="20"/>
                <w:lang w:eastAsia="en-US"/>
              </w:rPr>
              <w:lastRenderedPageBreak/>
              <w:t xml:space="preserve">Direktoriaus pavaduotoja </w:t>
            </w:r>
            <w:r w:rsidRPr="00EE6F86">
              <w:rPr>
                <w:bCs/>
                <w:sz w:val="18"/>
                <w:szCs w:val="18"/>
                <w:lang w:eastAsia="en-US"/>
              </w:rPr>
              <w:lastRenderedPageBreak/>
              <w:t>neformaliajam</w:t>
            </w:r>
            <w:r w:rsidRPr="00EE6F86">
              <w:rPr>
                <w:bCs/>
                <w:sz w:val="20"/>
                <w:szCs w:val="20"/>
                <w:lang w:eastAsia="en-US"/>
              </w:rPr>
              <w:t xml:space="preserve"> švietimui</w:t>
            </w:r>
          </w:p>
          <w:p w:rsidR="00FE79C8" w:rsidRPr="00EE6F86" w:rsidRDefault="00FE79C8" w:rsidP="007C050D">
            <w:pPr>
              <w:pStyle w:val="prastasistinklapis"/>
              <w:spacing w:line="256" w:lineRule="auto"/>
              <w:jc w:val="center"/>
              <w:rPr>
                <w:bCs/>
                <w:lang w:eastAsia="en-US"/>
              </w:rPr>
            </w:pPr>
          </w:p>
          <w:p w:rsidR="009B2386" w:rsidRPr="00EE6F86" w:rsidRDefault="009B2386" w:rsidP="007C050D">
            <w:pPr>
              <w:pStyle w:val="prastasistinklapis"/>
              <w:spacing w:line="256" w:lineRule="auto"/>
              <w:jc w:val="center"/>
              <w:rPr>
                <w:bCs/>
                <w:lang w:eastAsia="en-US"/>
              </w:rPr>
            </w:pPr>
            <w:r w:rsidRPr="00EE6F86">
              <w:rPr>
                <w:bCs/>
                <w:lang w:eastAsia="en-US"/>
              </w:rPr>
              <w:t>Mokytojai</w:t>
            </w:r>
          </w:p>
          <w:p w:rsidR="009B2386" w:rsidRPr="00EE6F86" w:rsidRDefault="009B2386">
            <w:pPr>
              <w:pStyle w:val="prastasistinklapis"/>
              <w:spacing w:line="256" w:lineRule="auto"/>
              <w:rPr>
                <w:bCs/>
                <w:lang w:eastAsia="en-US"/>
              </w:rPr>
            </w:pPr>
          </w:p>
        </w:tc>
        <w:tc>
          <w:tcPr>
            <w:tcW w:w="851" w:type="dxa"/>
            <w:shd w:val="clear" w:color="auto" w:fill="auto"/>
          </w:tcPr>
          <w:p w:rsidR="009B2386" w:rsidRPr="00EE6F86" w:rsidRDefault="001D02F7" w:rsidP="00764C96">
            <w:pPr>
              <w:pStyle w:val="prastasistinklapis"/>
              <w:rPr>
                <w:bCs/>
              </w:rPr>
            </w:pPr>
            <w:r w:rsidRPr="00EE6F86">
              <w:rPr>
                <w:bCs/>
              </w:rPr>
              <w:lastRenderedPageBreak/>
              <w:t>7000</w:t>
            </w:r>
          </w:p>
        </w:tc>
        <w:tc>
          <w:tcPr>
            <w:tcW w:w="638" w:type="dxa"/>
            <w:shd w:val="clear" w:color="auto" w:fill="auto"/>
          </w:tcPr>
          <w:p w:rsidR="009B2386" w:rsidRPr="00EE6F86" w:rsidRDefault="009B2386" w:rsidP="00764C96">
            <w:pPr>
              <w:pStyle w:val="prastasistinklapis"/>
              <w:rPr>
                <w:bCs/>
              </w:rPr>
            </w:pPr>
          </w:p>
        </w:tc>
        <w:tc>
          <w:tcPr>
            <w:tcW w:w="639" w:type="dxa"/>
            <w:shd w:val="clear" w:color="auto" w:fill="auto"/>
          </w:tcPr>
          <w:p w:rsidR="009B2386" w:rsidRPr="00EE6F86" w:rsidRDefault="009B2386" w:rsidP="00764C96">
            <w:pPr>
              <w:pStyle w:val="prastasistinklapis"/>
              <w:rPr>
                <w:bCs/>
              </w:rPr>
            </w:pPr>
          </w:p>
        </w:tc>
        <w:tc>
          <w:tcPr>
            <w:tcW w:w="638" w:type="dxa"/>
            <w:gridSpan w:val="2"/>
            <w:shd w:val="clear" w:color="auto" w:fill="auto"/>
          </w:tcPr>
          <w:p w:rsidR="009B2386" w:rsidRPr="00EE6F86" w:rsidRDefault="001D02F7" w:rsidP="00764C96">
            <w:pPr>
              <w:pStyle w:val="prastasistinklapis"/>
              <w:rPr>
                <w:bCs/>
                <w:sz w:val="20"/>
                <w:szCs w:val="20"/>
              </w:rPr>
            </w:pPr>
            <w:r w:rsidRPr="00EE6F86">
              <w:rPr>
                <w:bCs/>
                <w:sz w:val="20"/>
                <w:szCs w:val="20"/>
              </w:rPr>
              <w:t>5000</w:t>
            </w:r>
          </w:p>
        </w:tc>
        <w:tc>
          <w:tcPr>
            <w:tcW w:w="639" w:type="dxa"/>
            <w:shd w:val="clear" w:color="auto" w:fill="auto"/>
          </w:tcPr>
          <w:p w:rsidR="009B2386" w:rsidRPr="00EE6F86" w:rsidRDefault="001D02F7" w:rsidP="00764C96">
            <w:pPr>
              <w:pStyle w:val="prastasistinklapis"/>
              <w:rPr>
                <w:bCs/>
                <w:sz w:val="20"/>
                <w:szCs w:val="20"/>
              </w:rPr>
            </w:pPr>
            <w:r w:rsidRPr="00EE6F86">
              <w:rPr>
                <w:bCs/>
                <w:sz w:val="20"/>
                <w:szCs w:val="20"/>
              </w:rPr>
              <w:t>2000</w:t>
            </w:r>
          </w:p>
        </w:tc>
      </w:tr>
      <w:tr w:rsidR="009B2386" w:rsidRPr="00EE6F86" w:rsidTr="00F575BF">
        <w:trPr>
          <w:gridAfter w:val="3"/>
          <w:wAfter w:w="10842" w:type="dxa"/>
        </w:trPr>
        <w:tc>
          <w:tcPr>
            <w:tcW w:w="2230" w:type="dxa"/>
            <w:shd w:val="clear" w:color="auto" w:fill="auto"/>
          </w:tcPr>
          <w:p w:rsidR="009B2386" w:rsidRPr="00EE6F86" w:rsidRDefault="009B2386">
            <w:pPr>
              <w:pStyle w:val="prastasistinklapis"/>
              <w:spacing w:line="256" w:lineRule="auto"/>
              <w:rPr>
                <w:bCs/>
                <w:lang w:eastAsia="en-US"/>
              </w:rPr>
            </w:pPr>
            <w:r w:rsidRPr="00EE6F86">
              <w:rPr>
                <w:bCs/>
                <w:lang w:eastAsia="en-US"/>
              </w:rPr>
              <w:lastRenderedPageBreak/>
              <w:t>2.2.3.Tęsti vykdomus ir kurti naujus, mokyklos veiklos kryptis atspindinčius, projektus</w:t>
            </w:r>
          </w:p>
        </w:tc>
        <w:tc>
          <w:tcPr>
            <w:tcW w:w="3613" w:type="dxa"/>
            <w:shd w:val="clear" w:color="auto" w:fill="auto"/>
          </w:tcPr>
          <w:p w:rsidR="009B2386" w:rsidRPr="00EE6F86" w:rsidRDefault="009B2386">
            <w:pPr>
              <w:pStyle w:val="prastasistinklapis"/>
              <w:spacing w:line="256" w:lineRule="auto"/>
              <w:jc w:val="both"/>
              <w:rPr>
                <w:b/>
                <w:bCs/>
                <w:lang w:eastAsia="en-US"/>
              </w:rPr>
            </w:pPr>
            <w:r w:rsidRPr="00EE6F86">
              <w:rPr>
                <w:bCs/>
                <w:lang w:eastAsia="en-US"/>
              </w:rPr>
              <w:t xml:space="preserve">Mokykloje vykdomi projektai: </w:t>
            </w:r>
            <w:r w:rsidRPr="00EE6F86">
              <w:rPr>
                <w:lang w:eastAsia="en-US"/>
              </w:rPr>
              <w:t xml:space="preserve"> pilietiškumo  projektas „Iš širdies į širdį“,   integruotas projektas  „Kalėdos pasaulio religijose“, bendradarbiavimo projektas “Praverk mokyklos duris“, adaptacijos projektas „Aš penktokas“.</w:t>
            </w:r>
          </w:p>
        </w:tc>
        <w:tc>
          <w:tcPr>
            <w:tcW w:w="3614" w:type="dxa"/>
            <w:shd w:val="clear" w:color="auto" w:fill="auto"/>
          </w:tcPr>
          <w:p w:rsidR="009B2386" w:rsidRPr="00EE6F86" w:rsidRDefault="009B2386">
            <w:pPr>
              <w:pStyle w:val="prastasistinklapis"/>
              <w:spacing w:line="256" w:lineRule="auto"/>
              <w:jc w:val="both"/>
              <w:rPr>
                <w:bCs/>
                <w:lang w:eastAsia="en-US"/>
              </w:rPr>
            </w:pPr>
            <w:r w:rsidRPr="00EE6F86">
              <w:rPr>
                <w:bCs/>
                <w:lang w:eastAsia="en-US"/>
              </w:rPr>
              <w:t>Sukurti ir vykdomi 2-3 nauji, mokykl</w:t>
            </w:r>
            <w:r w:rsidR="0024769F" w:rsidRPr="00EE6F86">
              <w:rPr>
                <w:bCs/>
                <w:lang w:eastAsia="en-US"/>
              </w:rPr>
              <w:t xml:space="preserve">os veiklos kryptis atspindintys </w:t>
            </w:r>
            <w:r w:rsidRPr="00EE6F86">
              <w:rPr>
                <w:bCs/>
                <w:lang w:eastAsia="en-US"/>
              </w:rPr>
              <w:t xml:space="preserve"> projektai</w:t>
            </w:r>
            <w:r w:rsidR="00FE79C8" w:rsidRPr="00EE6F86">
              <w:rPr>
                <w:bCs/>
                <w:lang w:eastAsia="en-US"/>
              </w:rPr>
              <w:t>.</w:t>
            </w:r>
          </w:p>
        </w:tc>
        <w:tc>
          <w:tcPr>
            <w:tcW w:w="844" w:type="dxa"/>
            <w:shd w:val="clear" w:color="auto" w:fill="auto"/>
          </w:tcPr>
          <w:p w:rsidR="00FE79C8" w:rsidRPr="00EE6F86" w:rsidRDefault="00FE79C8" w:rsidP="00FE79C8">
            <w:pPr>
              <w:pStyle w:val="prastasistinklapis"/>
              <w:spacing w:line="256" w:lineRule="auto"/>
              <w:rPr>
                <w:bCs/>
                <w:lang w:eastAsia="en-US"/>
              </w:rPr>
            </w:pPr>
            <w:r w:rsidRPr="00EE6F86">
              <w:rPr>
                <w:bCs/>
                <w:lang w:eastAsia="en-US"/>
              </w:rPr>
              <w:t xml:space="preserve">2014-2020 </w:t>
            </w:r>
          </w:p>
          <w:p w:rsidR="009B2386" w:rsidRPr="00EE6F86" w:rsidRDefault="009B2386" w:rsidP="009B2386">
            <w:pPr>
              <w:pStyle w:val="prastasistinklapis"/>
              <w:spacing w:line="720" w:lineRule="auto"/>
              <w:rPr>
                <w:bCs/>
                <w:lang w:eastAsia="en-US"/>
              </w:rPr>
            </w:pPr>
          </w:p>
        </w:tc>
        <w:tc>
          <w:tcPr>
            <w:tcW w:w="1282" w:type="dxa"/>
            <w:shd w:val="clear" w:color="auto" w:fill="auto"/>
          </w:tcPr>
          <w:p w:rsidR="00FE79C8" w:rsidRPr="00EE6F86" w:rsidRDefault="00FE79C8" w:rsidP="00FE79C8">
            <w:pPr>
              <w:pStyle w:val="prastasistinklapis"/>
              <w:spacing w:line="256" w:lineRule="auto"/>
              <w:rPr>
                <w:bCs/>
                <w:sz w:val="20"/>
                <w:szCs w:val="20"/>
                <w:lang w:eastAsia="en-US"/>
              </w:rPr>
            </w:pPr>
            <w:r w:rsidRPr="00EE6F86">
              <w:rPr>
                <w:bCs/>
                <w:sz w:val="20"/>
                <w:szCs w:val="20"/>
                <w:lang w:eastAsia="en-US"/>
              </w:rPr>
              <w:t xml:space="preserve">Direktoriaus pavaduotoja </w:t>
            </w:r>
            <w:r w:rsidRPr="00EE6F86">
              <w:rPr>
                <w:bCs/>
                <w:sz w:val="18"/>
                <w:szCs w:val="18"/>
                <w:lang w:eastAsia="en-US"/>
              </w:rPr>
              <w:t>neformaliajam</w:t>
            </w:r>
            <w:r w:rsidRPr="00EE6F86">
              <w:rPr>
                <w:bCs/>
                <w:sz w:val="20"/>
                <w:szCs w:val="20"/>
                <w:lang w:eastAsia="en-US"/>
              </w:rPr>
              <w:t xml:space="preserve"> švietimui</w:t>
            </w:r>
          </w:p>
          <w:p w:rsidR="009B2386" w:rsidRPr="00EE6F86" w:rsidRDefault="009B2386">
            <w:pPr>
              <w:pStyle w:val="prastasistinklapis"/>
              <w:spacing w:line="720" w:lineRule="auto"/>
              <w:rPr>
                <w:bCs/>
                <w:lang w:eastAsia="en-US"/>
              </w:rPr>
            </w:pPr>
            <w:r w:rsidRPr="00EE6F86">
              <w:rPr>
                <w:bCs/>
                <w:lang w:eastAsia="en-US"/>
              </w:rPr>
              <w:t>Mokytojai</w:t>
            </w:r>
          </w:p>
        </w:tc>
        <w:tc>
          <w:tcPr>
            <w:tcW w:w="851" w:type="dxa"/>
            <w:shd w:val="clear" w:color="auto" w:fill="auto"/>
          </w:tcPr>
          <w:p w:rsidR="009B2386" w:rsidRPr="00EE6F86" w:rsidRDefault="009B2386" w:rsidP="00764C96">
            <w:pPr>
              <w:pStyle w:val="prastasistinklapis"/>
              <w:rPr>
                <w:b/>
                <w:bCs/>
              </w:rPr>
            </w:pPr>
          </w:p>
        </w:tc>
        <w:tc>
          <w:tcPr>
            <w:tcW w:w="638" w:type="dxa"/>
            <w:shd w:val="clear" w:color="auto" w:fill="auto"/>
          </w:tcPr>
          <w:p w:rsidR="009B2386" w:rsidRPr="00EE6F86" w:rsidRDefault="009B2386" w:rsidP="00764C96">
            <w:pPr>
              <w:pStyle w:val="prastasistinklapis"/>
              <w:rPr>
                <w:b/>
                <w:bCs/>
              </w:rPr>
            </w:pPr>
          </w:p>
        </w:tc>
        <w:tc>
          <w:tcPr>
            <w:tcW w:w="639" w:type="dxa"/>
            <w:shd w:val="clear" w:color="auto" w:fill="auto"/>
          </w:tcPr>
          <w:p w:rsidR="009B2386" w:rsidRPr="00EE6F86" w:rsidRDefault="009B2386" w:rsidP="00764C96">
            <w:pPr>
              <w:pStyle w:val="prastasistinklapis"/>
              <w:rPr>
                <w:b/>
                <w:bCs/>
              </w:rPr>
            </w:pPr>
          </w:p>
        </w:tc>
        <w:tc>
          <w:tcPr>
            <w:tcW w:w="638" w:type="dxa"/>
            <w:gridSpan w:val="2"/>
            <w:shd w:val="clear" w:color="auto" w:fill="auto"/>
          </w:tcPr>
          <w:p w:rsidR="009B2386" w:rsidRPr="00EE6F86" w:rsidRDefault="009B2386" w:rsidP="00764C96">
            <w:pPr>
              <w:pStyle w:val="prastasistinklapis"/>
              <w:rPr>
                <w:b/>
                <w:bCs/>
              </w:rPr>
            </w:pPr>
          </w:p>
        </w:tc>
        <w:tc>
          <w:tcPr>
            <w:tcW w:w="639" w:type="dxa"/>
            <w:shd w:val="clear" w:color="auto" w:fill="auto"/>
          </w:tcPr>
          <w:p w:rsidR="009B2386" w:rsidRPr="00EE6F86" w:rsidRDefault="009B2386" w:rsidP="00764C96">
            <w:pPr>
              <w:pStyle w:val="prastasistinklapis"/>
              <w:rPr>
                <w:b/>
                <w:bCs/>
              </w:rPr>
            </w:pPr>
          </w:p>
        </w:tc>
      </w:tr>
      <w:tr w:rsidR="009E6721" w:rsidRPr="00EE6F86" w:rsidTr="00F575BF">
        <w:trPr>
          <w:gridAfter w:val="3"/>
          <w:wAfter w:w="10842" w:type="dxa"/>
        </w:trPr>
        <w:tc>
          <w:tcPr>
            <w:tcW w:w="2230" w:type="dxa"/>
            <w:shd w:val="clear" w:color="auto" w:fill="auto"/>
          </w:tcPr>
          <w:p w:rsidR="009E6721" w:rsidRPr="00EE6F86" w:rsidRDefault="009E6721" w:rsidP="00702D33">
            <w:pPr>
              <w:pStyle w:val="prastasistinklapis"/>
              <w:jc w:val="both"/>
              <w:rPr>
                <w:bCs/>
              </w:rPr>
            </w:pPr>
            <w:r w:rsidRPr="00EE6F86">
              <w:rPr>
                <w:bCs/>
              </w:rPr>
              <w:t>2.2.4.</w:t>
            </w:r>
            <w:r w:rsidRPr="00EE6F86">
              <w:rPr>
                <w:color w:val="000000"/>
              </w:rPr>
              <w:t xml:space="preserve"> Tęsti ir plėtoti prevencijos, socializacijos, sveikatos stiprinimo  programas.</w:t>
            </w:r>
          </w:p>
        </w:tc>
        <w:tc>
          <w:tcPr>
            <w:tcW w:w="3613" w:type="dxa"/>
            <w:shd w:val="clear" w:color="auto" w:fill="auto"/>
          </w:tcPr>
          <w:p w:rsidR="009E6721" w:rsidRPr="00EE6F86" w:rsidRDefault="009E6721" w:rsidP="00FE79C8">
            <w:pPr>
              <w:pStyle w:val="prastasistinklapis"/>
              <w:jc w:val="both"/>
              <w:rPr>
                <w:bCs/>
              </w:rPr>
            </w:pPr>
            <w:r w:rsidRPr="00EE6F86">
              <w:rPr>
                <w:bCs/>
              </w:rPr>
              <w:t xml:space="preserve">Mokykloje vykdomos vaikų ir paauglių socializacijos programos: „Atrask save“, „Lions Quest. Paauglystės kryžkelė“. ,,Tiltai”, įgyvendinamos </w:t>
            </w:r>
            <w:r w:rsidRPr="00EE6F86">
              <w:t xml:space="preserve">vaikų sveikatos stiprinimo programa: paskaitų ciklai sveikos gyvensenos tema, </w:t>
            </w:r>
            <w:r w:rsidRPr="00EE6F86">
              <w:lastRenderedPageBreak/>
              <w:t>projektas „Sveikatiada“ 1- 8 klasių mokiniams, tarptautinis konkursas „Sveikuolių sveikuoliai“</w:t>
            </w:r>
            <w:r w:rsidR="0024769F" w:rsidRPr="00EE6F86">
              <w:t>, mokinių</w:t>
            </w:r>
            <w:r w:rsidR="00FE79C8" w:rsidRPr="00EE6F86">
              <w:t>, turinčių specialiųjų ugdymosi poreikių</w:t>
            </w:r>
            <w:r w:rsidR="0024769F" w:rsidRPr="00EE6F86">
              <w:t>,</w:t>
            </w:r>
            <w:r w:rsidR="00FE79C8" w:rsidRPr="00EE6F86">
              <w:t xml:space="preserve"> projektas „Kuriu ne tik sau“. </w:t>
            </w:r>
          </w:p>
        </w:tc>
        <w:tc>
          <w:tcPr>
            <w:tcW w:w="3614" w:type="dxa"/>
            <w:shd w:val="clear" w:color="auto" w:fill="auto"/>
          </w:tcPr>
          <w:p w:rsidR="009E6721" w:rsidRPr="00EE6F86" w:rsidRDefault="009E6721">
            <w:pPr>
              <w:pStyle w:val="prastasistinklapis"/>
              <w:spacing w:line="256" w:lineRule="auto"/>
              <w:jc w:val="both"/>
              <w:rPr>
                <w:bCs/>
                <w:lang w:eastAsia="en-US"/>
              </w:rPr>
            </w:pPr>
            <w:r w:rsidRPr="00EE6F86">
              <w:rPr>
                <w:bCs/>
                <w:lang w:eastAsia="en-US"/>
              </w:rPr>
              <w:lastRenderedPageBreak/>
              <w:t>Tęsiamos mokykloje vykdomos socializacijos, prevencijos, sveikatos stiprinimo  programos. Mokykla įsijungia į 2-3 naujas prevencijos, socializacijos, sveikatos stiprinimo programas.</w:t>
            </w:r>
          </w:p>
        </w:tc>
        <w:tc>
          <w:tcPr>
            <w:tcW w:w="844" w:type="dxa"/>
            <w:shd w:val="clear" w:color="auto" w:fill="auto"/>
          </w:tcPr>
          <w:p w:rsidR="009E6721" w:rsidRPr="00EE6F86" w:rsidRDefault="00FE79C8" w:rsidP="00FE79C8">
            <w:pPr>
              <w:pStyle w:val="prastasistinklapis"/>
              <w:rPr>
                <w:bCs/>
                <w:lang w:eastAsia="en-US"/>
              </w:rPr>
            </w:pPr>
            <w:r w:rsidRPr="00EE6F86">
              <w:rPr>
                <w:bCs/>
                <w:lang w:eastAsia="en-US"/>
              </w:rPr>
              <w:t>2014-2020</w:t>
            </w:r>
          </w:p>
        </w:tc>
        <w:tc>
          <w:tcPr>
            <w:tcW w:w="1282" w:type="dxa"/>
            <w:shd w:val="clear" w:color="auto" w:fill="auto"/>
          </w:tcPr>
          <w:p w:rsidR="00FE79C8" w:rsidRPr="00EE6F86" w:rsidRDefault="00FE79C8">
            <w:pPr>
              <w:pStyle w:val="prastasistinklapis"/>
              <w:spacing w:line="256" w:lineRule="auto"/>
              <w:rPr>
                <w:bCs/>
                <w:sz w:val="20"/>
                <w:szCs w:val="20"/>
                <w:lang w:eastAsia="en-US"/>
              </w:rPr>
            </w:pPr>
            <w:r w:rsidRPr="00EE6F86">
              <w:rPr>
                <w:bCs/>
                <w:sz w:val="20"/>
                <w:szCs w:val="20"/>
                <w:lang w:eastAsia="en-US"/>
              </w:rPr>
              <w:t xml:space="preserve">Direktoriaus pavaduotoja </w:t>
            </w:r>
            <w:r w:rsidRPr="00EE6F86">
              <w:rPr>
                <w:bCs/>
                <w:sz w:val="18"/>
                <w:szCs w:val="18"/>
                <w:lang w:eastAsia="en-US"/>
              </w:rPr>
              <w:t>neformaliajam</w:t>
            </w:r>
            <w:r w:rsidRPr="00EE6F86">
              <w:rPr>
                <w:bCs/>
                <w:sz w:val="20"/>
                <w:szCs w:val="20"/>
                <w:lang w:eastAsia="en-US"/>
              </w:rPr>
              <w:t xml:space="preserve"> švietimui</w:t>
            </w:r>
          </w:p>
          <w:p w:rsidR="00FE79C8" w:rsidRPr="00EE6F86" w:rsidRDefault="009E6721">
            <w:pPr>
              <w:pStyle w:val="prastasistinklapis"/>
              <w:spacing w:line="256" w:lineRule="auto"/>
              <w:rPr>
                <w:bCs/>
                <w:sz w:val="22"/>
                <w:szCs w:val="22"/>
                <w:lang w:eastAsia="en-US"/>
              </w:rPr>
            </w:pPr>
            <w:r w:rsidRPr="00EE6F86">
              <w:rPr>
                <w:bCs/>
                <w:sz w:val="22"/>
                <w:szCs w:val="22"/>
                <w:lang w:eastAsia="en-US"/>
              </w:rPr>
              <w:t xml:space="preserve">Mokytojai </w:t>
            </w:r>
          </w:p>
          <w:p w:rsidR="009E6721" w:rsidRPr="00EE6F86" w:rsidRDefault="009E6721">
            <w:pPr>
              <w:pStyle w:val="prastasistinklapis"/>
              <w:spacing w:line="256" w:lineRule="auto"/>
              <w:rPr>
                <w:bCs/>
                <w:sz w:val="20"/>
                <w:szCs w:val="20"/>
                <w:lang w:eastAsia="en-US"/>
              </w:rPr>
            </w:pPr>
            <w:r w:rsidRPr="00EE6F86">
              <w:rPr>
                <w:bCs/>
                <w:sz w:val="22"/>
                <w:szCs w:val="22"/>
                <w:lang w:eastAsia="en-US"/>
              </w:rPr>
              <w:t xml:space="preserve">Pagalbos </w:t>
            </w:r>
            <w:r w:rsidRPr="00EE6F86">
              <w:rPr>
                <w:bCs/>
                <w:sz w:val="22"/>
                <w:szCs w:val="22"/>
                <w:lang w:eastAsia="en-US"/>
              </w:rPr>
              <w:lastRenderedPageBreak/>
              <w:t>mokiniui specialistai</w:t>
            </w:r>
          </w:p>
        </w:tc>
        <w:tc>
          <w:tcPr>
            <w:tcW w:w="851" w:type="dxa"/>
            <w:shd w:val="clear" w:color="auto" w:fill="auto"/>
          </w:tcPr>
          <w:p w:rsidR="009E6721" w:rsidRPr="00EE6F86" w:rsidRDefault="001D02F7" w:rsidP="00764C96">
            <w:pPr>
              <w:pStyle w:val="prastasistinklapis"/>
              <w:rPr>
                <w:bCs/>
              </w:rPr>
            </w:pPr>
            <w:r w:rsidRPr="00EE6F86">
              <w:rPr>
                <w:bCs/>
              </w:rPr>
              <w:lastRenderedPageBreak/>
              <w:t>20000</w:t>
            </w:r>
          </w:p>
        </w:tc>
        <w:tc>
          <w:tcPr>
            <w:tcW w:w="638" w:type="dxa"/>
            <w:shd w:val="clear" w:color="auto" w:fill="auto"/>
          </w:tcPr>
          <w:p w:rsidR="009E6721" w:rsidRPr="00EE6F86" w:rsidRDefault="001D02F7" w:rsidP="00764C96">
            <w:pPr>
              <w:pStyle w:val="prastasistinklapis"/>
              <w:rPr>
                <w:bCs/>
                <w:sz w:val="16"/>
                <w:szCs w:val="16"/>
              </w:rPr>
            </w:pPr>
            <w:r w:rsidRPr="00EE6F86">
              <w:rPr>
                <w:bCs/>
                <w:sz w:val="16"/>
                <w:szCs w:val="16"/>
              </w:rPr>
              <w:t>2000</w:t>
            </w:r>
          </w:p>
        </w:tc>
        <w:tc>
          <w:tcPr>
            <w:tcW w:w="639" w:type="dxa"/>
            <w:shd w:val="clear" w:color="auto" w:fill="auto"/>
          </w:tcPr>
          <w:p w:rsidR="009E6721" w:rsidRPr="00EE6F86" w:rsidRDefault="001D02F7" w:rsidP="00764C96">
            <w:pPr>
              <w:pStyle w:val="prastasistinklapis"/>
              <w:rPr>
                <w:bCs/>
                <w:sz w:val="16"/>
                <w:szCs w:val="16"/>
              </w:rPr>
            </w:pPr>
            <w:r w:rsidRPr="00EE6F86">
              <w:rPr>
                <w:bCs/>
                <w:sz w:val="16"/>
                <w:szCs w:val="16"/>
              </w:rPr>
              <w:t>18000</w:t>
            </w:r>
          </w:p>
        </w:tc>
        <w:tc>
          <w:tcPr>
            <w:tcW w:w="638" w:type="dxa"/>
            <w:gridSpan w:val="2"/>
            <w:shd w:val="clear" w:color="auto" w:fill="auto"/>
          </w:tcPr>
          <w:p w:rsidR="009E6721" w:rsidRPr="00EE6F86" w:rsidRDefault="009E6721" w:rsidP="00764C96">
            <w:pPr>
              <w:pStyle w:val="prastasistinklapis"/>
              <w:rPr>
                <w:b/>
                <w:bCs/>
              </w:rPr>
            </w:pPr>
          </w:p>
        </w:tc>
        <w:tc>
          <w:tcPr>
            <w:tcW w:w="639" w:type="dxa"/>
            <w:shd w:val="clear" w:color="auto" w:fill="auto"/>
          </w:tcPr>
          <w:p w:rsidR="009E6721" w:rsidRPr="00EE6F86" w:rsidRDefault="009E6721" w:rsidP="00764C96">
            <w:pPr>
              <w:pStyle w:val="prastasistinklapis"/>
              <w:rPr>
                <w:b/>
                <w:bCs/>
              </w:rPr>
            </w:pPr>
          </w:p>
        </w:tc>
      </w:tr>
      <w:tr w:rsidR="009B2386" w:rsidRPr="00EE6F86" w:rsidTr="00F575BF">
        <w:trPr>
          <w:gridAfter w:val="3"/>
          <w:wAfter w:w="10842" w:type="dxa"/>
        </w:trPr>
        <w:tc>
          <w:tcPr>
            <w:tcW w:w="14988" w:type="dxa"/>
            <w:gridSpan w:val="11"/>
            <w:shd w:val="clear" w:color="auto" w:fill="auto"/>
          </w:tcPr>
          <w:p w:rsidR="009B2386" w:rsidRPr="00EE6F86" w:rsidRDefault="009B2386" w:rsidP="00D75CD2">
            <w:pPr>
              <w:jc w:val="both"/>
            </w:pPr>
            <w:r w:rsidRPr="00EE6F86">
              <w:rPr>
                <w:b/>
                <w:bCs/>
              </w:rPr>
              <w:lastRenderedPageBreak/>
              <w:t xml:space="preserve">2.3.uždavinys. </w:t>
            </w:r>
            <w:r w:rsidRPr="00EE6F86">
              <w:rPr>
                <w:b/>
              </w:rPr>
              <w:t>Modernizuoti ir</w:t>
            </w:r>
            <w:r w:rsidRPr="00EE6F86">
              <w:t xml:space="preserve"> </w:t>
            </w:r>
            <w:r w:rsidRPr="00EE6F86">
              <w:rPr>
                <w:b/>
              </w:rPr>
              <w:t>gerinti ugdymo(si)  sąlygas.</w:t>
            </w:r>
            <w:r w:rsidRPr="00EE6F86">
              <w:t xml:space="preserve"> </w:t>
            </w:r>
          </w:p>
        </w:tc>
      </w:tr>
      <w:tr w:rsidR="009B2386" w:rsidRPr="00EE6F86" w:rsidTr="00F575BF">
        <w:trPr>
          <w:gridAfter w:val="3"/>
          <w:wAfter w:w="10842" w:type="dxa"/>
        </w:trPr>
        <w:tc>
          <w:tcPr>
            <w:tcW w:w="2230" w:type="dxa"/>
            <w:shd w:val="clear" w:color="auto" w:fill="auto"/>
          </w:tcPr>
          <w:p w:rsidR="009B2386" w:rsidRPr="00EE6F86" w:rsidRDefault="009B2386" w:rsidP="00802F5C">
            <w:pPr>
              <w:jc w:val="both"/>
            </w:pPr>
            <w:r w:rsidRPr="00EE6F86">
              <w:t xml:space="preserve">2.3.1. Tobulinti aprūpinimo mokymosi priemonėmis organizavimą. </w:t>
            </w:r>
          </w:p>
          <w:p w:rsidR="009B2386" w:rsidRPr="00EE6F86" w:rsidRDefault="009B2386" w:rsidP="001E2339">
            <w:pPr>
              <w:jc w:val="both"/>
            </w:pPr>
          </w:p>
        </w:tc>
        <w:tc>
          <w:tcPr>
            <w:tcW w:w="3613" w:type="dxa"/>
            <w:shd w:val="clear" w:color="auto" w:fill="auto"/>
          </w:tcPr>
          <w:p w:rsidR="009B2386" w:rsidRPr="00EE6F86" w:rsidRDefault="009B2386" w:rsidP="001E2339">
            <w:pPr>
              <w:shd w:val="clear" w:color="auto" w:fill="FFFFFF"/>
              <w:jc w:val="both"/>
            </w:pPr>
            <w:r w:rsidRPr="00EE6F86">
              <w:t xml:space="preserve">Mokykloje tiriamas vadovėlių ir mokymosi priemonių poreikis, tačiau nesudaryta darbo grupė, kuri analizuotų poreikių rezultatus, numatytų prioritetus, dalyvautų priimant sprendimus dėl priemonių įsigijimo. Nesukurta mokomųjų kabinetų aprūpinimo priemonėmis duomenų bazė. </w:t>
            </w:r>
          </w:p>
          <w:p w:rsidR="009B2386" w:rsidRPr="00EE6F86" w:rsidRDefault="009B2386" w:rsidP="00D75CD2">
            <w:pPr>
              <w:pStyle w:val="prastasistinklapis"/>
              <w:jc w:val="center"/>
              <w:rPr>
                <w:b/>
                <w:bCs/>
              </w:rPr>
            </w:pPr>
          </w:p>
        </w:tc>
        <w:tc>
          <w:tcPr>
            <w:tcW w:w="3614" w:type="dxa"/>
            <w:shd w:val="clear" w:color="auto" w:fill="auto"/>
          </w:tcPr>
          <w:p w:rsidR="009B2386" w:rsidRPr="00EE6F86" w:rsidRDefault="009B2386" w:rsidP="0052364D">
            <w:pPr>
              <w:pStyle w:val="prastasistinklapis"/>
              <w:jc w:val="both"/>
            </w:pPr>
            <w:r w:rsidRPr="00EE6F86">
              <w:t>Nuosekliai tiriamas  vadovėlių ir mokymosi priemonių poreikis. Sudaryta ugdymo proceso aprūpinimo mokymosi priemonėmis organizavimo ir vykdymo darbo grupė. Kasmet rengiamas ir viešinamas perspektyvinis 2 metų mokymosi priemonių poreikio planas, analizuojamas jo įgyvendinimas. Sukurta mokomųjų kabinetų aprūpinimo priemonėmis duomenų bazė.</w:t>
            </w:r>
          </w:p>
        </w:tc>
        <w:tc>
          <w:tcPr>
            <w:tcW w:w="844" w:type="dxa"/>
            <w:shd w:val="clear" w:color="auto" w:fill="auto"/>
          </w:tcPr>
          <w:p w:rsidR="009B2386" w:rsidRPr="00EE6F86" w:rsidRDefault="009B2386" w:rsidP="00D75CD2">
            <w:pPr>
              <w:pStyle w:val="prastasistinklapis"/>
              <w:rPr>
                <w:bCs/>
              </w:rPr>
            </w:pPr>
            <w:r w:rsidRPr="00EE6F86">
              <w:rPr>
                <w:bCs/>
              </w:rPr>
              <w:t>2015</w:t>
            </w:r>
          </w:p>
        </w:tc>
        <w:tc>
          <w:tcPr>
            <w:tcW w:w="1282" w:type="dxa"/>
            <w:shd w:val="clear" w:color="auto" w:fill="auto"/>
          </w:tcPr>
          <w:p w:rsidR="009B2386" w:rsidRPr="00EE6F86" w:rsidRDefault="009B2386" w:rsidP="00636EEA">
            <w:pPr>
              <w:pStyle w:val="prastasistinklapis"/>
              <w:jc w:val="center"/>
              <w:rPr>
                <w:bCs/>
                <w:sz w:val="20"/>
                <w:szCs w:val="20"/>
              </w:rPr>
            </w:pPr>
            <w:r w:rsidRPr="00EE6F86">
              <w:rPr>
                <w:bCs/>
                <w:sz w:val="20"/>
                <w:szCs w:val="20"/>
              </w:rPr>
              <w:t>Direktorius</w:t>
            </w:r>
          </w:p>
          <w:p w:rsidR="009B2386" w:rsidRPr="00EE6F86" w:rsidRDefault="009B2386" w:rsidP="00636EEA">
            <w:pPr>
              <w:pStyle w:val="prastasistinklapis"/>
              <w:jc w:val="center"/>
              <w:rPr>
                <w:bCs/>
                <w:sz w:val="20"/>
                <w:szCs w:val="20"/>
              </w:rPr>
            </w:pPr>
            <w:r w:rsidRPr="00EE6F86">
              <w:rPr>
                <w:bCs/>
                <w:sz w:val="20"/>
                <w:szCs w:val="20"/>
              </w:rPr>
              <w:t>Direktoriaus pavaduotoja ūkio reikalams</w:t>
            </w:r>
          </w:p>
          <w:p w:rsidR="00FE79C8" w:rsidRPr="00EE6F86" w:rsidRDefault="00FE79C8" w:rsidP="00636EEA">
            <w:pPr>
              <w:pStyle w:val="prastasistinklapis"/>
              <w:jc w:val="center"/>
              <w:rPr>
                <w:b/>
                <w:bCs/>
              </w:rPr>
            </w:pPr>
            <w:r w:rsidRPr="00EE6F86">
              <w:rPr>
                <w:bCs/>
                <w:sz w:val="20"/>
                <w:szCs w:val="20"/>
              </w:rPr>
              <w:t>Darbo grupė</w:t>
            </w:r>
          </w:p>
        </w:tc>
        <w:tc>
          <w:tcPr>
            <w:tcW w:w="851" w:type="dxa"/>
            <w:shd w:val="clear" w:color="auto" w:fill="auto"/>
          </w:tcPr>
          <w:p w:rsidR="009B2386" w:rsidRPr="00EE6F86" w:rsidRDefault="009B2386" w:rsidP="00D75CD2">
            <w:pPr>
              <w:pStyle w:val="prastasistinklapis"/>
              <w:rPr>
                <w:b/>
                <w:bCs/>
              </w:rPr>
            </w:pPr>
          </w:p>
        </w:tc>
        <w:tc>
          <w:tcPr>
            <w:tcW w:w="638" w:type="dxa"/>
            <w:shd w:val="clear" w:color="auto" w:fill="auto"/>
          </w:tcPr>
          <w:p w:rsidR="009B2386" w:rsidRPr="00EE6F86" w:rsidRDefault="009B2386" w:rsidP="00D75CD2">
            <w:pPr>
              <w:pStyle w:val="prastasistinklapis"/>
              <w:rPr>
                <w:b/>
                <w:bCs/>
              </w:rPr>
            </w:pPr>
          </w:p>
        </w:tc>
        <w:tc>
          <w:tcPr>
            <w:tcW w:w="639" w:type="dxa"/>
            <w:shd w:val="clear" w:color="auto" w:fill="auto"/>
          </w:tcPr>
          <w:p w:rsidR="009B2386" w:rsidRPr="00EE6F86" w:rsidRDefault="009B2386" w:rsidP="00D75CD2">
            <w:pPr>
              <w:pStyle w:val="prastasistinklapis"/>
              <w:rPr>
                <w:b/>
                <w:bCs/>
              </w:rPr>
            </w:pPr>
          </w:p>
        </w:tc>
        <w:tc>
          <w:tcPr>
            <w:tcW w:w="638" w:type="dxa"/>
            <w:gridSpan w:val="2"/>
            <w:shd w:val="clear" w:color="auto" w:fill="auto"/>
          </w:tcPr>
          <w:p w:rsidR="009B2386" w:rsidRPr="00EE6F86" w:rsidRDefault="009B2386" w:rsidP="00D75CD2">
            <w:pPr>
              <w:pStyle w:val="prastasistinklapis"/>
              <w:rPr>
                <w:b/>
                <w:bCs/>
              </w:rPr>
            </w:pPr>
          </w:p>
        </w:tc>
        <w:tc>
          <w:tcPr>
            <w:tcW w:w="639" w:type="dxa"/>
            <w:shd w:val="clear" w:color="auto" w:fill="auto"/>
          </w:tcPr>
          <w:p w:rsidR="009B2386" w:rsidRPr="00EE6F86" w:rsidRDefault="009B2386" w:rsidP="00D75CD2">
            <w:pPr>
              <w:pStyle w:val="prastasistinklapis"/>
              <w:rPr>
                <w:b/>
                <w:bCs/>
              </w:rPr>
            </w:pPr>
          </w:p>
        </w:tc>
      </w:tr>
      <w:tr w:rsidR="009B2386" w:rsidRPr="00EE6F86" w:rsidTr="00F575BF">
        <w:trPr>
          <w:gridAfter w:val="3"/>
          <w:wAfter w:w="10842" w:type="dxa"/>
        </w:trPr>
        <w:tc>
          <w:tcPr>
            <w:tcW w:w="2230" w:type="dxa"/>
            <w:shd w:val="clear" w:color="auto" w:fill="auto"/>
          </w:tcPr>
          <w:p w:rsidR="009B2386" w:rsidRPr="00EE6F86" w:rsidRDefault="009B2386" w:rsidP="00B90519">
            <w:pPr>
              <w:jc w:val="both"/>
            </w:pPr>
            <w:r w:rsidRPr="00EE6F86">
              <w:t>2.3.2. Kryptingai aprūpinti dalykų kabinetus moderniomis mokymosi priemonėmis.</w:t>
            </w:r>
          </w:p>
        </w:tc>
        <w:tc>
          <w:tcPr>
            <w:tcW w:w="3613" w:type="dxa"/>
            <w:shd w:val="clear" w:color="auto" w:fill="auto"/>
          </w:tcPr>
          <w:p w:rsidR="009B2386" w:rsidRPr="00EE6F86" w:rsidRDefault="009B2386" w:rsidP="001F7885">
            <w:pPr>
              <w:shd w:val="clear" w:color="auto" w:fill="FFFFFF"/>
              <w:jc w:val="both"/>
            </w:pPr>
            <w:r w:rsidRPr="00EE6F86">
              <w:t>Mokymosi priemonės tik iš dalies atitinka mokyklos poreikius, tik 40 proc. kabinetų aprūpinti multimedija projektoriais, dalis kompiuterių kabinetuose yra prastos techninės būklės. Trūksta</w:t>
            </w:r>
            <w:r w:rsidRPr="00EE6F86">
              <w:rPr>
                <w:bCs/>
              </w:rPr>
              <w:t xml:space="preserve"> kitų mokymo priemonių. </w:t>
            </w:r>
          </w:p>
        </w:tc>
        <w:tc>
          <w:tcPr>
            <w:tcW w:w="3614" w:type="dxa"/>
            <w:shd w:val="clear" w:color="auto" w:fill="auto"/>
          </w:tcPr>
          <w:p w:rsidR="009B2386" w:rsidRPr="00EE6F86" w:rsidRDefault="009B2386" w:rsidP="001D02F7">
            <w:pPr>
              <w:pStyle w:val="prastasistinklapis"/>
              <w:jc w:val="both"/>
              <w:rPr>
                <w:bCs/>
              </w:rPr>
            </w:pPr>
            <w:r w:rsidRPr="00EE6F86">
              <w:rPr>
                <w:bCs/>
              </w:rPr>
              <w:t>Aprūpinimas mokymosi priemonėmis 80 proc. tenkina mokyklos poreikius. Kiekvienais metais 7 kabinetai bus aprūpinti multimedija projekt</w:t>
            </w:r>
            <w:r w:rsidR="001D02F7" w:rsidRPr="00EE6F86">
              <w:rPr>
                <w:bCs/>
              </w:rPr>
              <w:t>oriais, atnaujinti kompiuteriai.       Į</w:t>
            </w:r>
            <w:r w:rsidRPr="00EE6F86">
              <w:rPr>
                <w:bCs/>
              </w:rPr>
              <w:t xml:space="preserve">sigytos kitos </w:t>
            </w:r>
            <w:r w:rsidR="001D02F7" w:rsidRPr="00EE6F86">
              <w:rPr>
                <w:bCs/>
              </w:rPr>
              <w:t>mokomosios</w:t>
            </w:r>
            <w:r w:rsidRPr="00EE6F86">
              <w:rPr>
                <w:bCs/>
              </w:rPr>
              <w:t xml:space="preserve"> priemonės.</w:t>
            </w:r>
          </w:p>
        </w:tc>
        <w:tc>
          <w:tcPr>
            <w:tcW w:w="844" w:type="dxa"/>
            <w:shd w:val="clear" w:color="auto" w:fill="auto"/>
          </w:tcPr>
          <w:p w:rsidR="009B2386" w:rsidRPr="00EE6F86" w:rsidRDefault="009B2386" w:rsidP="00D75CD2">
            <w:pPr>
              <w:pStyle w:val="prastasistinklapis"/>
              <w:rPr>
                <w:bCs/>
              </w:rPr>
            </w:pPr>
            <w:r w:rsidRPr="00EE6F86">
              <w:rPr>
                <w:bCs/>
              </w:rPr>
              <w:t>2020</w:t>
            </w:r>
          </w:p>
          <w:p w:rsidR="009B2386" w:rsidRPr="00EE6F86" w:rsidRDefault="009B2386" w:rsidP="00D75CD2">
            <w:pPr>
              <w:pStyle w:val="prastasistinklapis"/>
              <w:rPr>
                <w:bCs/>
                <w:sz w:val="20"/>
                <w:szCs w:val="20"/>
              </w:rPr>
            </w:pPr>
            <w:r w:rsidRPr="00EE6F86">
              <w:rPr>
                <w:bCs/>
                <w:sz w:val="20"/>
                <w:szCs w:val="20"/>
              </w:rPr>
              <w:t>Kasmet</w:t>
            </w:r>
          </w:p>
        </w:tc>
        <w:tc>
          <w:tcPr>
            <w:tcW w:w="1282" w:type="dxa"/>
            <w:shd w:val="clear" w:color="auto" w:fill="auto"/>
          </w:tcPr>
          <w:p w:rsidR="009B2386" w:rsidRPr="00EE6F86" w:rsidRDefault="009B2386" w:rsidP="00D56F39">
            <w:pPr>
              <w:pStyle w:val="prastasistinklapis"/>
              <w:jc w:val="center"/>
              <w:rPr>
                <w:bCs/>
                <w:sz w:val="20"/>
                <w:szCs w:val="20"/>
              </w:rPr>
            </w:pPr>
            <w:r w:rsidRPr="00EE6F86">
              <w:rPr>
                <w:bCs/>
                <w:sz w:val="20"/>
                <w:szCs w:val="20"/>
              </w:rPr>
              <w:t>Direktorius</w:t>
            </w:r>
          </w:p>
          <w:p w:rsidR="009B2386" w:rsidRPr="00EE6F86" w:rsidRDefault="009B2386" w:rsidP="00D56F39">
            <w:pPr>
              <w:pStyle w:val="prastasistinklapis"/>
              <w:jc w:val="center"/>
              <w:rPr>
                <w:bCs/>
                <w:sz w:val="20"/>
                <w:szCs w:val="20"/>
              </w:rPr>
            </w:pPr>
            <w:r w:rsidRPr="00EE6F86">
              <w:rPr>
                <w:bCs/>
                <w:sz w:val="20"/>
                <w:szCs w:val="20"/>
              </w:rPr>
              <w:t>Direktoriaus pavaduotoja ūkio reikalams</w:t>
            </w:r>
          </w:p>
        </w:tc>
        <w:tc>
          <w:tcPr>
            <w:tcW w:w="851" w:type="dxa"/>
            <w:shd w:val="clear" w:color="auto" w:fill="auto"/>
          </w:tcPr>
          <w:p w:rsidR="009B2386" w:rsidRPr="00EE6F86" w:rsidRDefault="0007476A" w:rsidP="00D56F39">
            <w:pPr>
              <w:pStyle w:val="prastasistinklapis"/>
              <w:jc w:val="center"/>
              <w:rPr>
                <w:bCs/>
                <w:sz w:val="20"/>
                <w:szCs w:val="20"/>
              </w:rPr>
            </w:pPr>
            <w:r w:rsidRPr="00EE6F86">
              <w:rPr>
                <w:bCs/>
                <w:sz w:val="20"/>
                <w:szCs w:val="20"/>
              </w:rPr>
              <w:t>150000</w:t>
            </w:r>
          </w:p>
          <w:p w:rsidR="001D02F7" w:rsidRPr="00EE6F86" w:rsidRDefault="001D02F7" w:rsidP="00D56F39">
            <w:pPr>
              <w:pStyle w:val="prastasistinklapis"/>
              <w:jc w:val="center"/>
              <w:rPr>
                <w:bCs/>
                <w:sz w:val="20"/>
                <w:szCs w:val="20"/>
              </w:rPr>
            </w:pPr>
          </w:p>
          <w:p w:rsidR="001D02F7" w:rsidRPr="00EE6F86" w:rsidRDefault="001D02F7" w:rsidP="00D56F39">
            <w:pPr>
              <w:pStyle w:val="prastasistinklapis"/>
              <w:jc w:val="center"/>
              <w:rPr>
                <w:bCs/>
                <w:sz w:val="20"/>
                <w:szCs w:val="20"/>
              </w:rPr>
            </w:pPr>
          </w:p>
          <w:p w:rsidR="001D02F7" w:rsidRPr="00EE6F86" w:rsidRDefault="001D02F7" w:rsidP="001D02F7">
            <w:pPr>
              <w:pStyle w:val="prastasistinklapis"/>
              <w:jc w:val="center"/>
              <w:rPr>
                <w:bCs/>
                <w:sz w:val="22"/>
                <w:szCs w:val="22"/>
              </w:rPr>
            </w:pPr>
            <w:r w:rsidRPr="00EE6F86">
              <w:rPr>
                <w:bCs/>
                <w:sz w:val="22"/>
                <w:szCs w:val="22"/>
              </w:rPr>
              <w:t>15000</w:t>
            </w:r>
          </w:p>
        </w:tc>
        <w:tc>
          <w:tcPr>
            <w:tcW w:w="638" w:type="dxa"/>
            <w:shd w:val="clear" w:color="auto" w:fill="auto"/>
          </w:tcPr>
          <w:p w:rsidR="009B2386" w:rsidRPr="00EE6F86" w:rsidRDefault="009B2386" w:rsidP="00D75CD2">
            <w:pPr>
              <w:pStyle w:val="prastasistinklapis"/>
              <w:rPr>
                <w:b/>
                <w:bCs/>
              </w:rPr>
            </w:pPr>
          </w:p>
        </w:tc>
        <w:tc>
          <w:tcPr>
            <w:tcW w:w="639" w:type="dxa"/>
            <w:shd w:val="clear" w:color="auto" w:fill="auto"/>
          </w:tcPr>
          <w:p w:rsidR="009B2386" w:rsidRPr="00EE6F86" w:rsidRDefault="001D02F7" w:rsidP="00D75CD2">
            <w:pPr>
              <w:pStyle w:val="prastasistinklapis"/>
              <w:rPr>
                <w:bCs/>
                <w:sz w:val="14"/>
                <w:szCs w:val="14"/>
              </w:rPr>
            </w:pPr>
            <w:r w:rsidRPr="00EE6F86">
              <w:rPr>
                <w:bCs/>
                <w:sz w:val="14"/>
                <w:szCs w:val="14"/>
              </w:rPr>
              <w:t>150000</w:t>
            </w:r>
          </w:p>
          <w:p w:rsidR="001D02F7" w:rsidRPr="00EE6F86" w:rsidRDefault="001D02F7" w:rsidP="00D75CD2">
            <w:pPr>
              <w:pStyle w:val="prastasistinklapis"/>
              <w:rPr>
                <w:bCs/>
                <w:sz w:val="14"/>
                <w:szCs w:val="14"/>
              </w:rPr>
            </w:pPr>
          </w:p>
          <w:p w:rsidR="001D02F7" w:rsidRPr="00EE6F86" w:rsidRDefault="001D02F7" w:rsidP="00D75CD2">
            <w:pPr>
              <w:pStyle w:val="prastasistinklapis"/>
              <w:rPr>
                <w:bCs/>
                <w:sz w:val="14"/>
                <w:szCs w:val="14"/>
              </w:rPr>
            </w:pPr>
          </w:p>
          <w:p w:rsidR="001D02F7" w:rsidRPr="00EE6F86" w:rsidRDefault="001D02F7" w:rsidP="00D75CD2">
            <w:pPr>
              <w:pStyle w:val="prastasistinklapis"/>
              <w:rPr>
                <w:bCs/>
                <w:sz w:val="28"/>
                <w:szCs w:val="28"/>
              </w:rPr>
            </w:pPr>
          </w:p>
          <w:p w:rsidR="001D02F7" w:rsidRPr="00EE6F86" w:rsidRDefault="001D02F7" w:rsidP="00D75CD2">
            <w:pPr>
              <w:pStyle w:val="prastasistinklapis"/>
              <w:rPr>
                <w:bCs/>
                <w:sz w:val="16"/>
                <w:szCs w:val="16"/>
              </w:rPr>
            </w:pPr>
            <w:r w:rsidRPr="00EE6F86">
              <w:rPr>
                <w:bCs/>
                <w:sz w:val="16"/>
                <w:szCs w:val="16"/>
              </w:rPr>
              <w:t>15000</w:t>
            </w:r>
          </w:p>
        </w:tc>
        <w:tc>
          <w:tcPr>
            <w:tcW w:w="638" w:type="dxa"/>
            <w:gridSpan w:val="2"/>
            <w:shd w:val="clear" w:color="auto" w:fill="auto"/>
          </w:tcPr>
          <w:p w:rsidR="009B2386" w:rsidRPr="00EE6F86" w:rsidRDefault="009B2386" w:rsidP="00D75CD2">
            <w:pPr>
              <w:pStyle w:val="prastasistinklapis"/>
              <w:rPr>
                <w:b/>
                <w:bCs/>
              </w:rPr>
            </w:pPr>
          </w:p>
        </w:tc>
        <w:tc>
          <w:tcPr>
            <w:tcW w:w="639" w:type="dxa"/>
            <w:shd w:val="clear" w:color="auto" w:fill="auto"/>
          </w:tcPr>
          <w:p w:rsidR="009B2386" w:rsidRPr="00EE6F86" w:rsidRDefault="009B2386" w:rsidP="00D75CD2">
            <w:pPr>
              <w:pStyle w:val="prastasistinklapis"/>
              <w:rPr>
                <w:b/>
                <w:bCs/>
              </w:rPr>
            </w:pPr>
          </w:p>
        </w:tc>
      </w:tr>
      <w:tr w:rsidR="009B2386" w:rsidRPr="00EE6F86" w:rsidTr="00F575BF">
        <w:trPr>
          <w:gridAfter w:val="3"/>
          <w:wAfter w:w="10842" w:type="dxa"/>
        </w:trPr>
        <w:tc>
          <w:tcPr>
            <w:tcW w:w="2230" w:type="dxa"/>
            <w:shd w:val="clear" w:color="auto" w:fill="auto"/>
          </w:tcPr>
          <w:p w:rsidR="009B2386" w:rsidRPr="00EE6F86" w:rsidRDefault="009B2386" w:rsidP="00B90519">
            <w:pPr>
              <w:jc w:val="both"/>
            </w:pPr>
            <w:r w:rsidRPr="00EE6F86">
              <w:lastRenderedPageBreak/>
              <w:t xml:space="preserve">2.3.3. Kurti biblioteką- skaityklą kaip informacinį centrą. </w:t>
            </w:r>
          </w:p>
        </w:tc>
        <w:tc>
          <w:tcPr>
            <w:tcW w:w="3613" w:type="dxa"/>
            <w:shd w:val="clear" w:color="auto" w:fill="auto"/>
          </w:tcPr>
          <w:p w:rsidR="009B2386" w:rsidRPr="00EE6F86" w:rsidRDefault="009B2386" w:rsidP="0028380C">
            <w:pPr>
              <w:pStyle w:val="prastasistinklapis"/>
              <w:jc w:val="both"/>
              <w:rPr>
                <w:bCs/>
              </w:rPr>
            </w:pPr>
            <w:r w:rsidRPr="00EE6F86">
              <w:rPr>
                <w:bCs/>
              </w:rPr>
              <w:t xml:space="preserve">Bibliotekos ir skaityklos patalpos neatitinka mokinių poreikių, šiandieninių mokyklos siekių. Patalpos nejaukios, trūksta estetitinio vaizdo, edukacinių priemonių, </w:t>
            </w:r>
            <w:r w:rsidR="0007476A" w:rsidRPr="00EE6F86">
              <w:rPr>
                <w:bCs/>
              </w:rPr>
              <w:t>seni ba</w:t>
            </w:r>
            <w:r w:rsidRPr="00EE6F86">
              <w:rPr>
                <w:bCs/>
              </w:rPr>
              <w:t xml:space="preserve">ldai, pasenusi kompiuterinė įranga. </w:t>
            </w:r>
          </w:p>
          <w:p w:rsidR="009B2386" w:rsidRPr="00EE6F86" w:rsidRDefault="009B2386" w:rsidP="00D75CD2">
            <w:pPr>
              <w:pStyle w:val="prastasistinklapis"/>
              <w:jc w:val="center"/>
              <w:rPr>
                <w:b/>
                <w:bCs/>
              </w:rPr>
            </w:pPr>
          </w:p>
        </w:tc>
        <w:tc>
          <w:tcPr>
            <w:tcW w:w="3614" w:type="dxa"/>
            <w:shd w:val="clear" w:color="auto" w:fill="auto"/>
          </w:tcPr>
          <w:p w:rsidR="009B2386" w:rsidRPr="00EE6F86" w:rsidRDefault="009B2386" w:rsidP="0007476A">
            <w:pPr>
              <w:pStyle w:val="prastasistinklapis"/>
              <w:jc w:val="both"/>
              <w:rPr>
                <w:bCs/>
              </w:rPr>
            </w:pPr>
            <w:r w:rsidRPr="00EE6F86">
              <w:rPr>
                <w:bCs/>
              </w:rPr>
              <w:t xml:space="preserve">Mokyklos biblioteka–skaitykla yra švietimo ir informacijos centras,  atitinkantis reikalavimus, keliamus šiuolaikinei mokyklai. Kasmet turtinami bibliotekos, skaityklos fondai. </w:t>
            </w:r>
            <w:r w:rsidR="0007476A" w:rsidRPr="00EE6F86">
              <w:rPr>
                <w:bCs/>
              </w:rPr>
              <w:t>Atnaujinta kompiuterinė įranga, į</w:t>
            </w:r>
            <w:r w:rsidRPr="00EE6F86">
              <w:rPr>
                <w:bCs/>
              </w:rPr>
              <w:t>sigyti nauji baldai. Patalpos pritaikytos edukacinei veiklai. Sukurtos 2 erdvės. Pirma erdvė – tyli (skaitymui, rašymui, rankdarbiams, muzikos klausymui su ausinukais, darbui kompiuteriu), antra erdvė – triukšminga (pokalbiams, stalo žaidimams, muzikos klausymuisi).</w:t>
            </w:r>
          </w:p>
        </w:tc>
        <w:tc>
          <w:tcPr>
            <w:tcW w:w="844" w:type="dxa"/>
            <w:shd w:val="clear" w:color="auto" w:fill="auto"/>
          </w:tcPr>
          <w:p w:rsidR="009B2386" w:rsidRPr="00EE6F86" w:rsidRDefault="009B2386" w:rsidP="00D75CD2">
            <w:pPr>
              <w:pStyle w:val="prastasistinklapis"/>
              <w:rPr>
                <w:bCs/>
              </w:rPr>
            </w:pPr>
            <w:r w:rsidRPr="00EE6F86">
              <w:rPr>
                <w:bCs/>
              </w:rPr>
              <w:t>2020</w:t>
            </w:r>
          </w:p>
          <w:p w:rsidR="009B2386" w:rsidRPr="00EE6F86" w:rsidRDefault="009B2386" w:rsidP="00D75CD2">
            <w:pPr>
              <w:pStyle w:val="prastasistinklapis"/>
              <w:rPr>
                <w:bCs/>
              </w:rPr>
            </w:pPr>
          </w:p>
          <w:p w:rsidR="0007476A" w:rsidRPr="00EE6F86" w:rsidRDefault="0007476A" w:rsidP="00D75CD2">
            <w:pPr>
              <w:pStyle w:val="prastasistinklapis"/>
              <w:rPr>
                <w:bCs/>
              </w:rPr>
            </w:pPr>
          </w:p>
          <w:p w:rsidR="009B2386" w:rsidRPr="00EE6F86" w:rsidRDefault="0007476A" w:rsidP="00D75CD2">
            <w:pPr>
              <w:pStyle w:val="prastasistinklapis"/>
              <w:rPr>
                <w:bCs/>
              </w:rPr>
            </w:pPr>
            <w:r w:rsidRPr="00EE6F86">
              <w:rPr>
                <w:bCs/>
              </w:rPr>
              <w:t>2015-</w:t>
            </w:r>
            <w:r w:rsidR="009B2386" w:rsidRPr="00EE6F86">
              <w:rPr>
                <w:bCs/>
              </w:rPr>
              <w:t>2017</w:t>
            </w:r>
          </w:p>
        </w:tc>
        <w:tc>
          <w:tcPr>
            <w:tcW w:w="1282" w:type="dxa"/>
            <w:shd w:val="clear" w:color="auto" w:fill="auto"/>
          </w:tcPr>
          <w:p w:rsidR="009B2386" w:rsidRPr="00EE6F86" w:rsidRDefault="0007476A" w:rsidP="00D56F39">
            <w:pPr>
              <w:pStyle w:val="prastasistinklapis"/>
              <w:jc w:val="center"/>
              <w:rPr>
                <w:bCs/>
                <w:sz w:val="20"/>
                <w:szCs w:val="20"/>
              </w:rPr>
            </w:pPr>
            <w:r w:rsidRPr="00EE6F86">
              <w:rPr>
                <w:bCs/>
                <w:sz w:val="20"/>
                <w:szCs w:val="20"/>
              </w:rPr>
              <w:t>Direktorius</w:t>
            </w:r>
          </w:p>
          <w:p w:rsidR="0007476A" w:rsidRPr="00EE6F86" w:rsidRDefault="0007476A" w:rsidP="00D56F39">
            <w:pPr>
              <w:pStyle w:val="prastasistinklapis"/>
              <w:jc w:val="center"/>
              <w:rPr>
                <w:bCs/>
                <w:sz w:val="20"/>
                <w:szCs w:val="20"/>
              </w:rPr>
            </w:pPr>
          </w:p>
          <w:p w:rsidR="0007476A" w:rsidRPr="00EE6F86" w:rsidRDefault="0007476A" w:rsidP="0007476A">
            <w:pPr>
              <w:pStyle w:val="prastasistinklapis"/>
              <w:jc w:val="center"/>
              <w:rPr>
                <w:bCs/>
                <w:sz w:val="20"/>
                <w:szCs w:val="20"/>
              </w:rPr>
            </w:pPr>
            <w:r w:rsidRPr="00EE6F86">
              <w:rPr>
                <w:bCs/>
                <w:sz w:val="20"/>
                <w:szCs w:val="20"/>
              </w:rPr>
              <w:t>Direktoriaus pavaduotoja ūkio reikalams</w:t>
            </w:r>
          </w:p>
          <w:p w:rsidR="0007476A" w:rsidRPr="00EE6F86" w:rsidRDefault="0007476A" w:rsidP="0007476A">
            <w:pPr>
              <w:pStyle w:val="prastasistinklapis"/>
              <w:jc w:val="center"/>
              <w:rPr>
                <w:bCs/>
                <w:sz w:val="20"/>
                <w:szCs w:val="20"/>
              </w:rPr>
            </w:pPr>
          </w:p>
          <w:p w:rsidR="0007476A" w:rsidRPr="00EE6F86" w:rsidRDefault="0007476A" w:rsidP="0007476A">
            <w:pPr>
              <w:pStyle w:val="prastasistinklapis"/>
              <w:jc w:val="center"/>
              <w:rPr>
                <w:bCs/>
                <w:sz w:val="20"/>
                <w:szCs w:val="20"/>
              </w:rPr>
            </w:pPr>
            <w:r w:rsidRPr="00EE6F86">
              <w:rPr>
                <w:bCs/>
                <w:sz w:val="20"/>
                <w:szCs w:val="20"/>
              </w:rPr>
              <w:t>Bibliotekos- skaityklos darbuotojos</w:t>
            </w:r>
          </w:p>
          <w:p w:rsidR="0007476A" w:rsidRPr="00EE6F86" w:rsidRDefault="0007476A" w:rsidP="00D56F39">
            <w:pPr>
              <w:pStyle w:val="prastasistinklapis"/>
              <w:jc w:val="center"/>
              <w:rPr>
                <w:bCs/>
                <w:sz w:val="20"/>
                <w:szCs w:val="20"/>
              </w:rPr>
            </w:pPr>
          </w:p>
        </w:tc>
        <w:tc>
          <w:tcPr>
            <w:tcW w:w="851" w:type="dxa"/>
            <w:shd w:val="clear" w:color="auto" w:fill="auto"/>
          </w:tcPr>
          <w:p w:rsidR="009B2386" w:rsidRPr="00EE6F86" w:rsidRDefault="001D02F7" w:rsidP="00D56F39">
            <w:pPr>
              <w:pStyle w:val="prastasistinklapis"/>
              <w:jc w:val="center"/>
              <w:rPr>
                <w:bCs/>
                <w:sz w:val="22"/>
                <w:szCs w:val="22"/>
              </w:rPr>
            </w:pPr>
            <w:r w:rsidRPr="00EE6F86">
              <w:rPr>
                <w:bCs/>
                <w:sz w:val="22"/>
                <w:szCs w:val="22"/>
              </w:rPr>
              <w:t>33000</w:t>
            </w:r>
          </w:p>
        </w:tc>
        <w:tc>
          <w:tcPr>
            <w:tcW w:w="638" w:type="dxa"/>
            <w:shd w:val="clear" w:color="auto" w:fill="auto"/>
          </w:tcPr>
          <w:p w:rsidR="009B2386" w:rsidRPr="00EE6F86" w:rsidRDefault="001D02F7" w:rsidP="00D75CD2">
            <w:pPr>
              <w:pStyle w:val="prastasistinklapis"/>
              <w:rPr>
                <w:bCs/>
                <w:sz w:val="16"/>
                <w:szCs w:val="16"/>
              </w:rPr>
            </w:pPr>
            <w:r w:rsidRPr="00EE6F86">
              <w:rPr>
                <w:bCs/>
                <w:sz w:val="16"/>
                <w:szCs w:val="16"/>
              </w:rPr>
              <w:t>3000</w:t>
            </w:r>
          </w:p>
        </w:tc>
        <w:tc>
          <w:tcPr>
            <w:tcW w:w="639" w:type="dxa"/>
            <w:shd w:val="clear" w:color="auto" w:fill="auto"/>
          </w:tcPr>
          <w:p w:rsidR="009B2386" w:rsidRPr="00EE6F86" w:rsidRDefault="001D02F7" w:rsidP="00D75CD2">
            <w:pPr>
              <w:pStyle w:val="prastasistinklapis"/>
              <w:rPr>
                <w:bCs/>
                <w:sz w:val="16"/>
                <w:szCs w:val="16"/>
              </w:rPr>
            </w:pPr>
            <w:r w:rsidRPr="00EE6F86">
              <w:rPr>
                <w:bCs/>
                <w:sz w:val="16"/>
                <w:szCs w:val="16"/>
              </w:rPr>
              <w:t>30000</w:t>
            </w:r>
          </w:p>
        </w:tc>
        <w:tc>
          <w:tcPr>
            <w:tcW w:w="638" w:type="dxa"/>
            <w:gridSpan w:val="2"/>
            <w:shd w:val="clear" w:color="auto" w:fill="auto"/>
          </w:tcPr>
          <w:p w:rsidR="009B2386" w:rsidRPr="00EE6F86" w:rsidRDefault="009B2386" w:rsidP="00D75CD2">
            <w:pPr>
              <w:pStyle w:val="prastasistinklapis"/>
              <w:rPr>
                <w:b/>
                <w:bCs/>
              </w:rPr>
            </w:pPr>
          </w:p>
        </w:tc>
        <w:tc>
          <w:tcPr>
            <w:tcW w:w="639" w:type="dxa"/>
            <w:shd w:val="clear" w:color="auto" w:fill="auto"/>
          </w:tcPr>
          <w:p w:rsidR="009B2386" w:rsidRPr="00EE6F86" w:rsidRDefault="009B2386" w:rsidP="00D75CD2">
            <w:pPr>
              <w:pStyle w:val="prastasistinklapis"/>
              <w:rPr>
                <w:b/>
                <w:bCs/>
              </w:rPr>
            </w:pPr>
          </w:p>
        </w:tc>
      </w:tr>
      <w:tr w:rsidR="009B2386" w:rsidRPr="00EE6F86" w:rsidTr="00F575BF">
        <w:trPr>
          <w:gridAfter w:val="3"/>
          <w:wAfter w:w="10842" w:type="dxa"/>
        </w:trPr>
        <w:tc>
          <w:tcPr>
            <w:tcW w:w="2230" w:type="dxa"/>
            <w:shd w:val="clear" w:color="auto" w:fill="auto"/>
          </w:tcPr>
          <w:p w:rsidR="009B2386" w:rsidRPr="00EE6F86" w:rsidRDefault="009B2386" w:rsidP="00692C49">
            <w:pPr>
              <w:jc w:val="both"/>
            </w:pPr>
            <w:r w:rsidRPr="00EE6F86">
              <w:t>2.3.4. Renovuoti mokyklos  patalpas.</w:t>
            </w:r>
          </w:p>
        </w:tc>
        <w:tc>
          <w:tcPr>
            <w:tcW w:w="3613" w:type="dxa"/>
            <w:shd w:val="clear" w:color="auto" w:fill="auto"/>
          </w:tcPr>
          <w:p w:rsidR="009B2386" w:rsidRPr="00EE6F86" w:rsidRDefault="009B2386" w:rsidP="00757F07">
            <w:pPr>
              <w:pStyle w:val="prastasistinklapis"/>
              <w:jc w:val="both"/>
              <w:rPr>
                <w:bCs/>
              </w:rPr>
            </w:pPr>
            <w:r w:rsidRPr="00EE6F86">
              <w:rPr>
                <w:bCs/>
              </w:rPr>
              <w:t>Nerenovuota dalis mokyklos patalpų.</w:t>
            </w:r>
          </w:p>
        </w:tc>
        <w:tc>
          <w:tcPr>
            <w:tcW w:w="3614" w:type="dxa"/>
            <w:shd w:val="clear" w:color="auto" w:fill="auto"/>
          </w:tcPr>
          <w:p w:rsidR="009B2386" w:rsidRPr="00EE6F86" w:rsidRDefault="009B2386" w:rsidP="00692C49">
            <w:pPr>
              <w:pStyle w:val="prastasistinklapis"/>
              <w:jc w:val="both"/>
              <w:rPr>
                <w:b/>
                <w:bCs/>
              </w:rPr>
            </w:pPr>
            <w:r w:rsidRPr="00EE6F86">
              <w:t>Renovuoti III korpuso 2 aukšto kabinetai, biblioteka</w:t>
            </w:r>
            <w:r w:rsidR="00D81E78" w:rsidRPr="00EE6F86">
              <w:t xml:space="preserve"> </w:t>
            </w:r>
            <w:r w:rsidRPr="00EE6F86">
              <w:t>- skaitykla, sporto salė, valgykla, administracinės patalpos</w:t>
            </w:r>
            <w:r w:rsidR="0007476A" w:rsidRPr="00EE6F86">
              <w:t>, rūsys.</w:t>
            </w:r>
            <w:r w:rsidRPr="00EE6F86">
              <w:t>.</w:t>
            </w:r>
          </w:p>
        </w:tc>
        <w:tc>
          <w:tcPr>
            <w:tcW w:w="844" w:type="dxa"/>
            <w:shd w:val="clear" w:color="auto" w:fill="auto"/>
          </w:tcPr>
          <w:p w:rsidR="009B2386" w:rsidRPr="00EE6F86" w:rsidRDefault="0007476A" w:rsidP="00F575BF">
            <w:pPr>
              <w:pStyle w:val="prastasistinklapis"/>
              <w:jc w:val="center"/>
              <w:rPr>
                <w:bCs/>
              </w:rPr>
            </w:pPr>
            <w:r w:rsidRPr="00EE6F86">
              <w:rPr>
                <w:bCs/>
              </w:rPr>
              <w:t>2016</w:t>
            </w:r>
          </w:p>
        </w:tc>
        <w:tc>
          <w:tcPr>
            <w:tcW w:w="1282" w:type="dxa"/>
            <w:shd w:val="clear" w:color="auto" w:fill="auto"/>
          </w:tcPr>
          <w:p w:rsidR="009B2386" w:rsidRPr="00EE6F86" w:rsidRDefault="009B2386" w:rsidP="00D56F39">
            <w:pPr>
              <w:pStyle w:val="prastasistinklapis"/>
              <w:jc w:val="center"/>
              <w:rPr>
                <w:bCs/>
                <w:sz w:val="20"/>
                <w:szCs w:val="20"/>
              </w:rPr>
            </w:pPr>
            <w:r w:rsidRPr="00EE6F86">
              <w:rPr>
                <w:bCs/>
                <w:sz w:val="20"/>
                <w:szCs w:val="20"/>
              </w:rPr>
              <w:t>Direktorius</w:t>
            </w:r>
          </w:p>
        </w:tc>
        <w:tc>
          <w:tcPr>
            <w:tcW w:w="851" w:type="dxa"/>
            <w:shd w:val="clear" w:color="auto" w:fill="auto"/>
          </w:tcPr>
          <w:p w:rsidR="009B2386" w:rsidRPr="00EE6F86" w:rsidRDefault="001D02F7" w:rsidP="001D02F7">
            <w:pPr>
              <w:pStyle w:val="prastasistinklapis"/>
              <w:jc w:val="center"/>
              <w:rPr>
                <w:bCs/>
              </w:rPr>
            </w:pPr>
            <w:r w:rsidRPr="00EE6F86">
              <w:rPr>
                <w:bCs/>
              </w:rPr>
              <w:t>VIP</w:t>
            </w:r>
          </w:p>
        </w:tc>
        <w:tc>
          <w:tcPr>
            <w:tcW w:w="638" w:type="dxa"/>
            <w:shd w:val="clear" w:color="auto" w:fill="auto"/>
          </w:tcPr>
          <w:p w:rsidR="009B2386" w:rsidRPr="00EE6F86" w:rsidRDefault="009B2386" w:rsidP="00F575BF">
            <w:pPr>
              <w:pStyle w:val="prastasistinklapis"/>
              <w:rPr>
                <w:b/>
                <w:bCs/>
              </w:rPr>
            </w:pPr>
          </w:p>
        </w:tc>
        <w:tc>
          <w:tcPr>
            <w:tcW w:w="639" w:type="dxa"/>
            <w:shd w:val="clear" w:color="auto" w:fill="auto"/>
          </w:tcPr>
          <w:p w:rsidR="009B2386" w:rsidRPr="00EE6F86" w:rsidRDefault="009B2386" w:rsidP="00F575BF">
            <w:pPr>
              <w:pStyle w:val="prastasistinklapis"/>
              <w:rPr>
                <w:b/>
                <w:bCs/>
              </w:rPr>
            </w:pPr>
          </w:p>
        </w:tc>
        <w:tc>
          <w:tcPr>
            <w:tcW w:w="638" w:type="dxa"/>
            <w:gridSpan w:val="2"/>
            <w:shd w:val="clear" w:color="auto" w:fill="auto"/>
          </w:tcPr>
          <w:p w:rsidR="009B2386" w:rsidRPr="00EE6F86" w:rsidRDefault="009B2386" w:rsidP="00F575BF">
            <w:pPr>
              <w:pStyle w:val="prastasistinklapis"/>
              <w:rPr>
                <w:b/>
                <w:bCs/>
              </w:rPr>
            </w:pPr>
          </w:p>
        </w:tc>
        <w:tc>
          <w:tcPr>
            <w:tcW w:w="639" w:type="dxa"/>
            <w:shd w:val="clear" w:color="auto" w:fill="auto"/>
          </w:tcPr>
          <w:p w:rsidR="009B2386" w:rsidRPr="00EE6F86" w:rsidRDefault="009B2386" w:rsidP="00F575BF">
            <w:pPr>
              <w:pStyle w:val="prastasistinklapis"/>
              <w:rPr>
                <w:b/>
                <w:bCs/>
              </w:rPr>
            </w:pPr>
          </w:p>
        </w:tc>
      </w:tr>
      <w:tr w:rsidR="009B2386" w:rsidRPr="00EE6F86" w:rsidTr="00F575BF">
        <w:trPr>
          <w:gridAfter w:val="3"/>
          <w:wAfter w:w="10842" w:type="dxa"/>
        </w:trPr>
        <w:tc>
          <w:tcPr>
            <w:tcW w:w="2230" w:type="dxa"/>
            <w:shd w:val="clear" w:color="auto" w:fill="auto"/>
          </w:tcPr>
          <w:p w:rsidR="009B2386" w:rsidRPr="00EE6F86" w:rsidRDefault="009B2386" w:rsidP="00F575BF">
            <w:r w:rsidRPr="00EE6F86">
              <w:t xml:space="preserve">2.3.5. </w:t>
            </w:r>
            <w:r w:rsidRPr="00EE6F86">
              <w:rPr>
                <w:color w:val="000000"/>
              </w:rPr>
              <w:t>Aprūpinti mokykliniais baldais.</w:t>
            </w:r>
          </w:p>
        </w:tc>
        <w:tc>
          <w:tcPr>
            <w:tcW w:w="3613" w:type="dxa"/>
            <w:shd w:val="clear" w:color="auto" w:fill="auto"/>
          </w:tcPr>
          <w:p w:rsidR="009B2386" w:rsidRPr="00EE6F86" w:rsidRDefault="009B2386" w:rsidP="005D7A65">
            <w:pPr>
              <w:pStyle w:val="prastasistinklapis"/>
              <w:jc w:val="both"/>
              <w:rPr>
                <w:bCs/>
              </w:rPr>
            </w:pPr>
            <w:r w:rsidRPr="00EE6F86">
              <w:rPr>
                <w:bCs/>
              </w:rPr>
              <w:t xml:space="preserve">Apie </w:t>
            </w:r>
            <w:r w:rsidR="005D7A65" w:rsidRPr="00EE6F86">
              <w:rPr>
                <w:bCs/>
              </w:rPr>
              <w:t>14</w:t>
            </w:r>
            <w:r w:rsidRPr="00EE6F86">
              <w:rPr>
                <w:bCs/>
              </w:rPr>
              <w:t xml:space="preserve">% mokyklinių baldų susidėvėję ir nebeatitinka HN reikalavimų. Mokyklinių suolų ir kėdžių aukščiai nereguliuojami, todėl sunku juos išdėstyti kabinetuose pagal mokinių ūgius. Persirengimo kambariai kūno kultūros pamokoms neatitinka higienos sąlygų, mokinių poreikių.  </w:t>
            </w:r>
          </w:p>
        </w:tc>
        <w:tc>
          <w:tcPr>
            <w:tcW w:w="3614" w:type="dxa"/>
            <w:shd w:val="clear" w:color="auto" w:fill="auto"/>
          </w:tcPr>
          <w:p w:rsidR="009B2386" w:rsidRPr="00EE6F86" w:rsidRDefault="009B2386" w:rsidP="0007476A">
            <w:pPr>
              <w:pStyle w:val="prastasistinklapis"/>
              <w:jc w:val="both"/>
              <w:rPr>
                <w:bCs/>
              </w:rPr>
            </w:pPr>
            <w:r w:rsidRPr="00EE6F86">
              <w:rPr>
                <w:bCs/>
              </w:rPr>
              <w:t>Visi mokykliniai baldai atitinka</w:t>
            </w:r>
            <w:r w:rsidRPr="00EE6F86">
              <w:t xml:space="preserve"> </w:t>
            </w:r>
            <w:r w:rsidR="0007476A" w:rsidRPr="00EE6F86">
              <w:rPr>
                <w:bCs/>
              </w:rPr>
              <w:t xml:space="preserve">HN reikalavimus, </w:t>
            </w:r>
            <w:r w:rsidRPr="00EE6F86">
              <w:rPr>
                <w:bCs/>
              </w:rPr>
              <w:t xml:space="preserve">kiekvienais metais atnaujinant </w:t>
            </w:r>
            <w:r w:rsidR="0007476A" w:rsidRPr="00EE6F86">
              <w:rPr>
                <w:bCs/>
              </w:rPr>
              <w:t>2</w:t>
            </w:r>
            <w:r w:rsidRPr="00EE6F86">
              <w:rPr>
                <w:bCs/>
              </w:rPr>
              <w:t xml:space="preserve"> </w:t>
            </w:r>
            <w:r w:rsidR="0007476A" w:rsidRPr="00EE6F86">
              <w:rPr>
                <w:bCs/>
              </w:rPr>
              <w:t>mokomųjų</w:t>
            </w:r>
            <w:r w:rsidRPr="00EE6F86">
              <w:rPr>
                <w:bCs/>
              </w:rPr>
              <w:t xml:space="preserve"> </w:t>
            </w:r>
            <w:r w:rsidR="0007476A" w:rsidRPr="00EE6F86">
              <w:rPr>
                <w:bCs/>
              </w:rPr>
              <w:t>kabinetų</w:t>
            </w:r>
            <w:r w:rsidRPr="00EE6F86">
              <w:rPr>
                <w:bCs/>
              </w:rPr>
              <w:t xml:space="preserve">  mokyklinius baldus. </w:t>
            </w:r>
            <w:r w:rsidR="0007476A" w:rsidRPr="00EE6F86">
              <w:rPr>
                <w:bCs/>
              </w:rPr>
              <w:t>Persirengimo kambariai kūno kultūros pamokoms atitinka HN reikalavimus.</w:t>
            </w:r>
          </w:p>
        </w:tc>
        <w:tc>
          <w:tcPr>
            <w:tcW w:w="844" w:type="dxa"/>
            <w:shd w:val="clear" w:color="auto" w:fill="auto"/>
          </w:tcPr>
          <w:p w:rsidR="009B2386" w:rsidRPr="00EE6F86" w:rsidRDefault="0007476A" w:rsidP="00F575BF">
            <w:pPr>
              <w:pStyle w:val="prastasistinklapis"/>
              <w:jc w:val="center"/>
              <w:rPr>
                <w:bCs/>
              </w:rPr>
            </w:pPr>
            <w:r w:rsidRPr="00EE6F86">
              <w:rPr>
                <w:bCs/>
              </w:rPr>
              <w:t>2017</w:t>
            </w:r>
          </w:p>
          <w:p w:rsidR="009B2386" w:rsidRPr="00EE6F86" w:rsidRDefault="009B2386" w:rsidP="00F575BF">
            <w:pPr>
              <w:pStyle w:val="prastasistinklapis"/>
              <w:jc w:val="center"/>
              <w:rPr>
                <w:bCs/>
              </w:rPr>
            </w:pPr>
          </w:p>
          <w:p w:rsidR="009B2386" w:rsidRPr="00EE6F86" w:rsidRDefault="009B2386" w:rsidP="00F575BF">
            <w:pPr>
              <w:pStyle w:val="prastasistinklapis"/>
              <w:jc w:val="center"/>
              <w:rPr>
                <w:bCs/>
              </w:rPr>
            </w:pPr>
          </w:p>
        </w:tc>
        <w:tc>
          <w:tcPr>
            <w:tcW w:w="1282" w:type="dxa"/>
            <w:shd w:val="clear" w:color="auto" w:fill="auto"/>
          </w:tcPr>
          <w:p w:rsidR="009B2386" w:rsidRPr="00EE6F86" w:rsidRDefault="009B2386" w:rsidP="00D56F39">
            <w:pPr>
              <w:pStyle w:val="prastasistinklapis"/>
              <w:jc w:val="center"/>
              <w:rPr>
                <w:bCs/>
                <w:sz w:val="20"/>
                <w:szCs w:val="20"/>
              </w:rPr>
            </w:pPr>
            <w:r w:rsidRPr="00EE6F86">
              <w:rPr>
                <w:bCs/>
                <w:sz w:val="20"/>
                <w:szCs w:val="20"/>
              </w:rPr>
              <w:t>Direktoriaus pavaduotoja ūkio reikalams</w:t>
            </w:r>
          </w:p>
        </w:tc>
        <w:tc>
          <w:tcPr>
            <w:tcW w:w="851" w:type="dxa"/>
            <w:shd w:val="clear" w:color="auto" w:fill="auto"/>
          </w:tcPr>
          <w:p w:rsidR="009B2386" w:rsidRPr="00EE6F86" w:rsidRDefault="001D02F7" w:rsidP="00F575BF">
            <w:pPr>
              <w:pStyle w:val="prastasistinklapis"/>
              <w:rPr>
                <w:bCs/>
              </w:rPr>
            </w:pPr>
            <w:r w:rsidRPr="00EE6F86">
              <w:rPr>
                <w:bCs/>
              </w:rPr>
              <w:t>70000</w:t>
            </w:r>
          </w:p>
        </w:tc>
        <w:tc>
          <w:tcPr>
            <w:tcW w:w="638" w:type="dxa"/>
            <w:shd w:val="clear" w:color="auto" w:fill="auto"/>
          </w:tcPr>
          <w:p w:rsidR="009B2386" w:rsidRPr="00EE6F86" w:rsidRDefault="009B2386" w:rsidP="00F575BF">
            <w:pPr>
              <w:pStyle w:val="prastasistinklapis"/>
              <w:rPr>
                <w:b/>
                <w:bCs/>
              </w:rPr>
            </w:pPr>
          </w:p>
        </w:tc>
        <w:tc>
          <w:tcPr>
            <w:tcW w:w="639" w:type="dxa"/>
            <w:shd w:val="clear" w:color="auto" w:fill="auto"/>
          </w:tcPr>
          <w:p w:rsidR="009B2386" w:rsidRPr="00EE6F86" w:rsidRDefault="001D02F7" w:rsidP="00F575BF">
            <w:pPr>
              <w:pStyle w:val="prastasistinklapis"/>
              <w:rPr>
                <w:bCs/>
                <w:sz w:val="16"/>
                <w:szCs w:val="16"/>
              </w:rPr>
            </w:pPr>
            <w:r w:rsidRPr="00EE6F86">
              <w:rPr>
                <w:bCs/>
                <w:sz w:val="16"/>
                <w:szCs w:val="16"/>
              </w:rPr>
              <w:t>70000</w:t>
            </w:r>
          </w:p>
        </w:tc>
        <w:tc>
          <w:tcPr>
            <w:tcW w:w="638" w:type="dxa"/>
            <w:gridSpan w:val="2"/>
            <w:shd w:val="clear" w:color="auto" w:fill="auto"/>
          </w:tcPr>
          <w:p w:rsidR="009B2386" w:rsidRPr="00EE6F86" w:rsidRDefault="009B2386" w:rsidP="00F575BF">
            <w:pPr>
              <w:pStyle w:val="prastasistinklapis"/>
              <w:rPr>
                <w:b/>
                <w:bCs/>
              </w:rPr>
            </w:pPr>
          </w:p>
        </w:tc>
        <w:tc>
          <w:tcPr>
            <w:tcW w:w="639" w:type="dxa"/>
            <w:shd w:val="clear" w:color="auto" w:fill="auto"/>
          </w:tcPr>
          <w:p w:rsidR="009B2386" w:rsidRPr="00EE6F86" w:rsidRDefault="009B2386" w:rsidP="00F575BF">
            <w:pPr>
              <w:pStyle w:val="prastasistinklapis"/>
              <w:rPr>
                <w:b/>
                <w:bCs/>
              </w:rPr>
            </w:pPr>
          </w:p>
        </w:tc>
      </w:tr>
      <w:tr w:rsidR="009B2386" w:rsidRPr="00EE6F86" w:rsidTr="00F575BF">
        <w:tc>
          <w:tcPr>
            <w:tcW w:w="14988" w:type="dxa"/>
            <w:gridSpan w:val="11"/>
            <w:shd w:val="clear" w:color="auto" w:fill="auto"/>
          </w:tcPr>
          <w:p w:rsidR="009B2386" w:rsidRPr="00EE6F86" w:rsidRDefault="009B2386" w:rsidP="00F575BF">
            <w:pPr>
              <w:jc w:val="both"/>
              <w:rPr>
                <w:b/>
              </w:rPr>
            </w:pPr>
            <w:r w:rsidRPr="00EE6F86">
              <w:rPr>
                <w:b/>
                <w:bCs/>
              </w:rPr>
              <w:t xml:space="preserve">2.4.uždavinys. </w:t>
            </w:r>
            <w:r w:rsidRPr="00EE6F86">
              <w:rPr>
                <w:b/>
              </w:rPr>
              <w:t>Kurti ir plėtoti mokyklos edukacines aplinkas.</w:t>
            </w:r>
          </w:p>
        </w:tc>
        <w:tc>
          <w:tcPr>
            <w:tcW w:w="3614" w:type="dxa"/>
          </w:tcPr>
          <w:p w:rsidR="009B2386" w:rsidRPr="00EE6F86" w:rsidRDefault="009B2386" w:rsidP="00F575BF">
            <w:pPr>
              <w:rPr>
                <w:b/>
                <w:bCs/>
              </w:rPr>
            </w:pPr>
          </w:p>
        </w:tc>
        <w:tc>
          <w:tcPr>
            <w:tcW w:w="3614" w:type="dxa"/>
          </w:tcPr>
          <w:p w:rsidR="009B2386" w:rsidRPr="00EE6F86" w:rsidRDefault="009B2386" w:rsidP="00F575BF">
            <w:pPr>
              <w:pStyle w:val="prastasistinklapis"/>
              <w:jc w:val="center"/>
              <w:rPr>
                <w:b/>
                <w:bCs/>
              </w:rPr>
            </w:pPr>
          </w:p>
        </w:tc>
        <w:tc>
          <w:tcPr>
            <w:tcW w:w="3614" w:type="dxa"/>
          </w:tcPr>
          <w:p w:rsidR="009B2386" w:rsidRPr="00EE6F86" w:rsidRDefault="009B2386" w:rsidP="00F575BF">
            <w:pPr>
              <w:pStyle w:val="prastasistinklapis"/>
              <w:jc w:val="center"/>
              <w:rPr>
                <w:b/>
                <w:bCs/>
              </w:rPr>
            </w:pPr>
          </w:p>
        </w:tc>
      </w:tr>
      <w:tr w:rsidR="009B2386" w:rsidRPr="00EE6F86" w:rsidTr="00F575BF">
        <w:trPr>
          <w:gridAfter w:val="3"/>
          <w:wAfter w:w="10842" w:type="dxa"/>
        </w:trPr>
        <w:tc>
          <w:tcPr>
            <w:tcW w:w="2230" w:type="dxa"/>
            <w:shd w:val="clear" w:color="auto" w:fill="auto"/>
          </w:tcPr>
          <w:p w:rsidR="009B2386" w:rsidRPr="00EE6F86" w:rsidRDefault="009B2386" w:rsidP="00F575BF">
            <w:pPr>
              <w:jc w:val="both"/>
            </w:pPr>
            <w:r w:rsidRPr="00EE6F86">
              <w:rPr>
                <w:bCs/>
              </w:rPr>
              <w:lastRenderedPageBreak/>
              <w:t>2.4.1.</w:t>
            </w:r>
            <w:r w:rsidRPr="00EE6F86">
              <w:t xml:space="preserve"> Įkurti mokyklos muziejų. </w:t>
            </w:r>
          </w:p>
        </w:tc>
        <w:tc>
          <w:tcPr>
            <w:tcW w:w="3613" w:type="dxa"/>
            <w:shd w:val="clear" w:color="auto" w:fill="auto"/>
          </w:tcPr>
          <w:p w:rsidR="009B2386" w:rsidRPr="00EE6F86" w:rsidRDefault="009B2386" w:rsidP="00485154">
            <w:pPr>
              <w:pStyle w:val="prastasistinklapis"/>
              <w:jc w:val="both"/>
            </w:pPr>
            <w:r w:rsidRPr="00EE6F86">
              <w:rPr>
                <w:bCs/>
              </w:rPr>
              <w:t xml:space="preserve">Mokykloje nuo 2013 m. veikia jaunųjų metraštininkų, </w:t>
            </w:r>
            <w:r w:rsidRPr="00EE6F86">
              <w:t xml:space="preserve">kraštotyrininkų būreliai, renkama medžiaga apie mokyklos istoriją ir veiklą, tačiau sukaupta medžiaga neviešinama, mažai panaudojama pamokose, kitoje ugdomojoje veikloje. </w:t>
            </w:r>
            <w:r w:rsidRPr="00EE6F86">
              <w:rPr>
                <w:bCs/>
              </w:rPr>
              <w:t>Mokykloje neįkurtas muziejus.</w:t>
            </w:r>
          </w:p>
        </w:tc>
        <w:tc>
          <w:tcPr>
            <w:tcW w:w="3614" w:type="dxa"/>
            <w:shd w:val="clear" w:color="auto" w:fill="auto"/>
          </w:tcPr>
          <w:p w:rsidR="009B2386" w:rsidRPr="00EE6F86" w:rsidRDefault="009B2386" w:rsidP="00E61D95">
            <w:pPr>
              <w:pStyle w:val="prastasistinklapis"/>
              <w:jc w:val="both"/>
              <w:rPr>
                <w:bCs/>
              </w:rPr>
            </w:pPr>
            <w:r w:rsidRPr="00EE6F86">
              <w:rPr>
                <w:bCs/>
              </w:rPr>
              <w:t>Kryptinga jaunųjų metraštininkų, kraštotyrininkų būrelių veikla, renkant ir viešinant informaciją apie mokyklos istoriją ir veiklą. Įkurtas muziejus,  kuris veikia kaip kraštotyros, informacinis centras.</w:t>
            </w:r>
          </w:p>
        </w:tc>
        <w:tc>
          <w:tcPr>
            <w:tcW w:w="844" w:type="dxa"/>
            <w:shd w:val="clear" w:color="auto" w:fill="auto"/>
          </w:tcPr>
          <w:p w:rsidR="009B2386" w:rsidRPr="00EE6F86" w:rsidRDefault="009B2386" w:rsidP="00D56F39">
            <w:pPr>
              <w:pStyle w:val="prastasistinklapis"/>
              <w:jc w:val="center"/>
              <w:rPr>
                <w:bCs/>
              </w:rPr>
            </w:pPr>
            <w:r w:rsidRPr="00EE6F86">
              <w:rPr>
                <w:bCs/>
              </w:rPr>
              <w:t>2015</w:t>
            </w:r>
          </w:p>
          <w:p w:rsidR="009B2386" w:rsidRPr="00EE6F86" w:rsidRDefault="009B2386" w:rsidP="00D56F39">
            <w:pPr>
              <w:pStyle w:val="prastasistinklapis"/>
              <w:jc w:val="center"/>
              <w:rPr>
                <w:bCs/>
              </w:rPr>
            </w:pPr>
          </w:p>
          <w:p w:rsidR="009B2386" w:rsidRPr="00EE6F86" w:rsidRDefault="009B2386" w:rsidP="00D56F39">
            <w:pPr>
              <w:pStyle w:val="prastasistinklapis"/>
              <w:jc w:val="center"/>
              <w:rPr>
                <w:b/>
                <w:bCs/>
              </w:rPr>
            </w:pPr>
            <w:r w:rsidRPr="00EE6F86">
              <w:rPr>
                <w:bCs/>
              </w:rPr>
              <w:t>2020</w:t>
            </w:r>
          </w:p>
        </w:tc>
        <w:tc>
          <w:tcPr>
            <w:tcW w:w="1282" w:type="dxa"/>
            <w:shd w:val="clear" w:color="auto" w:fill="auto"/>
          </w:tcPr>
          <w:p w:rsidR="009B2386" w:rsidRPr="00EE6F86" w:rsidRDefault="008D124E" w:rsidP="008D124E">
            <w:pPr>
              <w:pStyle w:val="prastasistinklapis"/>
              <w:spacing w:line="256" w:lineRule="auto"/>
              <w:jc w:val="center"/>
              <w:rPr>
                <w:bCs/>
                <w:sz w:val="18"/>
                <w:szCs w:val="18"/>
                <w:lang w:eastAsia="en-US"/>
              </w:rPr>
            </w:pPr>
            <w:r w:rsidRPr="00EE6F86">
              <w:rPr>
                <w:bCs/>
                <w:sz w:val="18"/>
                <w:szCs w:val="18"/>
                <w:lang w:eastAsia="en-US"/>
              </w:rPr>
              <w:t>Direktoriaus pavaduotoja neformaliajam švietimui</w:t>
            </w:r>
          </w:p>
          <w:p w:rsidR="009B2386" w:rsidRPr="00EE6F86" w:rsidRDefault="009B2386" w:rsidP="00B87CDF">
            <w:pPr>
              <w:pStyle w:val="prastasistinklapis"/>
              <w:jc w:val="center"/>
              <w:rPr>
                <w:bCs/>
                <w:sz w:val="20"/>
                <w:szCs w:val="20"/>
              </w:rPr>
            </w:pPr>
            <w:r w:rsidRPr="00EE6F86">
              <w:rPr>
                <w:bCs/>
                <w:sz w:val="20"/>
                <w:szCs w:val="20"/>
              </w:rPr>
              <w:t>Direktorius</w:t>
            </w:r>
          </w:p>
          <w:p w:rsidR="009B2386" w:rsidRPr="00EE6F86" w:rsidRDefault="009B2386" w:rsidP="00F575BF">
            <w:pPr>
              <w:pStyle w:val="prastasistinklapis"/>
              <w:rPr>
                <w:b/>
                <w:bCs/>
              </w:rPr>
            </w:pPr>
          </w:p>
        </w:tc>
        <w:tc>
          <w:tcPr>
            <w:tcW w:w="851" w:type="dxa"/>
            <w:shd w:val="clear" w:color="auto" w:fill="auto"/>
          </w:tcPr>
          <w:p w:rsidR="009B2386" w:rsidRPr="00EE6F86" w:rsidRDefault="008D124E" w:rsidP="00F575BF">
            <w:pPr>
              <w:pStyle w:val="prastasistinklapis"/>
              <w:rPr>
                <w:bCs/>
              </w:rPr>
            </w:pPr>
            <w:r w:rsidRPr="00EE6F86">
              <w:rPr>
                <w:bCs/>
              </w:rPr>
              <w:t>10000</w:t>
            </w:r>
          </w:p>
        </w:tc>
        <w:tc>
          <w:tcPr>
            <w:tcW w:w="638" w:type="dxa"/>
            <w:shd w:val="clear" w:color="auto" w:fill="auto"/>
          </w:tcPr>
          <w:p w:rsidR="009B2386" w:rsidRPr="00EE6F86" w:rsidRDefault="009B2386" w:rsidP="00F575BF">
            <w:pPr>
              <w:pStyle w:val="prastasistinklapis"/>
              <w:rPr>
                <w:b/>
                <w:bCs/>
              </w:rPr>
            </w:pPr>
          </w:p>
        </w:tc>
        <w:tc>
          <w:tcPr>
            <w:tcW w:w="639" w:type="dxa"/>
            <w:shd w:val="clear" w:color="auto" w:fill="auto"/>
          </w:tcPr>
          <w:p w:rsidR="009B2386" w:rsidRPr="00EE6F86" w:rsidRDefault="009B2386" w:rsidP="00F575BF">
            <w:pPr>
              <w:pStyle w:val="prastasistinklapis"/>
              <w:rPr>
                <w:b/>
                <w:bCs/>
              </w:rPr>
            </w:pPr>
          </w:p>
        </w:tc>
        <w:tc>
          <w:tcPr>
            <w:tcW w:w="638" w:type="dxa"/>
            <w:gridSpan w:val="2"/>
            <w:shd w:val="clear" w:color="auto" w:fill="auto"/>
          </w:tcPr>
          <w:p w:rsidR="009B2386" w:rsidRPr="00EE6F86" w:rsidRDefault="009B2386" w:rsidP="00F575BF">
            <w:pPr>
              <w:pStyle w:val="prastasistinklapis"/>
              <w:rPr>
                <w:b/>
                <w:bCs/>
              </w:rPr>
            </w:pPr>
          </w:p>
        </w:tc>
        <w:tc>
          <w:tcPr>
            <w:tcW w:w="639" w:type="dxa"/>
            <w:shd w:val="clear" w:color="auto" w:fill="auto"/>
          </w:tcPr>
          <w:p w:rsidR="009B2386" w:rsidRPr="00EE6F86" w:rsidRDefault="009B2386" w:rsidP="00F575BF">
            <w:pPr>
              <w:pStyle w:val="prastasistinklapis"/>
              <w:rPr>
                <w:b/>
                <w:bCs/>
              </w:rPr>
            </w:pPr>
          </w:p>
        </w:tc>
      </w:tr>
      <w:tr w:rsidR="009B2386" w:rsidRPr="00EE6F86" w:rsidTr="008D124E">
        <w:trPr>
          <w:gridAfter w:val="3"/>
          <w:wAfter w:w="10842" w:type="dxa"/>
          <w:trHeight w:val="503"/>
        </w:trPr>
        <w:tc>
          <w:tcPr>
            <w:tcW w:w="2230" w:type="dxa"/>
            <w:shd w:val="clear" w:color="auto" w:fill="auto"/>
          </w:tcPr>
          <w:p w:rsidR="009B2386" w:rsidRPr="00EE6F86" w:rsidRDefault="009B2386" w:rsidP="00DA5DF6">
            <w:pPr>
              <w:jc w:val="both"/>
            </w:pPr>
            <w:r w:rsidRPr="00EE6F86">
              <w:t>2.4.2. Įrengti naujas erdves mokiniams.</w:t>
            </w:r>
          </w:p>
        </w:tc>
        <w:tc>
          <w:tcPr>
            <w:tcW w:w="3613" w:type="dxa"/>
            <w:shd w:val="clear" w:color="auto" w:fill="auto"/>
          </w:tcPr>
          <w:p w:rsidR="009B2386" w:rsidRPr="00EE6F86" w:rsidRDefault="009B2386" w:rsidP="00B87CDF">
            <w:pPr>
              <w:autoSpaceDE w:val="0"/>
              <w:autoSpaceDN w:val="0"/>
              <w:adjustRightInd w:val="0"/>
              <w:jc w:val="both"/>
              <w:rPr>
                <w:rFonts w:ascii="TimesNewRomanPSMT" w:eastAsia="TimesNewRomanPSMT" w:cs="TimesNewRomanPSMT"/>
                <w:lang w:eastAsia="en-US"/>
              </w:rPr>
            </w:pPr>
            <w:r w:rsidRPr="002B55F2">
              <w:rPr>
                <w:rFonts w:eastAsia="TimesNewRomanPSMT"/>
                <w:lang w:eastAsia="en-US"/>
              </w:rPr>
              <w:t>Mokyklos koridoriuose, foje įrengti suoliukai  mokinių poi</w:t>
            </w:r>
            <w:r w:rsidR="005D7A65" w:rsidRPr="002B55F2">
              <w:rPr>
                <w:rFonts w:eastAsia="TimesNewRomanPSMT"/>
                <w:lang w:eastAsia="en-US"/>
              </w:rPr>
              <w:t>l</w:t>
            </w:r>
            <w:r w:rsidRPr="002B55F2">
              <w:rPr>
                <w:rFonts w:eastAsia="TimesNewRomanPSMT"/>
                <w:lang w:eastAsia="en-US"/>
              </w:rPr>
              <w:t>siui, tačiau nesukurtos netradicinės bendravimo ir bendradarbiavimo aplinkos, pritaikytos mokinių laisvalaikiui, kuriose mokiniai gali, pailsėti, žaisti, bendrauti su draugais, užsiimti kita jiems patinkančia veikla</w:t>
            </w:r>
            <w:r w:rsidRPr="00EE6F86">
              <w:rPr>
                <w:rFonts w:ascii="TimesNewRomanPSMT" w:eastAsia="TimesNewRomanPSMT" w:cs="TimesNewRomanPSMT"/>
                <w:lang w:eastAsia="en-US"/>
              </w:rPr>
              <w:t>.</w:t>
            </w:r>
          </w:p>
        </w:tc>
        <w:tc>
          <w:tcPr>
            <w:tcW w:w="3614" w:type="dxa"/>
            <w:shd w:val="clear" w:color="auto" w:fill="auto"/>
          </w:tcPr>
          <w:p w:rsidR="009B2386" w:rsidRPr="002B55F2" w:rsidRDefault="009B2386" w:rsidP="00CA2CCE">
            <w:pPr>
              <w:autoSpaceDE w:val="0"/>
              <w:autoSpaceDN w:val="0"/>
              <w:adjustRightInd w:val="0"/>
              <w:jc w:val="both"/>
              <w:rPr>
                <w:rFonts w:eastAsia="TimesNewRomanPSMT"/>
                <w:lang w:eastAsia="en-US"/>
              </w:rPr>
            </w:pPr>
            <w:r w:rsidRPr="002B55F2">
              <w:rPr>
                <w:rFonts w:eastAsia="TimesNewRomanPSMT"/>
                <w:lang w:eastAsia="en-US"/>
              </w:rPr>
              <w:t>Mokykloje sukuriamos naujos ir</w:t>
            </w:r>
          </w:p>
          <w:p w:rsidR="009B2386" w:rsidRPr="002B55F2" w:rsidRDefault="009B2386" w:rsidP="00CA2CCE">
            <w:pPr>
              <w:autoSpaceDE w:val="0"/>
              <w:autoSpaceDN w:val="0"/>
              <w:adjustRightInd w:val="0"/>
              <w:jc w:val="both"/>
            </w:pPr>
            <w:r w:rsidRPr="002B55F2">
              <w:rPr>
                <w:rFonts w:eastAsia="TimesNewRomanPSMT"/>
                <w:lang w:eastAsia="en-US"/>
              </w:rPr>
              <w:t xml:space="preserve">pritaikomos jau egzistuojančios ugdymosi aplinkos. </w:t>
            </w:r>
            <w:r w:rsidRPr="002B55F2">
              <w:t>Sukurtos penkios erdvės. Pirma erdvė – tyli (skaitymui, rašymui, rankdarbiams, muzikos</w:t>
            </w:r>
            <w:r w:rsidR="008D124E" w:rsidRPr="002B55F2">
              <w:t xml:space="preserve"> </w:t>
            </w:r>
            <w:r w:rsidRPr="002B55F2">
              <w:t>klausymui su ausinukais, darbui kompiuteriu).</w:t>
            </w:r>
          </w:p>
          <w:p w:rsidR="009B2386" w:rsidRPr="00EE6F86" w:rsidRDefault="009B2386" w:rsidP="00CA2CCE">
            <w:pPr>
              <w:autoSpaceDE w:val="0"/>
              <w:autoSpaceDN w:val="0"/>
              <w:adjustRightInd w:val="0"/>
              <w:jc w:val="both"/>
            </w:pPr>
            <w:r w:rsidRPr="002B55F2">
              <w:t>Antra erdvė – triukšminga (pokalbiams, stalo žaidimams, muzikos klausymuisi). Stalo žaidimai ir nešiojami</w:t>
            </w:r>
            <w:r w:rsidRPr="00EE6F86">
              <w:t xml:space="preserve"> kompiuteriai mokiniams išduodami pagal mokykloje priimtą tvarką. </w:t>
            </w:r>
          </w:p>
          <w:p w:rsidR="009B2386" w:rsidRPr="00EE6F86" w:rsidRDefault="009B2386" w:rsidP="00CA2CCE">
            <w:pPr>
              <w:autoSpaceDE w:val="0"/>
              <w:autoSpaceDN w:val="0"/>
              <w:adjustRightInd w:val="0"/>
              <w:jc w:val="both"/>
            </w:pPr>
            <w:r w:rsidRPr="00EE6F86">
              <w:t>Trečioji erdvė yra skirta klubinei veiklai - MD radijo, diskotekų rengimui, video medžiagos, muzikos montavimui.</w:t>
            </w:r>
          </w:p>
          <w:p w:rsidR="009B2386" w:rsidRPr="00EE6F86" w:rsidRDefault="009B2386" w:rsidP="00CA2CCE">
            <w:pPr>
              <w:autoSpaceDE w:val="0"/>
              <w:autoSpaceDN w:val="0"/>
              <w:adjustRightInd w:val="0"/>
              <w:jc w:val="both"/>
            </w:pPr>
            <w:r w:rsidRPr="00EE6F86">
              <w:t xml:space="preserve">Atvirose erdvėse mokiniai gali tam skirtoje lentoje piešti, žaisti loginius, grafinius, žodžių </w:t>
            </w:r>
            <w:r w:rsidRPr="00EE6F86">
              <w:lastRenderedPageBreak/>
              <w:t>žaidimus.</w:t>
            </w:r>
          </w:p>
          <w:p w:rsidR="009B2386" w:rsidRPr="00EE6F86" w:rsidRDefault="009B2386" w:rsidP="00CA2CCE">
            <w:pPr>
              <w:autoSpaceDE w:val="0"/>
              <w:autoSpaceDN w:val="0"/>
              <w:adjustRightInd w:val="0"/>
              <w:jc w:val="both"/>
            </w:pPr>
            <w:r w:rsidRPr="00EE6F86">
              <w:t xml:space="preserve">Atvirose erdvėse laisvai prieinami biliardas, stalo tenisas, mini futbolas, treniruokliai. </w:t>
            </w:r>
          </w:p>
          <w:p w:rsidR="009B2386" w:rsidRPr="00EE6F86" w:rsidRDefault="009B2386" w:rsidP="003C64A4">
            <w:pPr>
              <w:autoSpaceDE w:val="0"/>
              <w:autoSpaceDN w:val="0"/>
              <w:adjustRightInd w:val="0"/>
              <w:jc w:val="both"/>
            </w:pPr>
            <w:r w:rsidRPr="00EE6F86">
              <w:t>Ketvirta erdvė – mokinių bendrovei ,,Arbatinukas“.</w:t>
            </w:r>
          </w:p>
          <w:p w:rsidR="009B2386" w:rsidRPr="00EE6F86" w:rsidRDefault="009B2386" w:rsidP="003C64A4">
            <w:pPr>
              <w:autoSpaceDE w:val="0"/>
              <w:autoSpaceDN w:val="0"/>
              <w:adjustRightInd w:val="0"/>
              <w:jc w:val="both"/>
            </w:pPr>
            <w:r w:rsidRPr="00EE6F86">
              <w:t xml:space="preserve">Penkta erdvė – mokinių tarybai. </w:t>
            </w:r>
          </w:p>
          <w:p w:rsidR="009B2386" w:rsidRPr="00EE6F86" w:rsidRDefault="009B2386" w:rsidP="003C64A4">
            <w:pPr>
              <w:autoSpaceDE w:val="0"/>
              <w:autoSpaceDN w:val="0"/>
              <w:adjustRightInd w:val="0"/>
              <w:jc w:val="both"/>
              <w:rPr>
                <w:b/>
                <w:bCs/>
              </w:rPr>
            </w:pPr>
            <w:r w:rsidRPr="00EE6F86">
              <w:t>Mokyklos kiemelyje įkurta krepšinio, teniso žaidimo, kitų aktyvių žaidimų aikštelės.</w:t>
            </w:r>
            <w:r w:rsidRPr="00EE6F86">
              <w:rPr>
                <w:b/>
                <w:bCs/>
              </w:rPr>
              <w:t xml:space="preserve"> </w:t>
            </w:r>
          </w:p>
        </w:tc>
        <w:tc>
          <w:tcPr>
            <w:tcW w:w="844" w:type="dxa"/>
            <w:shd w:val="clear" w:color="auto" w:fill="auto"/>
          </w:tcPr>
          <w:p w:rsidR="009B2386" w:rsidRPr="00EE6F86" w:rsidRDefault="009B2386" w:rsidP="00F575BF">
            <w:pPr>
              <w:pStyle w:val="prastasistinklapis"/>
              <w:rPr>
                <w:bCs/>
              </w:rPr>
            </w:pPr>
            <w:r w:rsidRPr="00EE6F86">
              <w:rPr>
                <w:bCs/>
              </w:rPr>
              <w:lastRenderedPageBreak/>
              <w:t>2018</w:t>
            </w:r>
          </w:p>
        </w:tc>
        <w:tc>
          <w:tcPr>
            <w:tcW w:w="1282" w:type="dxa"/>
            <w:shd w:val="clear" w:color="auto" w:fill="auto"/>
          </w:tcPr>
          <w:p w:rsidR="009B2386" w:rsidRPr="00EE6F86" w:rsidRDefault="009B2386" w:rsidP="00F575BF">
            <w:pPr>
              <w:pStyle w:val="prastasistinklapis"/>
              <w:rPr>
                <w:bCs/>
                <w:sz w:val="20"/>
                <w:szCs w:val="20"/>
              </w:rPr>
            </w:pPr>
            <w:r w:rsidRPr="00EE6F86">
              <w:rPr>
                <w:bCs/>
                <w:sz w:val="20"/>
                <w:szCs w:val="20"/>
              </w:rPr>
              <w:t>Direktorius</w:t>
            </w:r>
          </w:p>
          <w:p w:rsidR="009B2386" w:rsidRPr="00EE6F86" w:rsidRDefault="009B2386" w:rsidP="008D124E">
            <w:pPr>
              <w:pStyle w:val="prastasistinklapis"/>
              <w:jc w:val="center"/>
              <w:rPr>
                <w:b/>
                <w:bCs/>
              </w:rPr>
            </w:pPr>
            <w:r w:rsidRPr="00EE6F86">
              <w:rPr>
                <w:bCs/>
                <w:sz w:val="20"/>
                <w:szCs w:val="20"/>
              </w:rPr>
              <w:t>Direktoriaus pavaduotoja ūkio reikalams</w:t>
            </w:r>
          </w:p>
        </w:tc>
        <w:tc>
          <w:tcPr>
            <w:tcW w:w="851" w:type="dxa"/>
            <w:shd w:val="clear" w:color="auto" w:fill="auto"/>
          </w:tcPr>
          <w:p w:rsidR="009B2386" w:rsidRPr="00EE6F86" w:rsidRDefault="009B2386" w:rsidP="00F575BF">
            <w:pPr>
              <w:pStyle w:val="prastasistinklapis"/>
              <w:rPr>
                <w:b/>
                <w:bCs/>
              </w:rPr>
            </w:pPr>
          </w:p>
          <w:p w:rsidR="008D124E" w:rsidRPr="00EE6F86" w:rsidRDefault="008D124E" w:rsidP="00F575BF">
            <w:pPr>
              <w:pStyle w:val="prastasistinklapis"/>
              <w:rPr>
                <w:b/>
                <w:bCs/>
              </w:rPr>
            </w:pPr>
          </w:p>
          <w:p w:rsidR="008D124E" w:rsidRPr="00EE6F86" w:rsidRDefault="008D124E" w:rsidP="00F575BF">
            <w:pPr>
              <w:pStyle w:val="prastasistinklapis"/>
              <w:rPr>
                <w:b/>
                <w:bCs/>
              </w:rPr>
            </w:pPr>
          </w:p>
          <w:p w:rsidR="008D124E" w:rsidRPr="00EE6F86" w:rsidRDefault="008D124E" w:rsidP="00F575BF">
            <w:pPr>
              <w:pStyle w:val="prastasistinklapis"/>
              <w:rPr>
                <w:b/>
                <w:bCs/>
              </w:rPr>
            </w:pPr>
          </w:p>
          <w:p w:rsidR="008D124E" w:rsidRPr="00EE6F86" w:rsidRDefault="008D124E" w:rsidP="00F575BF">
            <w:pPr>
              <w:pStyle w:val="prastasistinklapis"/>
              <w:rPr>
                <w:b/>
                <w:bCs/>
              </w:rPr>
            </w:pPr>
          </w:p>
          <w:p w:rsidR="008D124E" w:rsidRPr="00EE6F86" w:rsidRDefault="008D124E" w:rsidP="00F575BF">
            <w:pPr>
              <w:pStyle w:val="prastasistinklapis"/>
              <w:rPr>
                <w:b/>
                <w:bCs/>
              </w:rPr>
            </w:pPr>
          </w:p>
          <w:p w:rsidR="008D124E" w:rsidRPr="00EE6F86" w:rsidRDefault="008D124E" w:rsidP="008D124E">
            <w:pPr>
              <w:pStyle w:val="prastasistinklapis"/>
              <w:rPr>
                <w:bCs/>
              </w:rPr>
            </w:pPr>
            <w:r w:rsidRPr="00EE6F86">
              <w:rPr>
                <w:bCs/>
              </w:rPr>
              <w:t>4000</w:t>
            </w:r>
          </w:p>
          <w:p w:rsidR="008D124E" w:rsidRPr="00EE6F86" w:rsidRDefault="008D124E" w:rsidP="008D124E">
            <w:pPr>
              <w:pStyle w:val="prastasistinklapis"/>
              <w:rPr>
                <w:bCs/>
              </w:rPr>
            </w:pPr>
          </w:p>
          <w:p w:rsidR="008D124E" w:rsidRPr="00EE6F86" w:rsidRDefault="008D124E" w:rsidP="008D124E">
            <w:pPr>
              <w:pStyle w:val="prastasistinklapis"/>
              <w:rPr>
                <w:bCs/>
              </w:rPr>
            </w:pPr>
          </w:p>
          <w:p w:rsidR="008D124E" w:rsidRPr="00EE6F86" w:rsidRDefault="008D124E" w:rsidP="008D124E">
            <w:pPr>
              <w:pStyle w:val="prastasistinklapis"/>
              <w:rPr>
                <w:bCs/>
              </w:rPr>
            </w:pPr>
          </w:p>
          <w:p w:rsidR="008D124E" w:rsidRPr="00EE6F86" w:rsidRDefault="008D124E" w:rsidP="008D124E">
            <w:pPr>
              <w:pStyle w:val="prastasistinklapis"/>
              <w:rPr>
                <w:bCs/>
              </w:rPr>
            </w:pPr>
          </w:p>
          <w:p w:rsidR="008D124E" w:rsidRPr="00EE6F86" w:rsidRDefault="008D124E" w:rsidP="008D124E">
            <w:pPr>
              <w:pStyle w:val="prastasistinklapis"/>
              <w:rPr>
                <w:bCs/>
              </w:rPr>
            </w:pPr>
            <w:r w:rsidRPr="00EE6F86">
              <w:rPr>
                <w:bCs/>
              </w:rPr>
              <w:t>5000</w:t>
            </w:r>
          </w:p>
          <w:p w:rsidR="008D124E" w:rsidRPr="00EE6F86" w:rsidRDefault="008D124E" w:rsidP="008D124E">
            <w:pPr>
              <w:pStyle w:val="prastasistinklapis"/>
              <w:rPr>
                <w:bCs/>
              </w:rPr>
            </w:pPr>
          </w:p>
          <w:p w:rsidR="008D124E" w:rsidRPr="00EE6F86" w:rsidRDefault="008D124E" w:rsidP="008D124E">
            <w:pPr>
              <w:pStyle w:val="prastasistinklapis"/>
              <w:rPr>
                <w:bCs/>
              </w:rPr>
            </w:pPr>
          </w:p>
          <w:p w:rsidR="008D124E" w:rsidRPr="00EE6F86" w:rsidRDefault="008D124E" w:rsidP="008D124E">
            <w:pPr>
              <w:pStyle w:val="prastasistinklapis"/>
              <w:rPr>
                <w:bCs/>
              </w:rPr>
            </w:pPr>
            <w:r w:rsidRPr="00EE6F86">
              <w:rPr>
                <w:bCs/>
              </w:rPr>
              <w:t>2000</w:t>
            </w:r>
          </w:p>
        </w:tc>
        <w:tc>
          <w:tcPr>
            <w:tcW w:w="638" w:type="dxa"/>
            <w:shd w:val="clear" w:color="auto" w:fill="auto"/>
          </w:tcPr>
          <w:p w:rsidR="009B2386" w:rsidRPr="00EE6F86" w:rsidRDefault="009B2386" w:rsidP="00F575BF">
            <w:pPr>
              <w:pStyle w:val="prastasistinklapis"/>
              <w:rPr>
                <w:b/>
                <w:bCs/>
              </w:rPr>
            </w:pPr>
          </w:p>
        </w:tc>
        <w:tc>
          <w:tcPr>
            <w:tcW w:w="639" w:type="dxa"/>
            <w:shd w:val="clear" w:color="auto" w:fill="auto"/>
          </w:tcPr>
          <w:p w:rsidR="009B2386" w:rsidRPr="00EE6F86" w:rsidRDefault="009B2386" w:rsidP="00F575BF">
            <w:pPr>
              <w:pStyle w:val="prastasistinklapis"/>
              <w:rPr>
                <w:b/>
                <w:bCs/>
              </w:rPr>
            </w:pPr>
          </w:p>
        </w:tc>
        <w:tc>
          <w:tcPr>
            <w:tcW w:w="638" w:type="dxa"/>
            <w:gridSpan w:val="2"/>
            <w:shd w:val="clear" w:color="auto" w:fill="auto"/>
          </w:tcPr>
          <w:p w:rsidR="009B2386" w:rsidRPr="00EE6F86" w:rsidRDefault="009B2386" w:rsidP="00F575BF">
            <w:pPr>
              <w:pStyle w:val="prastasistinklapis"/>
              <w:rPr>
                <w:b/>
                <w:bCs/>
              </w:rPr>
            </w:pPr>
          </w:p>
        </w:tc>
        <w:tc>
          <w:tcPr>
            <w:tcW w:w="639" w:type="dxa"/>
            <w:shd w:val="clear" w:color="auto" w:fill="auto"/>
          </w:tcPr>
          <w:p w:rsidR="009B2386" w:rsidRPr="00EE6F86" w:rsidRDefault="009B2386" w:rsidP="00F575BF">
            <w:pPr>
              <w:pStyle w:val="prastasistinklapis"/>
              <w:rPr>
                <w:b/>
                <w:bCs/>
              </w:rPr>
            </w:pPr>
          </w:p>
          <w:p w:rsidR="001D02F7" w:rsidRPr="00EE6F86" w:rsidRDefault="001D02F7" w:rsidP="00F575BF">
            <w:pPr>
              <w:pStyle w:val="prastasistinklapis"/>
              <w:rPr>
                <w:b/>
                <w:bCs/>
              </w:rPr>
            </w:pPr>
          </w:p>
          <w:p w:rsidR="001D02F7" w:rsidRPr="00EE6F86" w:rsidRDefault="001D02F7" w:rsidP="00F575BF">
            <w:pPr>
              <w:pStyle w:val="prastasistinklapis"/>
              <w:rPr>
                <w:b/>
                <w:bCs/>
              </w:rPr>
            </w:pPr>
          </w:p>
          <w:p w:rsidR="001D02F7" w:rsidRPr="00EE6F86" w:rsidRDefault="001D02F7" w:rsidP="00F575BF">
            <w:pPr>
              <w:pStyle w:val="prastasistinklapis"/>
              <w:rPr>
                <w:b/>
                <w:bCs/>
              </w:rPr>
            </w:pPr>
          </w:p>
          <w:p w:rsidR="001D02F7" w:rsidRPr="00EE6F86" w:rsidRDefault="001D02F7" w:rsidP="00F575BF">
            <w:pPr>
              <w:pStyle w:val="prastasistinklapis"/>
              <w:rPr>
                <w:b/>
                <w:bCs/>
              </w:rPr>
            </w:pPr>
          </w:p>
          <w:p w:rsidR="001D02F7" w:rsidRPr="00EE6F86" w:rsidRDefault="001D02F7" w:rsidP="00F575BF">
            <w:pPr>
              <w:pStyle w:val="prastasistinklapis"/>
              <w:rPr>
                <w:b/>
                <w:bCs/>
              </w:rPr>
            </w:pPr>
          </w:p>
          <w:p w:rsidR="001D02F7" w:rsidRPr="00EE6F86" w:rsidRDefault="001D02F7" w:rsidP="00F575BF">
            <w:pPr>
              <w:pStyle w:val="prastasistinklapis"/>
              <w:rPr>
                <w:b/>
                <w:bCs/>
              </w:rPr>
            </w:pPr>
          </w:p>
          <w:p w:rsidR="001D02F7" w:rsidRPr="00EE6F86" w:rsidRDefault="001D02F7" w:rsidP="00F575BF">
            <w:pPr>
              <w:pStyle w:val="prastasistinklapis"/>
              <w:rPr>
                <w:b/>
                <w:bCs/>
              </w:rPr>
            </w:pPr>
          </w:p>
          <w:p w:rsidR="001D02F7" w:rsidRPr="00EE6F86" w:rsidRDefault="001D02F7" w:rsidP="00F575BF">
            <w:pPr>
              <w:pStyle w:val="prastasistinklapis"/>
              <w:rPr>
                <w:b/>
                <w:bCs/>
              </w:rPr>
            </w:pPr>
          </w:p>
          <w:p w:rsidR="001D02F7" w:rsidRPr="00EE6F86" w:rsidRDefault="001D02F7" w:rsidP="00F575BF">
            <w:pPr>
              <w:pStyle w:val="prastasistinklapis"/>
              <w:rPr>
                <w:b/>
                <w:bCs/>
              </w:rPr>
            </w:pPr>
          </w:p>
          <w:p w:rsidR="001D02F7" w:rsidRPr="00EE6F86" w:rsidRDefault="001D02F7" w:rsidP="00F575BF">
            <w:pPr>
              <w:pStyle w:val="prastasistinklapis"/>
              <w:rPr>
                <w:b/>
                <w:bCs/>
              </w:rPr>
            </w:pPr>
          </w:p>
          <w:p w:rsidR="001D02F7" w:rsidRPr="00EE6F86" w:rsidRDefault="001D02F7" w:rsidP="00F575BF">
            <w:pPr>
              <w:pStyle w:val="prastasistinklapis"/>
              <w:rPr>
                <w:bCs/>
                <w:sz w:val="20"/>
                <w:szCs w:val="20"/>
              </w:rPr>
            </w:pPr>
            <w:r w:rsidRPr="00EE6F86">
              <w:rPr>
                <w:bCs/>
                <w:sz w:val="20"/>
                <w:szCs w:val="20"/>
              </w:rPr>
              <w:t>5000</w:t>
            </w:r>
          </w:p>
        </w:tc>
      </w:tr>
      <w:tr w:rsidR="009B2386" w:rsidRPr="00EE6F86" w:rsidTr="00F575BF">
        <w:trPr>
          <w:gridAfter w:val="3"/>
          <w:wAfter w:w="10842" w:type="dxa"/>
        </w:trPr>
        <w:tc>
          <w:tcPr>
            <w:tcW w:w="2230" w:type="dxa"/>
            <w:shd w:val="clear" w:color="auto" w:fill="auto"/>
          </w:tcPr>
          <w:p w:rsidR="009B2386" w:rsidRPr="00EE6F86" w:rsidRDefault="009B2386" w:rsidP="00F575BF">
            <w:r w:rsidRPr="00EE6F86">
              <w:lastRenderedPageBreak/>
              <w:t>2.4.3.Sukurti mokinių kūrybinių darbų eksponavimo erdves.</w:t>
            </w:r>
          </w:p>
        </w:tc>
        <w:tc>
          <w:tcPr>
            <w:tcW w:w="3613" w:type="dxa"/>
            <w:shd w:val="clear" w:color="auto" w:fill="auto"/>
          </w:tcPr>
          <w:p w:rsidR="009B2386" w:rsidRPr="00EE6F86" w:rsidRDefault="009B2386" w:rsidP="003C64A4">
            <w:pPr>
              <w:pStyle w:val="prastasistinklapis"/>
              <w:jc w:val="both"/>
              <w:rPr>
                <w:bCs/>
              </w:rPr>
            </w:pPr>
            <w:r w:rsidRPr="00EE6F86">
              <w:rPr>
                <w:bCs/>
              </w:rPr>
              <w:t>Mokinių darbai puošia klases ir kitas mokyklos erdves. Pradinių klasių koridoriuose nėra galimybės eksponuoti mokinių kūrybinius darbus.</w:t>
            </w:r>
          </w:p>
        </w:tc>
        <w:tc>
          <w:tcPr>
            <w:tcW w:w="3614" w:type="dxa"/>
            <w:shd w:val="clear" w:color="auto" w:fill="auto"/>
          </w:tcPr>
          <w:p w:rsidR="009B2386" w:rsidRPr="00EE6F86" w:rsidRDefault="009B2386" w:rsidP="00DA5DF6">
            <w:pPr>
              <w:pStyle w:val="prastasistinklapis"/>
              <w:jc w:val="both"/>
              <w:rPr>
                <w:bCs/>
              </w:rPr>
            </w:pPr>
            <w:r w:rsidRPr="00EE6F86">
              <w:rPr>
                <w:bCs/>
              </w:rPr>
              <w:t>Įrengtos erdvės kūrybinių darbų eksponavimui III korpuso koridoriuose. Įsigyti stendai pradinių klasių mokinių darbų eksponavimui.</w:t>
            </w:r>
          </w:p>
        </w:tc>
        <w:tc>
          <w:tcPr>
            <w:tcW w:w="844" w:type="dxa"/>
            <w:shd w:val="clear" w:color="auto" w:fill="auto"/>
          </w:tcPr>
          <w:p w:rsidR="009B2386" w:rsidRPr="00EE6F86" w:rsidRDefault="009B2386" w:rsidP="00AC26E6">
            <w:pPr>
              <w:pStyle w:val="prastasistinklapis"/>
              <w:rPr>
                <w:bCs/>
              </w:rPr>
            </w:pPr>
            <w:r w:rsidRPr="00EE6F86">
              <w:rPr>
                <w:bCs/>
              </w:rPr>
              <w:t xml:space="preserve">2015 </w:t>
            </w:r>
          </w:p>
        </w:tc>
        <w:tc>
          <w:tcPr>
            <w:tcW w:w="1282" w:type="dxa"/>
            <w:shd w:val="clear" w:color="auto" w:fill="auto"/>
          </w:tcPr>
          <w:p w:rsidR="009B2386" w:rsidRPr="00EE6F86" w:rsidRDefault="008D124E" w:rsidP="008D124E">
            <w:pPr>
              <w:pStyle w:val="prastasistinklapis"/>
              <w:jc w:val="center"/>
              <w:rPr>
                <w:bCs/>
                <w:sz w:val="20"/>
                <w:szCs w:val="20"/>
              </w:rPr>
            </w:pPr>
            <w:r w:rsidRPr="00EE6F86">
              <w:rPr>
                <w:bCs/>
                <w:sz w:val="20"/>
                <w:szCs w:val="20"/>
              </w:rPr>
              <w:t>Direktoriaus pavaduotoja ūkio reikalams</w:t>
            </w:r>
          </w:p>
          <w:p w:rsidR="008D124E" w:rsidRPr="00EE6F86" w:rsidRDefault="008D124E" w:rsidP="008D124E">
            <w:pPr>
              <w:pStyle w:val="prastasistinklapis"/>
              <w:jc w:val="center"/>
              <w:rPr>
                <w:bCs/>
              </w:rPr>
            </w:pPr>
            <w:r w:rsidRPr="00EE6F86">
              <w:rPr>
                <w:bCs/>
                <w:sz w:val="18"/>
                <w:szCs w:val="18"/>
              </w:rPr>
              <w:t xml:space="preserve">Technologijų </w:t>
            </w:r>
            <w:r w:rsidRPr="00EE6F86">
              <w:rPr>
                <w:bCs/>
                <w:sz w:val="20"/>
                <w:szCs w:val="20"/>
              </w:rPr>
              <w:t>mokytojai</w:t>
            </w:r>
          </w:p>
        </w:tc>
        <w:tc>
          <w:tcPr>
            <w:tcW w:w="851" w:type="dxa"/>
            <w:shd w:val="clear" w:color="auto" w:fill="auto"/>
          </w:tcPr>
          <w:p w:rsidR="009B2386" w:rsidRPr="00EE6F86" w:rsidRDefault="009B2386" w:rsidP="00AC26E6">
            <w:pPr>
              <w:pStyle w:val="prastasistinklapis"/>
              <w:rPr>
                <w:bCs/>
              </w:rPr>
            </w:pPr>
            <w:r w:rsidRPr="00EE6F86">
              <w:rPr>
                <w:bCs/>
              </w:rPr>
              <w:t xml:space="preserve">5000 </w:t>
            </w:r>
          </w:p>
        </w:tc>
        <w:tc>
          <w:tcPr>
            <w:tcW w:w="638" w:type="dxa"/>
            <w:shd w:val="clear" w:color="auto" w:fill="auto"/>
          </w:tcPr>
          <w:p w:rsidR="009B2386" w:rsidRPr="00EE6F86" w:rsidRDefault="009B2386" w:rsidP="00F575BF">
            <w:pPr>
              <w:pStyle w:val="prastasistinklapis"/>
              <w:rPr>
                <w:bCs/>
              </w:rPr>
            </w:pPr>
          </w:p>
        </w:tc>
        <w:tc>
          <w:tcPr>
            <w:tcW w:w="639" w:type="dxa"/>
            <w:shd w:val="clear" w:color="auto" w:fill="auto"/>
          </w:tcPr>
          <w:p w:rsidR="009B2386" w:rsidRPr="00EE6F86" w:rsidRDefault="001D02F7" w:rsidP="00F575BF">
            <w:pPr>
              <w:pStyle w:val="prastasistinklapis"/>
              <w:rPr>
                <w:bCs/>
                <w:sz w:val="20"/>
                <w:szCs w:val="20"/>
              </w:rPr>
            </w:pPr>
            <w:r w:rsidRPr="00EE6F86">
              <w:rPr>
                <w:bCs/>
                <w:sz w:val="20"/>
                <w:szCs w:val="20"/>
              </w:rPr>
              <w:t>5000</w:t>
            </w:r>
          </w:p>
        </w:tc>
        <w:tc>
          <w:tcPr>
            <w:tcW w:w="638" w:type="dxa"/>
            <w:gridSpan w:val="2"/>
            <w:shd w:val="clear" w:color="auto" w:fill="auto"/>
          </w:tcPr>
          <w:p w:rsidR="009B2386" w:rsidRPr="00EE6F86" w:rsidRDefault="009B2386" w:rsidP="00F575BF">
            <w:pPr>
              <w:pStyle w:val="prastasistinklapis"/>
              <w:rPr>
                <w:bCs/>
              </w:rPr>
            </w:pPr>
          </w:p>
        </w:tc>
        <w:tc>
          <w:tcPr>
            <w:tcW w:w="639" w:type="dxa"/>
            <w:shd w:val="clear" w:color="auto" w:fill="auto"/>
          </w:tcPr>
          <w:p w:rsidR="009B2386" w:rsidRPr="00EE6F86" w:rsidRDefault="009B2386" w:rsidP="00F575BF">
            <w:pPr>
              <w:pStyle w:val="prastasistinklapis"/>
              <w:rPr>
                <w:bCs/>
              </w:rPr>
            </w:pPr>
          </w:p>
        </w:tc>
      </w:tr>
    </w:tbl>
    <w:p w:rsidR="00DA3C77" w:rsidRPr="00EE6F86" w:rsidRDefault="00DA3C77" w:rsidP="00764C96">
      <w:pPr>
        <w:pStyle w:val="prastasistinklapis"/>
        <w:shd w:val="clear" w:color="auto" w:fill="FFFFFF"/>
        <w:rPr>
          <w:bCs/>
        </w:rPr>
      </w:pPr>
    </w:p>
    <w:p w:rsidR="001C673E" w:rsidRPr="00EE6F86" w:rsidRDefault="001C673E" w:rsidP="00856762">
      <w:pPr>
        <w:shd w:val="clear" w:color="auto" w:fill="FFFFFF"/>
        <w:jc w:val="both"/>
        <w:rPr>
          <w:b/>
        </w:rPr>
        <w:sectPr w:rsidR="001C673E" w:rsidRPr="00EE6F86" w:rsidSect="003C6536">
          <w:pgSz w:w="16838" w:h="11906" w:orient="landscape"/>
          <w:pgMar w:top="1077" w:right="1701" w:bottom="1701" w:left="1134" w:header="720" w:footer="720" w:gutter="0"/>
          <w:cols w:space="720"/>
          <w:docGrid w:linePitch="360"/>
        </w:sectPr>
      </w:pPr>
    </w:p>
    <w:p w:rsidR="00D04959" w:rsidRPr="00EE6F86" w:rsidRDefault="00D04959" w:rsidP="00856762">
      <w:pPr>
        <w:shd w:val="clear" w:color="auto" w:fill="FFFFFF"/>
        <w:jc w:val="both"/>
        <w:rPr>
          <w:b/>
        </w:rPr>
      </w:pPr>
    </w:p>
    <w:p w:rsidR="00255418" w:rsidRPr="00EE6F86" w:rsidRDefault="00D04959" w:rsidP="00856762">
      <w:pPr>
        <w:shd w:val="clear" w:color="auto" w:fill="FFFFFF"/>
        <w:tabs>
          <w:tab w:val="left" w:pos="900"/>
        </w:tabs>
        <w:spacing w:line="276" w:lineRule="auto"/>
        <w:ind w:left="720"/>
        <w:jc w:val="center"/>
      </w:pPr>
      <w:r w:rsidRPr="00EE6F86">
        <w:rPr>
          <w:b/>
          <w:bCs/>
        </w:rPr>
        <w:t>V</w:t>
      </w:r>
      <w:r w:rsidR="00255418" w:rsidRPr="00EE6F86">
        <w:rPr>
          <w:b/>
          <w:bCs/>
        </w:rPr>
        <w:t>I</w:t>
      </w:r>
      <w:r w:rsidR="004C35DC" w:rsidRPr="00EE6F86">
        <w:rPr>
          <w:b/>
          <w:bCs/>
        </w:rPr>
        <w:t xml:space="preserve">. </w:t>
      </w:r>
      <w:r w:rsidR="00255418" w:rsidRPr="00EE6F86">
        <w:rPr>
          <w:b/>
          <w:caps/>
        </w:rPr>
        <w:t xml:space="preserve">Strateginio plano </w:t>
      </w:r>
      <w:r w:rsidR="000E2BF9" w:rsidRPr="00EE6F86">
        <w:rPr>
          <w:b/>
          <w:caps/>
        </w:rPr>
        <w:t>STEBĖSENOS</w:t>
      </w:r>
      <w:r w:rsidR="00255418" w:rsidRPr="00EE6F86">
        <w:rPr>
          <w:b/>
          <w:caps/>
        </w:rPr>
        <w:t xml:space="preserve"> sistema</w:t>
      </w:r>
    </w:p>
    <w:p w:rsidR="000E2BF9" w:rsidRPr="00EE6F86" w:rsidRDefault="000E2BF9" w:rsidP="000E2BF9">
      <w:pPr>
        <w:pStyle w:val="Style2"/>
        <w:widowControl/>
        <w:spacing w:line="240" w:lineRule="exact"/>
        <w:ind w:firstLine="0"/>
      </w:pPr>
    </w:p>
    <w:p w:rsidR="00CC3F5A" w:rsidRPr="00EE6F86" w:rsidRDefault="00B62FFD" w:rsidP="00EE6F86">
      <w:pPr>
        <w:ind w:firstLine="600"/>
        <w:jc w:val="both"/>
        <w:rPr>
          <w:color w:val="000000"/>
        </w:rPr>
      </w:pPr>
      <w:r w:rsidRPr="00EE6F86">
        <w:t>Strateginio plano stebėsena atliekama viso proceso metu ir visais lygiais.</w:t>
      </w:r>
      <w:r w:rsidR="00CC3F5A" w:rsidRPr="00EE6F86">
        <w:rPr>
          <w:color w:val="000000"/>
        </w:rPr>
        <w:t xml:space="preserve"> Strateginio planavimo grupė pristato mokyklos strateginį planą mokyklos bendruomenei kartą per metus - mokslo metų pradžioje. Tokiu būdu bendruomenė turi galimybę stebėti ir vertinti, kaip įg</w:t>
      </w:r>
      <w:r w:rsidR="005B7215" w:rsidRPr="00EE6F86">
        <w:rPr>
          <w:color w:val="000000"/>
        </w:rPr>
        <w:t xml:space="preserve">yvendinami strateginiai tikslai </w:t>
      </w:r>
      <w:r w:rsidR="00CC3F5A" w:rsidRPr="00EE6F86">
        <w:rPr>
          <w:color w:val="000000"/>
        </w:rPr>
        <w:t xml:space="preserve"> ir teikti siūlymus bei pageidavimus. </w:t>
      </w:r>
    </w:p>
    <w:p w:rsidR="00CC3F5A" w:rsidRPr="00EE6F86" w:rsidRDefault="00CC3F5A" w:rsidP="00EE6F86">
      <w:pPr>
        <w:shd w:val="clear" w:color="auto" w:fill="FFFFFF"/>
        <w:ind w:firstLine="636"/>
        <w:jc w:val="both"/>
      </w:pPr>
      <w:r w:rsidRPr="00EE6F86">
        <w:t>Mokyklos direktorius</w:t>
      </w:r>
      <w:r w:rsidR="005B7215" w:rsidRPr="00EE6F86">
        <w:t xml:space="preserve"> ir direktoriaus pavaduotojos ugdymui</w:t>
      </w:r>
      <w:r w:rsidRPr="00EE6F86">
        <w:t xml:space="preserve"> stebi ir įvertina, ar mokykla įgyvendina strateginius tikslus ir programas, ar darbuotojai įvykdė pavestus uždavinius, ar vykdomų programų priemonės yra efektyvios ir atitinkamai patikslina strateginius veiklos planus.</w:t>
      </w:r>
    </w:p>
    <w:p w:rsidR="00CC3F5A" w:rsidRPr="00EE6F86" w:rsidRDefault="00C02FE0" w:rsidP="00EE6F86">
      <w:pPr>
        <w:shd w:val="clear" w:color="auto" w:fill="FFFFFF"/>
        <w:ind w:firstLine="636"/>
        <w:jc w:val="both"/>
        <w:rPr>
          <w:highlight w:val="yellow"/>
        </w:rPr>
      </w:pPr>
      <w:r w:rsidRPr="00EE6F86">
        <w:rPr>
          <w:color w:val="000000"/>
        </w:rPr>
        <w:t>Mokyklos</w:t>
      </w:r>
      <w:r w:rsidR="00CC3F5A" w:rsidRPr="00EE6F86">
        <w:rPr>
          <w:color w:val="000000"/>
        </w:rPr>
        <w:t xml:space="preserve"> direktoriaus įsakymu sudaryta stebėsenos darbo grupė </w:t>
      </w:r>
      <w:r w:rsidR="00CC3F5A" w:rsidRPr="00EE6F86">
        <w:t xml:space="preserve">kiekvienais metais gegužės mėnesį pristato bendruomenei ataskaitą apie strateginio plano vykdymą. Strateginio plano neatskiriama dalis yra veiklos </w:t>
      </w:r>
      <w:r w:rsidR="002B0263" w:rsidRPr="00EE6F86">
        <w:t>plano</w:t>
      </w:r>
      <w:r w:rsidR="00CC3F5A" w:rsidRPr="00EE6F86">
        <w:t xml:space="preserve"> įgyvendinimas. </w:t>
      </w:r>
      <w:r w:rsidR="002B0263" w:rsidRPr="00EE6F86">
        <w:t xml:space="preserve">Stebėsenos grupė </w:t>
      </w:r>
      <w:r w:rsidR="00CC3F5A" w:rsidRPr="00EE6F86">
        <w:rPr>
          <w:color w:val="000000"/>
        </w:rPr>
        <w:t>a</w:t>
      </w:r>
      <w:r w:rsidRPr="00EE6F86">
        <w:rPr>
          <w:color w:val="000000"/>
        </w:rPr>
        <w:t>na</w:t>
      </w:r>
      <w:r w:rsidR="00CC3F5A" w:rsidRPr="00EE6F86">
        <w:rPr>
          <w:color w:val="000000"/>
        </w:rPr>
        <w:t>lizuoja duomenis ir  fiksuoja strateginių tikslų, programų įgyvendinimo rezultatus sudarytoje lentelėje.</w:t>
      </w:r>
    </w:p>
    <w:p w:rsidR="00CC3F5A" w:rsidRPr="00EE6F86" w:rsidRDefault="00CC3F5A" w:rsidP="00CC3F5A">
      <w:pPr>
        <w:ind w:left="6490" w:firstLine="2030"/>
        <w:jc w:val="both"/>
        <w:rPr>
          <w:color w:val="000000"/>
        </w:rPr>
      </w:pPr>
      <w:r w:rsidRPr="00EE6F86">
        <w:rPr>
          <w:color w:val="000000"/>
        </w:rPr>
        <w:t>1 lentelė</w:t>
      </w:r>
    </w:p>
    <w:p w:rsidR="00CC3F5A" w:rsidRPr="00EE6F86" w:rsidRDefault="00CC3F5A" w:rsidP="00CC3F5A">
      <w:pPr>
        <w:ind w:firstLine="600"/>
        <w:rPr>
          <w:color w:val="000000"/>
        </w:rPr>
      </w:pPr>
      <w:r w:rsidRPr="00EE6F86">
        <w:rPr>
          <w:color w:val="000000"/>
        </w:rPr>
        <w:t>Strateginių tikslų pasiekimo lygio analizė</w:t>
      </w:r>
    </w:p>
    <w:tbl>
      <w:tblPr>
        <w:tblW w:w="9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6"/>
        <w:gridCol w:w="1742"/>
        <w:gridCol w:w="1376"/>
        <w:gridCol w:w="1594"/>
        <w:gridCol w:w="1680"/>
        <w:gridCol w:w="1440"/>
        <w:gridCol w:w="1200"/>
      </w:tblGrid>
      <w:tr w:rsidR="00CC3F5A" w:rsidRPr="00EE6F86" w:rsidTr="00A279F1">
        <w:trPr>
          <w:trHeight w:val="405"/>
        </w:trPr>
        <w:tc>
          <w:tcPr>
            <w:tcW w:w="5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C3F5A" w:rsidRPr="00EE6F86" w:rsidRDefault="00CC3F5A" w:rsidP="00A279F1">
            <w:pPr>
              <w:rPr>
                <w:color w:val="000000"/>
                <w:sz w:val="22"/>
                <w:szCs w:val="22"/>
                <w:lang w:eastAsia="en-US"/>
              </w:rPr>
            </w:pPr>
            <w:r w:rsidRPr="00EE6F86">
              <w:rPr>
                <w:color w:val="000000"/>
                <w:sz w:val="22"/>
                <w:szCs w:val="22"/>
              </w:rPr>
              <w:t>Eil.</w:t>
            </w:r>
          </w:p>
          <w:p w:rsidR="00CC3F5A" w:rsidRPr="00EE6F86" w:rsidRDefault="00CC3F5A" w:rsidP="00A279F1">
            <w:pPr>
              <w:jc w:val="center"/>
              <w:rPr>
                <w:color w:val="000000"/>
                <w:sz w:val="22"/>
                <w:szCs w:val="22"/>
                <w:lang w:eastAsia="en-US"/>
              </w:rPr>
            </w:pPr>
            <w:r w:rsidRPr="00EE6F86">
              <w:rPr>
                <w:color w:val="000000"/>
                <w:sz w:val="22"/>
                <w:szCs w:val="22"/>
              </w:rPr>
              <w:t>Nr.</w:t>
            </w:r>
          </w:p>
        </w:tc>
        <w:tc>
          <w:tcPr>
            <w:tcW w:w="174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C3F5A" w:rsidRPr="00EE6F86" w:rsidRDefault="00CC3F5A" w:rsidP="00A279F1">
            <w:pPr>
              <w:jc w:val="center"/>
              <w:rPr>
                <w:color w:val="000000"/>
                <w:sz w:val="22"/>
                <w:szCs w:val="22"/>
                <w:lang w:eastAsia="en-US"/>
              </w:rPr>
            </w:pPr>
            <w:r w:rsidRPr="00EE6F86">
              <w:rPr>
                <w:color w:val="000000"/>
                <w:sz w:val="22"/>
                <w:szCs w:val="22"/>
              </w:rPr>
              <w:t>Prioritetinė kryptis, tikslas</w:t>
            </w:r>
          </w:p>
        </w:tc>
        <w:tc>
          <w:tcPr>
            <w:tcW w:w="13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C3F5A" w:rsidRPr="00EE6F86" w:rsidRDefault="00CC3F5A" w:rsidP="00A279F1">
            <w:pPr>
              <w:jc w:val="center"/>
              <w:rPr>
                <w:color w:val="000000"/>
                <w:sz w:val="22"/>
                <w:szCs w:val="22"/>
                <w:lang w:eastAsia="en-US"/>
              </w:rPr>
            </w:pPr>
            <w:r w:rsidRPr="00EE6F86">
              <w:rPr>
                <w:color w:val="000000"/>
                <w:sz w:val="22"/>
                <w:szCs w:val="22"/>
              </w:rPr>
              <w:t>Indikatorių apibrėžimas</w:t>
            </w:r>
          </w:p>
        </w:tc>
        <w:tc>
          <w:tcPr>
            <w:tcW w:w="471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C3F5A" w:rsidRPr="00EE6F86" w:rsidRDefault="00CC3F5A" w:rsidP="00A279F1">
            <w:pPr>
              <w:jc w:val="center"/>
              <w:rPr>
                <w:color w:val="000000"/>
                <w:sz w:val="22"/>
                <w:szCs w:val="22"/>
                <w:lang w:eastAsia="en-US"/>
              </w:rPr>
            </w:pPr>
            <w:r w:rsidRPr="00EE6F86">
              <w:rPr>
                <w:color w:val="000000"/>
                <w:sz w:val="22"/>
                <w:szCs w:val="22"/>
              </w:rPr>
              <w:t>Indikatoriaus reikšmės</w:t>
            </w:r>
          </w:p>
        </w:tc>
        <w:tc>
          <w:tcPr>
            <w:tcW w:w="12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C3F5A" w:rsidRPr="00EE6F86" w:rsidRDefault="00CC3F5A" w:rsidP="00A279F1">
            <w:pPr>
              <w:jc w:val="center"/>
              <w:rPr>
                <w:color w:val="000000"/>
                <w:sz w:val="22"/>
                <w:szCs w:val="22"/>
                <w:lang w:eastAsia="en-US"/>
              </w:rPr>
            </w:pPr>
            <w:r w:rsidRPr="00EE6F86">
              <w:rPr>
                <w:color w:val="000000"/>
                <w:sz w:val="22"/>
                <w:szCs w:val="22"/>
              </w:rPr>
              <w:t>Pastabos</w:t>
            </w:r>
          </w:p>
        </w:tc>
      </w:tr>
      <w:tr w:rsidR="00CC3F5A" w:rsidRPr="00EE6F86" w:rsidTr="00A279F1">
        <w:trPr>
          <w:trHeight w:val="425"/>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C3F5A" w:rsidRPr="00EE6F86" w:rsidRDefault="00CC3F5A" w:rsidP="00A279F1">
            <w:pPr>
              <w:rPr>
                <w:color w:val="000000"/>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C3F5A" w:rsidRPr="00EE6F86" w:rsidRDefault="00CC3F5A" w:rsidP="00A279F1">
            <w:pPr>
              <w:rPr>
                <w:color w:val="000000"/>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C3F5A" w:rsidRPr="00EE6F86" w:rsidRDefault="00CC3F5A" w:rsidP="00A279F1">
            <w:pPr>
              <w:rPr>
                <w:color w:val="000000"/>
                <w:sz w:val="22"/>
                <w:szCs w:val="22"/>
                <w:lang w:eastAsia="en-US"/>
              </w:rPr>
            </w:pPr>
          </w:p>
        </w:tc>
        <w:tc>
          <w:tcPr>
            <w:tcW w:w="1594" w:type="dxa"/>
            <w:tcBorders>
              <w:top w:val="single" w:sz="4" w:space="0" w:color="auto"/>
              <w:left w:val="single" w:sz="4" w:space="0" w:color="auto"/>
              <w:bottom w:val="single" w:sz="4" w:space="0" w:color="auto"/>
              <w:right w:val="single" w:sz="4" w:space="0" w:color="auto"/>
            </w:tcBorders>
            <w:shd w:val="clear" w:color="auto" w:fill="auto"/>
            <w:hideMark/>
          </w:tcPr>
          <w:p w:rsidR="00CC3F5A" w:rsidRPr="00EE6F86" w:rsidRDefault="00CC3F5A" w:rsidP="00A279F1">
            <w:pPr>
              <w:jc w:val="center"/>
              <w:rPr>
                <w:color w:val="000000"/>
                <w:sz w:val="22"/>
                <w:szCs w:val="22"/>
                <w:lang w:eastAsia="en-US"/>
              </w:rPr>
            </w:pPr>
            <w:r w:rsidRPr="00EE6F86">
              <w:rPr>
                <w:color w:val="000000"/>
                <w:sz w:val="22"/>
                <w:szCs w:val="22"/>
              </w:rPr>
              <w:t>Buvusi situacija</w:t>
            </w:r>
          </w:p>
        </w:tc>
        <w:tc>
          <w:tcPr>
            <w:tcW w:w="1680" w:type="dxa"/>
            <w:tcBorders>
              <w:top w:val="single" w:sz="4" w:space="0" w:color="auto"/>
              <w:left w:val="single" w:sz="4" w:space="0" w:color="auto"/>
              <w:bottom w:val="single" w:sz="4" w:space="0" w:color="auto"/>
              <w:right w:val="single" w:sz="4" w:space="0" w:color="auto"/>
            </w:tcBorders>
            <w:shd w:val="clear" w:color="auto" w:fill="auto"/>
            <w:hideMark/>
          </w:tcPr>
          <w:p w:rsidR="00CC3F5A" w:rsidRPr="00EE6F86" w:rsidRDefault="00CC3F5A" w:rsidP="00A279F1">
            <w:pPr>
              <w:jc w:val="center"/>
              <w:rPr>
                <w:color w:val="000000"/>
                <w:sz w:val="22"/>
                <w:szCs w:val="22"/>
                <w:lang w:eastAsia="en-US"/>
              </w:rPr>
            </w:pPr>
            <w:r w:rsidRPr="00EE6F86">
              <w:rPr>
                <w:color w:val="000000"/>
                <w:sz w:val="22"/>
                <w:szCs w:val="22"/>
              </w:rPr>
              <w:t>Buvo planuojama</w:t>
            </w:r>
          </w:p>
        </w:tc>
        <w:tc>
          <w:tcPr>
            <w:tcW w:w="1440" w:type="dxa"/>
            <w:tcBorders>
              <w:top w:val="single" w:sz="4" w:space="0" w:color="auto"/>
              <w:left w:val="single" w:sz="4" w:space="0" w:color="auto"/>
              <w:bottom w:val="single" w:sz="4" w:space="0" w:color="auto"/>
              <w:right w:val="single" w:sz="4" w:space="0" w:color="auto"/>
            </w:tcBorders>
            <w:shd w:val="clear" w:color="auto" w:fill="auto"/>
            <w:hideMark/>
          </w:tcPr>
          <w:p w:rsidR="00CC3F5A" w:rsidRPr="00EE6F86" w:rsidRDefault="00CC3F5A" w:rsidP="00A279F1">
            <w:pPr>
              <w:jc w:val="center"/>
              <w:rPr>
                <w:color w:val="000000"/>
                <w:sz w:val="22"/>
                <w:szCs w:val="22"/>
                <w:lang w:eastAsia="en-US"/>
              </w:rPr>
            </w:pPr>
            <w:r w:rsidRPr="00EE6F86">
              <w:rPr>
                <w:color w:val="000000"/>
                <w:sz w:val="22"/>
                <w:szCs w:val="22"/>
              </w:rPr>
              <w:t>Dabartinė situacija</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C3F5A" w:rsidRPr="00EE6F86" w:rsidRDefault="00CC3F5A" w:rsidP="00A279F1">
            <w:pPr>
              <w:rPr>
                <w:color w:val="000000"/>
                <w:sz w:val="22"/>
                <w:szCs w:val="22"/>
                <w:lang w:eastAsia="en-US"/>
              </w:rPr>
            </w:pPr>
          </w:p>
        </w:tc>
      </w:tr>
    </w:tbl>
    <w:p w:rsidR="00CC3F5A" w:rsidRPr="00EE6F86" w:rsidRDefault="00CC3F5A" w:rsidP="00CC3F5A">
      <w:pPr>
        <w:spacing w:line="360" w:lineRule="auto"/>
        <w:jc w:val="both"/>
        <w:rPr>
          <w:color w:val="000000"/>
          <w:sz w:val="22"/>
          <w:szCs w:val="22"/>
          <w:lang w:eastAsia="en-US"/>
        </w:rPr>
      </w:pPr>
    </w:p>
    <w:p w:rsidR="00B62FFD" w:rsidRPr="00EE6F86" w:rsidRDefault="00CC3F5A" w:rsidP="00EE6F86">
      <w:pPr>
        <w:ind w:firstLine="600"/>
        <w:jc w:val="both"/>
      </w:pPr>
      <w:r w:rsidRPr="00EE6F86">
        <w:rPr>
          <w:color w:val="000000"/>
        </w:rPr>
        <w:t>Strateginio planavimo grupė</w:t>
      </w:r>
      <w:r w:rsidR="005B7215" w:rsidRPr="00EE6F86">
        <w:rPr>
          <w:color w:val="000000"/>
        </w:rPr>
        <w:t xml:space="preserve">, atsižvelgusi į stebėsenos grupės ataskaitos rezultatus, </w:t>
      </w:r>
      <w:r w:rsidRPr="00EE6F86">
        <w:rPr>
          <w:color w:val="000000"/>
        </w:rPr>
        <w:t>kiekvienų metų rudenį koreguoja mokyklos strateginį planą ir teikia jį stebėsenos grupei</w:t>
      </w:r>
      <w:r w:rsidR="005B7215" w:rsidRPr="00EE6F86">
        <w:rPr>
          <w:color w:val="000000"/>
        </w:rPr>
        <w:t xml:space="preserve"> pritarti. </w:t>
      </w:r>
    </w:p>
    <w:p w:rsidR="007B41B7" w:rsidRDefault="00534DD2" w:rsidP="00534DD2">
      <w:pPr>
        <w:spacing w:line="360" w:lineRule="auto"/>
        <w:jc w:val="center"/>
        <w:rPr>
          <w:color w:val="000000"/>
        </w:rPr>
      </w:pPr>
      <w:r>
        <w:rPr>
          <w:color w:val="000000"/>
        </w:rPr>
        <w:t>_____________________</w:t>
      </w:r>
    </w:p>
    <w:p w:rsidR="00E809D7" w:rsidRPr="00EE6F86" w:rsidRDefault="00E809D7" w:rsidP="00093FBC">
      <w:pPr>
        <w:spacing w:line="360" w:lineRule="auto"/>
        <w:jc w:val="both"/>
        <w:rPr>
          <w:color w:val="000000"/>
        </w:rPr>
      </w:pPr>
    </w:p>
    <w:tbl>
      <w:tblPr>
        <w:tblW w:w="0" w:type="auto"/>
        <w:tblLook w:val="04A0" w:firstRow="1" w:lastRow="0" w:firstColumn="1" w:lastColumn="0" w:noHBand="0" w:noVBand="1"/>
      </w:tblPr>
      <w:tblGrid>
        <w:gridCol w:w="4718"/>
        <w:gridCol w:w="4996"/>
      </w:tblGrid>
      <w:tr w:rsidR="00BC5312" w:rsidRPr="00BC5312" w:rsidTr="00A57471">
        <w:tc>
          <w:tcPr>
            <w:tcW w:w="4786" w:type="dxa"/>
            <w:shd w:val="clear" w:color="auto" w:fill="auto"/>
          </w:tcPr>
          <w:p w:rsidR="00BC5312" w:rsidRDefault="00BC5312" w:rsidP="00BC5312">
            <w:pPr>
              <w:jc w:val="both"/>
              <w:rPr>
                <w:color w:val="000000"/>
              </w:rPr>
            </w:pPr>
            <w:r w:rsidRPr="00EE6F86">
              <w:rPr>
                <w:color w:val="000000"/>
              </w:rPr>
              <w:t>PRITARTA</w:t>
            </w:r>
          </w:p>
          <w:p w:rsidR="00BC5312" w:rsidRPr="00EE6F86" w:rsidRDefault="00BC5312" w:rsidP="00BC5312">
            <w:pPr>
              <w:rPr>
                <w:color w:val="000000"/>
              </w:rPr>
            </w:pPr>
            <w:r w:rsidRPr="00EE6F86">
              <w:rPr>
                <w:color w:val="000000"/>
              </w:rPr>
              <w:t>Kretingos Marijono Daujoto</w:t>
            </w:r>
            <w:r w:rsidRPr="0022399E">
              <w:rPr>
                <w:color w:val="000000"/>
              </w:rPr>
              <w:t xml:space="preserve"> </w:t>
            </w:r>
            <w:r w:rsidRPr="00EE6F86">
              <w:rPr>
                <w:color w:val="000000"/>
              </w:rPr>
              <w:t>pagrindinės</w:t>
            </w:r>
          </w:p>
          <w:p w:rsidR="00BC5312" w:rsidRPr="00EE6F86" w:rsidRDefault="00BC5312" w:rsidP="00BC5312">
            <w:pPr>
              <w:rPr>
                <w:color w:val="000000"/>
              </w:rPr>
            </w:pPr>
            <w:r w:rsidRPr="00EE6F86">
              <w:rPr>
                <w:color w:val="000000"/>
              </w:rPr>
              <w:t xml:space="preserve">mokyklos tarybos 2014 m. sausio </w:t>
            </w:r>
            <w:r w:rsidR="006B5EBE">
              <w:rPr>
                <w:color w:val="000000"/>
              </w:rPr>
              <w:t>9</w:t>
            </w:r>
            <w:r w:rsidR="00E62B8D">
              <w:rPr>
                <w:color w:val="000000"/>
              </w:rPr>
              <w:t xml:space="preserve"> </w:t>
            </w:r>
            <w:r w:rsidRPr="00EE6F86">
              <w:rPr>
                <w:color w:val="000000"/>
              </w:rPr>
              <w:t>d.</w:t>
            </w:r>
          </w:p>
          <w:p w:rsidR="00BC5312" w:rsidRDefault="00BC5312" w:rsidP="00BC5312">
            <w:pPr>
              <w:jc w:val="both"/>
              <w:rPr>
                <w:color w:val="000000"/>
              </w:rPr>
            </w:pPr>
            <w:r w:rsidRPr="0022399E">
              <w:rPr>
                <w:color w:val="000000"/>
              </w:rPr>
              <w:t>protokolu Nr. V13-</w:t>
            </w:r>
            <w:r w:rsidR="006B5EBE">
              <w:rPr>
                <w:color w:val="000000"/>
              </w:rPr>
              <w:t>4</w:t>
            </w:r>
          </w:p>
          <w:p w:rsidR="00BC5312" w:rsidRPr="00BC5312" w:rsidRDefault="00BC5312" w:rsidP="00BC5312">
            <w:pPr>
              <w:rPr>
                <w:rFonts w:eastAsia="Calibri"/>
                <w:lang w:val="en-US" w:eastAsia="en-US"/>
              </w:rPr>
            </w:pPr>
          </w:p>
        </w:tc>
        <w:tc>
          <w:tcPr>
            <w:tcW w:w="5068" w:type="dxa"/>
            <w:shd w:val="clear" w:color="auto" w:fill="auto"/>
          </w:tcPr>
          <w:p w:rsidR="00BC5312" w:rsidRPr="00BC5312" w:rsidRDefault="00BC5312" w:rsidP="00BC5312">
            <w:pPr>
              <w:ind w:firstLine="884"/>
              <w:rPr>
                <w:rFonts w:eastAsia="Calibri"/>
                <w:lang w:eastAsia="en-US"/>
              </w:rPr>
            </w:pPr>
            <w:r w:rsidRPr="00BC5312">
              <w:rPr>
                <w:rFonts w:eastAsia="Calibri"/>
                <w:lang w:eastAsia="en-US"/>
              </w:rPr>
              <w:t>PRITARTA</w:t>
            </w:r>
          </w:p>
          <w:p w:rsidR="00BC5312" w:rsidRPr="00BC5312" w:rsidRDefault="00BC5312" w:rsidP="00BC5312">
            <w:pPr>
              <w:ind w:firstLine="884"/>
              <w:rPr>
                <w:rFonts w:eastAsia="Calibri"/>
                <w:lang w:eastAsia="en-US"/>
              </w:rPr>
            </w:pPr>
            <w:r w:rsidRPr="00BC5312">
              <w:rPr>
                <w:rFonts w:eastAsia="Calibri"/>
                <w:lang w:eastAsia="en-US"/>
              </w:rPr>
              <w:t xml:space="preserve">Kretingos rajono savivaldybės tarybos </w:t>
            </w:r>
          </w:p>
          <w:p w:rsidR="00BC5312" w:rsidRDefault="00BC5312" w:rsidP="00BC5312">
            <w:pPr>
              <w:ind w:firstLine="884"/>
              <w:rPr>
                <w:rFonts w:eastAsia="Calibri"/>
                <w:lang w:eastAsia="en-US"/>
              </w:rPr>
            </w:pPr>
            <w:smartTag w:uri="urn:schemas-microsoft-com:office:smarttags" w:element="metricconverter">
              <w:smartTagPr>
                <w:attr w:name="ProductID" w:val="2014 m"/>
              </w:smartTagPr>
              <w:r w:rsidRPr="00BC5312">
                <w:rPr>
                  <w:rFonts w:eastAsia="Calibri"/>
                  <w:lang w:eastAsia="en-US"/>
                </w:rPr>
                <w:t>2014 m</w:t>
              </w:r>
            </w:smartTag>
            <w:r w:rsidRPr="00BC5312">
              <w:rPr>
                <w:rFonts w:eastAsia="Calibri"/>
                <w:lang w:eastAsia="en-US"/>
              </w:rPr>
              <w:t xml:space="preserve">. </w:t>
            </w:r>
            <w:r w:rsidR="00A73C9F">
              <w:rPr>
                <w:rFonts w:eastAsia="Calibri"/>
                <w:lang w:eastAsia="en-US"/>
              </w:rPr>
              <w:t xml:space="preserve">sausio 30 </w:t>
            </w:r>
            <w:r w:rsidRPr="00BC5312">
              <w:rPr>
                <w:rFonts w:eastAsia="Calibri"/>
                <w:lang w:eastAsia="en-US"/>
              </w:rPr>
              <w:t xml:space="preserve">d. sprendimu </w:t>
            </w:r>
          </w:p>
          <w:p w:rsidR="00BC5312" w:rsidRPr="00BC5312" w:rsidRDefault="00BC5312" w:rsidP="00BC5312">
            <w:pPr>
              <w:ind w:firstLine="884"/>
              <w:rPr>
                <w:rFonts w:eastAsia="Calibri"/>
                <w:lang w:eastAsia="en-US"/>
              </w:rPr>
            </w:pPr>
            <w:r w:rsidRPr="00BC5312">
              <w:rPr>
                <w:rFonts w:eastAsia="Calibri"/>
                <w:lang w:eastAsia="en-US"/>
              </w:rPr>
              <w:t>Nr. T2-</w:t>
            </w:r>
            <w:r w:rsidR="00EA5DAC">
              <w:rPr>
                <w:rFonts w:eastAsia="Calibri"/>
                <w:lang w:eastAsia="en-US"/>
              </w:rPr>
              <w:t>21</w:t>
            </w:r>
          </w:p>
          <w:p w:rsidR="00BC5312" w:rsidRPr="00BC5312" w:rsidRDefault="00BC5312" w:rsidP="00BC5312">
            <w:pPr>
              <w:rPr>
                <w:rFonts w:eastAsia="Calibri"/>
                <w:lang w:eastAsia="en-US"/>
              </w:rPr>
            </w:pPr>
          </w:p>
          <w:p w:rsidR="00BC5312" w:rsidRPr="00BC5312" w:rsidRDefault="00BC5312" w:rsidP="00BC5312">
            <w:pPr>
              <w:rPr>
                <w:rFonts w:eastAsia="Calibri"/>
                <w:lang w:val="en-US" w:eastAsia="en-US"/>
              </w:rPr>
            </w:pPr>
          </w:p>
        </w:tc>
      </w:tr>
      <w:tr w:rsidR="00BC5312" w:rsidRPr="00BC5312" w:rsidTr="00A57471">
        <w:tc>
          <w:tcPr>
            <w:tcW w:w="4786" w:type="dxa"/>
            <w:shd w:val="clear" w:color="auto" w:fill="auto"/>
          </w:tcPr>
          <w:p w:rsidR="00BC5312" w:rsidRPr="00BC5312" w:rsidRDefault="00BC5312" w:rsidP="00BC5312">
            <w:pPr>
              <w:rPr>
                <w:rFonts w:eastAsia="Calibri"/>
                <w:lang w:val="en-US" w:eastAsia="en-US"/>
              </w:rPr>
            </w:pPr>
          </w:p>
        </w:tc>
        <w:tc>
          <w:tcPr>
            <w:tcW w:w="5068" w:type="dxa"/>
            <w:shd w:val="clear" w:color="auto" w:fill="auto"/>
          </w:tcPr>
          <w:p w:rsidR="00BC5312" w:rsidRPr="00BC5312" w:rsidRDefault="00BC5312" w:rsidP="00BC5312">
            <w:pPr>
              <w:rPr>
                <w:rFonts w:eastAsia="Calibri"/>
                <w:lang w:val="en-US" w:eastAsia="en-US"/>
              </w:rPr>
            </w:pPr>
          </w:p>
        </w:tc>
      </w:tr>
    </w:tbl>
    <w:p w:rsidR="00E809D7" w:rsidRDefault="00E809D7" w:rsidP="00E809D7">
      <w:pPr>
        <w:jc w:val="both"/>
        <w:rPr>
          <w:color w:val="000000"/>
        </w:rPr>
      </w:pPr>
    </w:p>
    <w:p w:rsidR="00E809D7" w:rsidRDefault="00E809D7" w:rsidP="00E809D7">
      <w:pPr>
        <w:jc w:val="both"/>
        <w:rPr>
          <w:color w:val="000000"/>
        </w:rPr>
      </w:pPr>
    </w:p>
    <w:sectPr w:rsidR="00E809D7" w:rsidSect="003C6536">
      <w:pgSz w:w="11906" w:h="16838"/>
      <w:pgMar w:top="1134" w:right="707" w:bottom="1701"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1A83" w:rsidRDefault="00A61A83">
      <w:r>
        <w:separator/>
      </w:r>
    </w:p>
  </w:endnote>
  <w:endnote w:type="continuationSeparator" w:id="0">
    <w:p w:rsidR="00A61A83" w:rsidRDefault="00A61A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AFF" w:usb1="C0007841" w:usb2="00000009" w:usb3="00000000" w:csb0="000001FF"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00002FF" w:usb1="4000ACFF" w:usb2="00000001" w:usb3="00000000" w:csb0="0000019F" w:csb1="00000000"/>
  </w:font>
  <w:font w:name="Arial">
    <w:panose1 w:val="020B0604020202020204"/>
    <w:charset w:val="BA"/>
    <w:family w:val="swiss"/>
    <w:pitch w:val="variable"/>
    <w:sig w:usb0="E0002AFF" w:usb1="C0007843"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Times-Roman">
    <w:altName w:val="Times New Roman"/>
    <w:panose1 w:val="00000000000000000000"/>
    <w:charset w:val="00"/>
    <w:family w:val="auto"/>
    <w:notTrueType/>
    <w:pitch w:val="default"/>
    <w:sig w:usb0="00000003" w:usb1="00000000" w:usb2="00000000" w:usb3="00000000" w:csb0="00000001" w:csb1="00000000"/>
  </w:font>
  <w:font w:name="TimesNewRoman">
    <w:altName w:val="Times New Roman"/>
    <w:panose1 w:val="00000000000000000000"/>
    <w:charset w:val="EE"/>
    <w:family w:val="auto"/>
    <w:notTrueType/>
    <w:pitch w:val="default"/>
    <w:sig w:usb0="00000005" w:usb1="00000000" w:usb2="00000000" w:usb3="00000000" w:csb0="00000002" w:csb1="00000000"/>
  </w:font>
  <w:font w:name="Cambria">
    <w:panose1 w:val="02040503050406030204"/>
    <w:charset w:val="BA"/>
    <w:family w:val="roman"/>
    <w:pitch w:val="variable"/>
    <w:sig w:usb0="E00002FF" w:usb1="400004FF" w:usb2="00000000" w:usb3="00000000" w:csb0="0000019F" w:csb1="00000000"/>
  </w:font>
  <w:font w:name="|_Palatino">
    <w:altName w:val="Times New Roman"/>
    <w:panose1 w:val="00000000000000000000"/>
    <w:charset w:val="00"/>
    <w:family w:val="roman"/>
    <w:notTrueType/>
    <w:pitch w:val="default"/>
    <w:sig w:usb0="00000003" w:usb1="00000000" w:usb2="00000000" w:usb3="00000000" w:csb0="00000001" w:csb1="00000000"/>
  </w:font>
  <w:font w:name="ArnoPro-Regular">
    <w:altName w:val="Times New Roman"/>
    <w:panose1 w:val="00000000000000000000"/>
    <w:charset w:val="EE"/>
    <w:family w:val="roman"/>
    <w:notTrueType/>
    <w:pitch w:val="default"/>
    <w:sig w:usb0="00000005" w:usb1="00000000" w:usb2="00000000" w:usb3="00000000" w:csb0="00000002" w:csb1="00000000"/>
  </w:font>
  <w:font w:name="TimesNewRomanPS-BoldMT">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7C67" w:rsidRDefault="00417C67" w:rsidP="004B3911">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417C67" w:rsidRDefault="00417C67" w:rsidP="00576429">
    <w:pPr>
      <w:pStyle w:val="Porat"/>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7C67" w:rsidRDefault="00417C67" w:rsidP="001E12E8">
    <w:pPr>
      <w:pStyle w:val="Porat"/>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3023" w:rsidRDefault="00203023">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1A83" w:rsidRDefault="00A61A83">
      <w:r>
        <w:separator/>
      </w:r>
    </w:p>
  </w:footnote>
  <w:footnote w:type="continuationSeparator" w:id="0">
    <w:p w:rsidR="00A61A83" w:rsidRDefault="00A61A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3023" w:rsidRDefault="00203023">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7C67" w:rsidRDefault="00417C67">
    <w:pPr>
      <w:pStyle w:val="Antrats"/>
      <w:jc w:val="center"/>
    </w:pPr>
    <w:r>
      <w:fldChar w:fldCharType="begin"/>
    </w:r>
    <w:r>
      <w:instrText>PAGE   \* MERGEFORMAT</w:instrText>
    </w:r>
    <w:r>
      <w:fldChar w:fldCharType="separate"/>
    </w:r>
    <w:r w:rsidR="003D618A" w:rsidRPr="003D618A">
      <w:rPr>
        <w:noProof/>
        <w:lang w:val="lt-LT"/>
      </w:rPr>
      <w:t>37</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3023" w:rsidRDefault="00203023">
    <w:pPr>
      <w:pStyle w:val="Antrats"/>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11C9" w:rsidRDefault="007711C9">
    <w:pPr>
      <w:pStyle w:val="Antrats"/>
      <w:jc w:val="center"/>
    </w:pPr>
    <w:r>
      <w:fldChar w:fldCharType="begin"/>
    </w:r>
    <w:r>
      <w:instrText>PAGE   \* MERGEFORMAT</w:instrText>
    </w:r>
    <w:r>
      <w:fldChar w:fldCharType="separate"/>
    </w:r>
    <w:r w:rsidR="003D618A" w:rsidRPr="003D618A">
      <w:rPr>
        <w:noProof/>
        <w:lang w:val="lt-LT"/>
      </w:rPr>
      <w:t>14</w:t>
    </w:r>
    <w:r>
      <w:fldChar w:fldCharType="end"/>
    </w:r>
  </w:p>
  <w:p w:rsidR="007711C9" w:rsidRDefault="007711C9">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bullet"/>
      <w:lvlText w:val=""/>
      <w:lvlJc w:val="left"/>
      <w:pPr>
        <w:tabs>
          <w:tab w:val="num" w:pos="720"/>
        </w:tabs>
        <w:ind w:left="720" w:hanging="360"/>
      </w:pPr>
      <w:rPr>
        <w:rFonts w:ascii="Symbol" w:hAnsi="Symbol"/>
      </w:rPr>
    </w:lvl>
  </w:abstractNum>
  <w:abstractNum w:abstractNumId="1">
    <w:nsid w:val="00000003"/>
    <w:multiLevelType w:val="singleLevel"/>
    <w:tmpl w:val="00000003"/>
    <w:name w:val="WW8Num3"/>
    <w:lvl w:ilvl="0">
      <w:start w:val="1"/>
      <w:numFmt w:val="bullet"/>
      <w:lvlText w:val=""/>
      <w:lvlJc w:val="left"/>
      <w:pPr>
        <w:tabs>
          <w:tab w:val="num" w:pos="780"/>
        </w:tabs>
        <w:ind w:left="780" w:hanging="360"/>
      </w:pPr>
      <w:rPr>
        <w:rFonts w:ascii="Symbol" w:hAnsi="Symbol"/>
      </w:rPr>
    </w:lvl>
  </w:abstractNum>
  <w:abstractNum w:abstractNumId="2">
    <w:nsid w:val="00000005"/>
    <w:multiLevelType w:val="singleLevel"/>
    <w:tmpl w:val="00000005"/>
    <w:name w:val="WW8Num6"/>
    <w:lvl w:ilvl="0">
      <w:start w:val="1"/>
      <w:numFmt w:val="bullet"/>
      <w:lvlText w:val=""/>
      <w:lvlJc w:val="left"/>
      <w:pPr>
        <w:tabs>
          <w:tab w:val="num" w:pos="720"/>
        </w:tabs>
        <w:ind w:left="720" w:hanging="360"/>
      </w:pPr>
      <w:rPr>
        <w:rFonts w:ascii="Symbol" w:hAnsi="Symbol"/>
      </w:rPr>
    </w:lvl>
  </w:abstractNum>
  <w:abstractNum w:abstractNumId="3">
    <w:nsid w:val="00000006"/>
    <w:multiLevelType w:val="singleLevel"/>
    <w:tmpl w:val="00000006"/>
    <w:name w:val="WW8Num7"/>
    <w:lvl w:ilvl="0">
      <w:start w:val="1"/>
      <w:numFmt w:val="bullet"/>
      <w:lvlText w:val=""/>
      <w:lvlJc w:val="left"/>
      <w:pPr>
        <w:tabs>
          <w:tab w:val="num" w:pos="720"/>
        </w:tabs>
        <w:ind w:left="720" w:hanging="360"/>
      </w:pPr>
      <w:rPr>
        <w:rFonts w:ascii="Symbol" w:hAnsi="Symbol"/>
      </w:rPr>
    </w:lvl>
  </w:abstractNum>
  <w:abstractNum w:abstractNumId="4">
    <w:nsid w:val="00601C93"/>
    <w:multiLevelType w:val="hybridMultilevel"/>
    <w:tmpl w:val="1D524E90"/>
    <w:lvl w:ilvl="0" w:tplc="12B05B82">
      <w:start w:val="1"/>
      <w:numFmt w:val="decimal"/>
      <w:lvlText w:val="%1."/>
      <w:lvlJc w:val="left"/>
      <w:pPr>
        <w:tabs>
          <w:tab w:val="num" w:pos="735"/>
        </w:tabs>
        <w:ind w:left="735" w:hanging="375"/>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5250C2F"/>
    <w:multiLevelType w:val="hybridMultilevel"/>
    <w:tmpl w:val="24CC21E8"/>
    <w:lvl w:ilvl="0" w:tplc="0E4858E2">
      <w:start w:val="1"/>
      <w:numFmt w:val="bullet"/>
      <w:lvlText w:val="•"/>
      <w:lvlJc w:val="left"/>
      <w:pPr>
        <w:tabs>
          <w:tab w:val="num" w:pos="720"/>
        </w:tabs>
        <w:ind w:left="720" w:hanging="360"/>
      </w:pPr>
      <w:rPr>
        <w:rFonts w:ascii="Times New Roman" w:hAnsi="Times New Roman" w:hint="default"/>
      </w:rPr>
    </w:lvl>
    <w:lvl w:ilvl="1" w:tplc="4392CA84" w:tentative="1">
      <w:start w:val="1"/>
      <w:numFmt w:val="bullet"/>
      <w:lvlText w:val="•"/>
      <w:lvlJc w:val="left"/>
      <w:pPr>
        <w:tabs>
          <w:tab w:val="num" w:pos="1440"/>
        </w:tabs>
        <w:ind w:left="1440" w:hanging="360"/>
      </w:pPr>
      <w:rPr>
        <w:rFonts w:ascii="Times New Roman" w:hAnsi="Times New Roman" w:hint="default"/>
      </w:rPr>
    </w:lvl>
    <w:lvl w:ilvl="2" w:tplc="DF16F536" w:tentative="1">
      <w:start w:val="1"/>
      <w:numFmt w:val="bullet"/>
      <w:lvlText w:val="•"/>
      <w:lvlJc w:val="left"/>
      <w:pPr>
        <w:tabs>
          <w:tab w:val="num" w:pos="2160"/>
        </w:tabs>
        <w:ind w:left="2160" w:hanging="360"/>
      </w:pPr>
      <w:rPr>
        <w:rFonts w:ascii="Times New Roman" w:hAnsi="Times New Roman" w:hint="default"/>
      </w:rPr>
    </w:lvl>
    <w:lvl w:ilvl="3" w:tplc="BAA4AC5E" w:tentative="1">
      <w:start w:val="1"/>
      <w:numFmt w:val="bullet"/>
      <w:lvlText w:val="•"/>
      <w:lvlJc w:val="left"/>
      <w:pPr>
        <w:tabs>
          <w:tab w:val="num" w:pos="2880"/>
        </w:tabs>
        <w:ind w:left="2880" w:hanging="360"/>
      </w:pPr>
      <w:rPr>
        <w:rFonts w:ascii="Times New Roman" w:hAnsi="Times New Roman" w:hint="default"/>
      </w:rPr>
    </w:lvl>
    <w:lvl w:ilvl="4" w:tplc="338C0DD8" w:tentative="1">
      <w:start w:val="1"/>
      <w:numFmt w:val="bullet"/>
      <w:lvlText w:val="•"/>
      <w:lvlJc w:val="left"/>
      <w:pPr>
        <w:tabs>
          <w:tab w:val="num" w:pos="3600"/>
        </w:tabs>
        <w:ind w:left="3600" w:hanging="360"/>
      </w:pPr>
      <w:rPr>
        <w:rFonts w:ascii="Times New Roman" w:hAnsi="Times New Roman" w:hint="default"/>
      </w:rPr>
    </w:lvl>
    <w:lvl w:ilvl="5" w:tplc="72DE172C" w:tentative="1">
      <w:start w:val="1"/>
      <w:numFmt w:val="bullet"/>
      <w:lvlText w:val="•"/>
      <w:lvlJc w:val="left"/>
      <w:pPr>
        <w:tabs>
          <w:tab w:val="num" w:pos="4320"/>
        </w:tabs>
        <w:ind w:left="4320" w:hanging="360"/>
      </w:pPr>
      <w:rPr>
        <w:rFonts w:ascii="Times New Roman" w:hAnsi="Times New Roman" w:hint="default"/>
      </w:rPr>
    </w:lvl>
    <w:lvl w:ilvl="6" w:tplc="721C170A" w:tentative="1">
      <w:start w:val="1"/>
      <w:numFmt w:val="bullet"/>
      <w:lvlText w:val="•"/>
      <w:lvlJc w:val="left"/>
      <w:pPr>
        <w:tabs>
          <w:tab w:val="num" w:pos="5040"/>
        </w:tabs>
        <w:ind w:left="5040" w:hanging="360"/>
      </w:pPr>
      <w:rPr>
        <w:rFonts w:ascii="Times New Roman" w:hAnsi="Times New Roman" w:hint="default"/>
      </w:rPr>
    </w:lvl>
    <w:lvl w:ilvl="7" w:tplc="28B8A64A" w:tentative="1">
      <w:start w:val="1"/>
      <w:numFmt w:val="bullet"/>
      <w:lvlText w:val="•"/>
      <w:lvlJc w:val="left"/>
      <w:pPr>
        <w:tabs>
          <w:tab w:val="num" w:pos="5760"/>
        </w:tabs>
        <w:ind w:left="5760" w:hanging="360"/>
      </w:pPr>
      <w:rPr>
        <w:rFonts w:ascii="Times New Roman" w:hAnsi="Times New Roman" w:hint="default"/>
      </w:rPr>
    </w:lvl>
    <w:lvl w:ilvl="8" w:tplc="D576BAEA" w:tentative="1">
      <w:start w:val="1"/>
      <w:numFmt w:val="bullet"/>
      <w:lvlText w:val="•"/>
      <w:lvlJc w:val="left"/>
      <w:pPr>
        <w:tabs>
          <w:tab w:val="num" w:pos="6480"/>
        </w:tabs>
        <w:ind w:left="6480" w:hanging="360"/>
      </w:pPr>
      <w:rPr>
        <w:rFonts w:ascii="Times New Roman" w:hAnsi="Times New Roman" w:hint="default"/>
      </w:rPr>
    </w:lvl>
  </w:abstractNum>
  <w:abstractNum w:abstractNumId="6">
    <w:nsid w:val="07213056"/>
    <w:multiLevelType w:val="multilevel"/>
    <w:tmpl w:val="79925CF0"/>
    <w:styleLink w:val="Stilius1"/>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nsid w:val="086A059D"/>
    <w:multiLevelType w:val="hybridMultilevel"/>
    <w:tmpl w:val="0B5C38BA"/>
    <w:lvl w:ilvl="0" w:tplc="3E40697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EDC377D"/>
    <w:multiLevelType w:val="hybridMultilevel"/>
    <w:tmpl w:val="055E528E"/>
    <w:lvl w:ilvl="0" w:tplc="F364FEDC">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nsid w:val="0F5B4543"/>
    <w:multiLevelType w:val="hybridMultilevel"/>
    <w:tmpl w:val="7236FDB6"/>
    <w:lvl w:ilvl="0" w:tplc="CF103A1A">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nsid w:val="13ED2C9F"/>
    <w:multiLevelType w:val="hybridMultilevel"/>
    <w:tmpl w:val="1D524E90"/>
    <w:lvl w:ilvl="0" w:tplc="12B05B82">
      <w:start w:val="1"/>
      <w:numFmt w:val="decimal"/>
      <w:lvlText w:val="%1."/>
      <w:lvlJc w:val="left"/>
      <w:pPr>
        <w:tabs>
          <w:tab w:val="num" w:pos="735"/>
        </w:tabs>
        <w:ind w:left="735" w:hanging="375"/>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4A24D59"/>
    <w:multiLevelType w:val="multilevel"/>
    <w:tmpl w:val="27CAF4B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16F27C2C"/>
    <w:multiLevelType w:val="multilevel"/>
    <w:tmpl w:val="79925CF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nsid w:val="18AB104D"/>
    <w:multiLevelType w:val="hybridMultilevel"/>
    <w:tmpl w:val="62FE0B42"/>
    <w:lvl w:ilvl="0" w:tplc="12B05B82">
      <w:start w:val="1"/>
      <w:numFmt w:val="decimal"/>
      <w:lvlText w:val="%1."/>
      <w:lvlJc w:val="left"/>
      <w:pPr>
        <w:tabs>
          <w:tab w:val="num" w:pos="375"/>
        </w:tabs>
        <w:ind w:left="375" w:hanging="375"/>
      </w:pPr>
      <w:rPr>
        <w:rFonts w:hint="default"/>
      </w:rPr>
    </w:lvl>
    <w:lvl w:ilvl="1" w:tplc="3E406978">
      <w:start w:val="1"/>
      <w:numFmt w:val="decimal"/>
      <w:lvlText w:val="%2."/>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nsid w:val="23425E97"/>
    <w:multiLevelType w:val="hybridMultilevel"/>
    <w:tmpl w:val="2F2401A6"/>
    <w:lvl w:ilvl="0" w:tplc="ADD2DED4">
      <w:start w:val="1"/>
      <w:numFmt w:val="bullet"/>
      <w:lvlText w:val="•"/>
      <w:lvlJc w:val="left"/>
      <w:pPr>
        <w:tabs>
          <w:tab w:val="num" w:pos="720"/>
        </w:tabs>
        <w:ind w:left="720" w:hanging="360"/>
      </w:pPr>
      <w:rPr>
        <w:rFonts w:ascii="Times New Roman" w:hAnsi="Times New Roman" w:hint="default"/>
      </w:rPr>
    </w:lvl>
    <w:lvl w:ilvl="1" w:tplc="E48AFF4A" w:tentative="1">
      <w:start w:val="1"/>
      <w:numFmt w:val="bullet"/>
      <w:lvlText w:val="•"/>
      <w:lvlJc w:val="left"/>
      <w:pPr>
        <w:tabs>
          <w:tab w:val="num" w:pos="1440"/>
        </w:tabs>
        <w:ind w:left="1440" w:hanging="360"/>
      </w:pPr>
      <w:rPr>
        <w:rFonts w:ascii="Times New Roman" w:hAnsi="Times New Roman" w:hint="default"/>
      </w:rPr>
    </w:lvl>
    <w:lvl w:ilvl="2" w:tplc="7A1A99F0" w:tentative="1">
      <w:start w:val="1"/>
      <w:numFmt w:val="bullet"/>
      <w:lvlText w:val="•"/>
      <w:lvlJc w:val="left"/>
      <w:pPr>
        <w:tabs>
          <w:tab w:val="num" w:pos="2160"/>
        </w:tabs>
        <w:ind w:left="2160" w:hanging="360"/>
      </w:pPr>
      <w:rPr>
        <w:rFonts w:ascii="Times New Roman" w:hAnsi="Times New Roman" w:hint="default"/>
      </w:rPr>
    </w:lvl>
    <w:lvl w:ilvl="3" w:tplc="21AC1556" w:tentative="1">
      <w:start w:val="1"/>
      <w:numFmt w:val="bullet"/>
      <w:lvlText w:val="•"/>
      <w:lvlJc w:val="left"/>
      <w:pPr>
        <w:tabs>
          <w:tab w:val="num" w:pos="2880"/>
        </w:tabs>
        <w:ind w:left="2880" w:hanging="360"/>
      </w:pPr>
      <w:rPr>
        <w:rFonts w:ascii="Times New Roman" w:hAnsi="Times New Roman" w:hint="default"/>
      </w:rPr>
    </w:lvl>
    <w:lvl w:ilvl="4" w:tplc="0236088C" w:tentative="1">
      <w:start w:val="1"/>
      <w:numFmt w:val="bullet"/>
      <w:lvlText w:val="•"/>
      <w:lvlJc w:val="left"/>
      <w:pPr>
        <w:tabs>
          <w:tab w:val="num" w:pos="3600"/>
        </w:tabs>
        <w:ind w:left="3600" w:hanging="360"/>
      </w:pPr>
      <w:rPr>
        <w:rFonts w:ascii="Times New Roman" w:hAnsi="Times New Roman" w:hint="default"/>
      </w:rPr>
    </w:lvl>
    <w:lvl w:ilvl="5" w:tplc="42402598" w:tentative="1">
      <w:start w:val="1"/>
      <w:numFmt w:val="bullet"/>
      <w:lvlText w:val="•"/>
      <w:lvlJc w:val="left"/>
      <w:pPr>
        <w:tabs>
          <w:tab w:val="num" w:pos="4320"/>
        </w:tabs>
        <w:ind w:left="4320" w:hanging="360"/>
      </w:pPr>
      <w:rPr>
        <w:rFonts w:ascii="Times New Roman" w:hAnsi="Times New Roman" w:hint="default"/>
      </w:rPr>
    </w:lvl>
    <w:lvl w:ilvl="6" w:tplc="A9F6C310" w:tentative="1">
      <w:start w:val="1"/>
      <w:numFmt w:val="bullet"/>
      <w:lvlText w:val="•"/>
      <w:lvlJc w:val="left"/>
      <w:pPr>
        <w:tabs>
          <w:tab w:val="num" w:pos="5040"/>
        </w:tabs>
        <w:ind w:left="5040" w:hanging="360"/>
      </w:pPr>
      <w:rPr>
        <w:rFonts w:ascii="Times New Roman" w:hAnsi="Times New Roman" w:hint="default"/>
      </w:rPr>
    </w:lvl>
    <w:lvl w:ilvl="7" w:tplc="DC52B8AE" w:tentative="1">
      <w:start w:val="1"/>
      <w:numFmt w:val="bullet"/>
      <w:lvlText w:val="•"/>
      <w:lvlJc w:val="left"/>
      <w:pPr>
        <w:tabs>
          <w:tab w:val="num" w:pos="5760"/>
        </w:tabs>
        <w:ind w:left="5760" w:hanging="360"/>
      </w:pPr>
      <w:rPr>
        <w:rFonts w:ascii="Times New Roman" w:hAnsi="Times New Roman" w:hint="default"/>
      </w:rPr>
    </w:lvl>
    <w:lvl w:ilvl="8" w:tplc="781EB4C0" w:tentative="1">
      <w:start w:val="1"/>
      <w:numFmt w:val="bullet"/>
      <w:lvlText w:val="•"/>
      <w:lvlJc w:val="left"/>
      <w:pPr>
        <w:tabs>
          <w:tab w:val="num" w:pos="6480"/>
        </w:tabs>
        <w:ind w:left="6480" w:hanging="360"/>
      </w:pPr>
      <w:rPr>
        <w:rFonts w:ascii="Times New Roman" w:hAnsi="Times New Roman" w:hint="default"/>
      </w:rPr>
    </w:lvl>
  </w:abstractNum>
  <w:abstractNum w:abstractNumId="15">
    <w:nsid w:val="30171310"/>
    <w:multiLevelType w:val="hybridMultilevel"/>
    <w:tmpl w:val="E040A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75207D8"/>
    <w:multiLevelType w:val="hybridMultilevel"/>
    <w:tmpl w:val="4D96C87E"/>
    <w:lvl w:ilvl="0" w:tplc="05AC05AE">
      <w:start w:val="6"/>
      <w:numFmt w:val="decimal"/>
      <w:lvlText w:val="%1."/>
      <w:lvlJc w:val="left"/>
      <w:pPr>
        <w:tabs>
          <w:tab w:val="num" w:pos="720"/>
        </w:tabs>
        <w:ind w:left="720" w:hanging="360"/>
      </w:pPr>
    </w:lvl>
    <w:lvl w:ilvl="1" w:tplc="61F20BCA" w:tentative="1">
      <w:start w:val="1"/>
      <w:numFmt w:val="decimal"/>
      <w:lvlText w:val="%2."/>
      <w:lvlJc w:val="left"/>
      <w:pPr>
        <w:tabs>
          <w:tab w:val="num" w:pos="1440"/>
        </w:tabs>
        <w:ind w:left="1440" w:hanging="360"/>
      </w:pPr>
    </w:lvl>
    <w:lvl w:ilvl="2" w:tplc="A258840E" w:tentative="1">
      <w:start w:val="1"/>
      <w:numFmt w:val="decimal"/>
      <w:lvlText w:val="%3."/>
      <w:lvlJc w:val="left"/>
      <w:pPr>
        <w:tabs>
          <w:tab w:val="num" w:pos="2160"/>
        </w:tabs>
        <w:ind w:left="2160" w:hanging="360"/>
      </w:pPr>
    </w:lvl>
    <w:lvl w:ilvl="3" w:tplc="9426E9AE" w:tentative="1">
      <w:start w:val="1"/>
      <w:numFmt w:val="decimal"/>
      <w:lvlText w:val="%4."/>
      <w:lvlJc w:val="left"/>
      <w:pPr>
        <w:tabs>
          <w:tab w:val="num" w:pos="2880"/>
        </w:tabs>
        <w:ind w:left="2880" w:hanging="360"/>
      </w:pPr>
    </w:lvl>
    <w:lvl w:ilvl="4" w:tplc="602279D0" w:tentative="1">
      <w:start w:val="1"/>
      <w:numFmt w:val="decimal"/>
      <w:lvlText w:val="%5."/>
      <w:lvlJc w:val="left"/>
      <w:pPr>
        <w:tabs>
          <w:tab w:val="num" w:pos="3600"/>
        </w:tabs>
        <w:ind w:left="3600" w:hanging="360"/>
      </w:pPr>
    </w:lvl>
    <w:lvl w:ilvl="5" w:tplc="C17415E2" w:tentative="1">
      <w:start w:val="1"/>
      <w:numFmt w:val="decimal"/>
      <w:lvlText w:val="%6."/>
      <w:lvlJc w:val="left"/>
      <w:pPr>
        <w:tabs>
          <w:tab w:val="num" w:pos="4320"/>
        </w:tabs>
        <w:ind w:left="4320" w:hanging="360"/>
      </w:pPr>
    </w:lvl>
    <w:lvl w:ilvl="6" w:tplc="D67CD9DA" w:tentative="1">
      <w:start w:val="1"/>
      <w:numFmt w:val="decimal"/>
      <w:lvlText w:val="%7."/>
      <w:lvlJc w:val="left"/>
      <w:pPr>
        <w:tabs>
          <w:tab w:val="num" w:pos="5040"/>
        </w:tabs>
        <w:ind w:left="5040" w:hanging="360"/>
      </w:pPr>
    </w:lvl>
    <w:lvl w:ilvl="7" w:tplc="242C373A" w:tentative="1">
      <w:start w:val="1"/>
      <w:numFmt w:val="decimal"/>
      <w:lvlText w:val="%8."/>
      <w:lvlJc w:val="left"/>
      <w:pPr>
        <w:tabs>
          <w:tab w:val="num" w:pos="5760"/>
        </w:tabs>
        <w:ind w:left="5760" w:hanging="360"/>
      </w:pPr>
    </w:lvl>
    <w:lvl w:ilvl="8" w:tplc="F9282BF4" w:tentative="1">
      <w:start w:val="1"/>
      <w:numFmt w:val="decimal"/>
      <w:lvlText w:val="%9."/>
      <w:lvlJc w:val="left"/>
      <w:pPr>
        <w:tabs>
          <w:tab w:val="num" w:pos="6480"/>
        </w:tabs>
        <w:ind w:left="6480" w:hanging="360"/>
      </w:pPr>
    </w:lvl>
  </w:abstractNum>
  <w:abstractNum w:abstractNumId="17">
    <w:nsid w:val="37B011C8"/>
    <w:multiLevelType w:val="hybridMultilevel"/>
    <w:tmpl w:val="98BE3DEA"/>
    <w:lvl w:ilvl="0" w:tplc="BA04B756">
      <w:start w:val="1"/>
      <w:numFmt w:val="bullet"/>
      <w:lvlText w:val="•"/>
      <w:lvlJc w:val="left"/>
      <w:pPr>
        <w:tabs>
          <w:tab w:val="num" w:pos="720"/>
        </w:tabs>
        <w:ind w:left="720" w:hanging="360"/>
      </w:pPr>
      <w:rPr>
        <w:rFonts w:ascii="Times New Roman" w:hAnsi="Times New Roman" w:hint="default"/>
      </w:rPr>
    </w:lvl>
    <w:lvl w:ilvl="1" w:tplc="12580AE8" w:tentative="1">
      <w:start w:val="1"/>
      <w:numFmt w:val="bullet"/>
      <w:lvlText w:val="•"/>
      <w:lvlJc w:val="left"/>
      <w:pPr>
        <w:tabs>
          <w:tab w:val="num" w:pos="1440"/>
        </w:tabs>
        <w:ind w:left="1440" w:hanging="360"/>
      </w:pPr>
      <w:rPr>
        <w:rFonts w:ascii="Times New Roman" w:hAnsi="Times New Roman" w:hint="default"/>
      </w:rPr>
    </w:lvl>
    <w:lvl w:ilvl="2" w:tplc="D8583BAA" w:tentative="1">
      <w:start w:val="1"/>
      <w:numFmt w:val="bullet"/>
      <w:lvlText w:val="•"/>
      <w:lvlJc w:val="left"/>
      <w:pPr>
        <w:tabs>
          <w:tab w:val="num" w:pos="2160"/>
        </w:tabs>
        <w:ind w:left="2160" w:hanging="360"/>
      </w:pPr>
      <w:rPr>
        <w:rFonts w:ascii="Times New Roman" w:hAnsi="Times New Roman" w:hint="default"/>
      </w:rPr>
    </w:lvl>
    <w:lvl w:ilvl="3" w:tplc="6178CA0A" w:tentative="1">
      <w:start w:val="1"/>
      <w:numFmt w:val="bullet"/>
      <w:lvlText w:val="•"/>
      <w:lvlJc w:val="left"/>
      <w:pPr>
        <w:tabs>
          <w:tab w:val="num" w:pos="2880"/>
        </w:tabs>
        <w:ind w:left="2880" w:hanging="360"/>
      </w:pPr>
      <w:rPr>
        <w:rFonts w:ascii="Times New Roman" w:hAnsi="Times New Roman" w:hint="default"/>
      </w:rPr>
    </w:lvl>
    <w:lvl w:ilvl="4" w:tplc="9BD49164" w:tentative="1">
      <w:start w:val="1"/>
      <w:numFmt w:val="bullet"/>
      <w:lvlText w:val="•"/>
      <w:lvlJc w:val="left"/>
      <w:pPr>
        <w:tabs>
          <w:tab w:val="num" w:pos="3600"/>
        </w:tabs>
        <w:ind w:left="3600" w:hanging="360"/>
      </w:pPr>
      <w:rPr>
        <w:rFonts w:ascii="Times New Roman" w:hAnsi="Times New Roman" w:hint="default"/>
      </w:rPr>
    </w:lvl>
    <w:lvl w:ilvl="5" w:tplc="0FD00614" w:tentative="1">
      <w:start w:val="1"/>
      <w:numFmt w:val="bullet"/>
      <w:lvlText w:val="•"/>
      <w:lvlJc w:val="left"/>
      <w:pPr>
        <w:tabs>
          <w:tab w:val="num" w:pos="4320"/>
        </w:tabs>
        <w:ind w:left="4320" w:hanging="360"/>
      </w:pPr>
      <w:rPr>
        <w:rFonts w:ascii="Times New Roman" w:hAnsi="Times New Roman" w:hint="default"/>
      </w:rPr>
    </w:lvl>
    <w:lvl w:ilvl="6" w:tplc="A9582A72" w:tentative="1">
      <w:start w:val="1"/>
      <w:numFmt w:val="bullet"/>
      <w:lvlText w:val="•"/>
      <w:lvlJc w:val="left"/>
      <w:pPr>
        <w:tabs>
          <w:tab w:val="num" w:pos="5040"/>
        </w:tabs>
        <w:ind w:left="5040" w:hanging="360"/>
      </w:pPr>
      <w:rPr>
        <w:rFonts w:ascii="Times New Roman" w:hAnsi="Times New Roman" w:hint="default"/>
      </w:rPr>
    </w:lvl>
    <w:lvl w:ilvl="7" w:tplc="D87C8B4A" w:tentative="1">
      <w:start w:val="1"/>
      <w:numFmt w:val="bullet"/>
      <w:lvlText w:val="•"/>
      <w:lvlJc w:val="left"/>
      <w:pPr>
        <w:tabs>
          <w:tab w:val="num" w:pos="5760"/>
        </w:tabs>
        <w:ind w:left="5760" w:hanging="360"/>
      </w:pPr>
      <w:rPr>
        <w:rFonts w:ascii="Times New Roman" w:hAnsi="Times New Roman" w:hint="default"/>
      </w:rPr>
    </w:lvl>
    <w:lvl w:ilvl="8" w:tplc="15EEC374" w:tentative="1">
      <w:start w:val="1"/>
      <w:numFmt w:val="bullet"/>
      <w:lvlText w:val="•"/>
      <w:lvlJc w:val="left"/>
      <w:pPr>
        <w:tabs>
          <w:tab w:val="num" w:pos="6480"/>
        </w:tabs>
        <w:ind w:left="6480" w:hanging="360"/>
      </w:pPr>
      <w:rPr>
        <w:rFonts w:ascii="Times New Roman" w:hAnsi="Times New Roman" w:hint="default"/>
      </w:rPr>
    </w:lvl>
  </w:abstractNum>
  <w:abstractNum w:abstractNumId="18">
    <w:nsid w:val="3CB36743"/>
    <w:multiLevelType w:val="hybridMultilevel"/>
    <w:tmpl w:val="84E00064"/>
    <w:lvl w:ilvl="0" w:tplc="3E40697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D2A25AD"/>
    <w:multiLevelType w:val="hybridMultilevel"/>
    <w:tmpl w:val="4DD8C690"/>
    <w:lvl w:ilvl="0" w:tplc="2DB4C8D0">
      <w:start w:val="1"/>
      <w:numFmt w:val="bullet"/>
      <w:lvlText w:val=""/>
      <w:lvlJc w:val="left"/>
      <w:pPr>
        <w:tabs>
          <w:tab w:val="num" w:pos="720"/>
        </w:tabs>
        <w:ind w:left="720" w:hanging="360"/>
      </w:pPr>
      <w:rPr>
        <w:rFonts w:ascii="Wingdings" w:hAnsi="Wingdings" w:hint="default"/>
      </w:rPr>
    </w:lvl>
    <w:lvl w:ilvl="1" w:tplc="76D8AEF8" w:tentative="1">
      <w:start w:val="1"/>
      <w:numFmt w:val="bullet"/>
      <w:lvlText w:val=""/>
      <w:lvlJc w:val="left"/>
      <w:pPr>
        <w:tabs>
          <w:tab w:val="num" w:pos="1440"/>
        </w:tabs>
        <w:ind w:left="1440" w:hanging="360"/>
      </w:pPr>
      <w:rPr>
        <w:rFonts w:ascii="Wingdings" w:hAnsi="Wingdings" w:hint="default"/>
      </w:rPr>
    </w:lvl>
    <w:lvl w:ilvl="2" w:tplc="D6FC0342" w:tentative="1">
      <w:start w:val="1"/>
      <w:numFmt w:val="bullet"/>
      <w:lvlText w:val=""/>
      <w:lvlJc w:val="left"/>
      <w:pPr>
        <w:tabs>
          <w:tab w:val="num" w:pos="2160"/>
        </w:tabs>
        <w:ind w:left="2160" w:hanging="360"/>
      </w:pPr>
      <w:rPr>
        <w:rFonts w:ascii="Wingdings" w:hAnsi="Wingdings" w:hint="default"/>
      </w:rPr>
    </w:lvl>
    <w:lvl w:ilvl="3" w:tplc="4C863854" w:tentative="1">
      <w:start w:val="1"/>
      <w:numFmt w:val="bullet"/>
      <w:lvlText w:val=""/>
      <w:lvlJc w:val="left"/>
      <w:pPr>
        <w:tabs>
          <w:tab w:val="num" w:pos="2880"/>
        </w:tabs>
        <w:ind w:left="2880" w:hanging="360"/>
      </w:pPr>
      <w:rPr>
        <w:rFonts w:ascii="Wingdings" w:hAnsi="Wingdings" w:hint="default"/>
      </w:rPr>
    </w:lvl>
    <w:lvl w:ilvl="4" w:tplc="79869A94" w:tentative="1">
      <w:start w:val="1"/>
      <w:numFmt w:val="bullet"/>
      <w:lvlText w:val=""/>
      <w:lvlJc w:val="left"/>
      <w:pPr>
        <w:tabs>
          <w:tab w:val="num" w:pos="3600"/>
        </w:tabs>
        <w:ind w:left="3600" w:hanging="360"/>
      </w:pPr>
      <w:rPr>
        <w:rFonts w:ascii="Wingdings" w:hAnsi="Wingdings" w:hint="default"/>
      </w:rPr>
    </w:lvl>
    <w:lvl w:ilvl="5" w:tplc="B6F685BC" w:tentative="1">
      <w:start w:val="1"/>
      <w:numFmt w:val="bullet"/>
      <w:lvlText w:val=""/>
      <w:lvlJc w:val="left"/>
      <w:pPr>
        <w:tabs>
          <w:tab w:val="num" w:pos="4320"/>
        </w:tabs>
        <w:ind w:left="4320" w:hanging="360"/>
      </w:pPr>
      <w:rPr>
        <w:rFonts w:ascii="Wingdings" w:hAnsi="Wingdings" w:hint="default"/>
      </w:rPr>
    </w:lvl>
    <w:lvl w:ilvl="6" w:tplc="E6FAB6F8" w:tentative="1">
      <w:start w:val="1"/>
      <w:numFmt w:val="bullet"/>
      <w:lvlText w:val=""/>
      <w:lvlJc w:val="left"/>
      <w:pPr>
        <w:tabs>
          <w:tab w:val="num" w:pos="5040"/>
        </w:tabs>
        <w:ind w:left="5040" w:hanging="360"/>
      </w:pPr>
      <w:rPr>
        <w:rFonts w:ascii="Wingdings" w:hAnsi="Wingdings" w:hint="default"/>
      </w:rPr>
    </w:lvl>
    <w:lvl w:ilvl="7" w:tplc="D86C6208" w:tentative="1">
      <w:start w:val="1"/>
      <w:numFmt w:val="bullet"/>
      <w:lvlText w:val=""/>
      <w:lvlJc w:val="left"/>
      <w:pPr>
        <w:tabs>
          <w:tab w:val="num" w:pos="5760"/>
        </w:tabs>
        <w:ind w:left="5760" w:hanging="360"/>
      </w:pPr>
      <w:rPr>
        <w:rFonts w:ascii="Wingdings" w:hAnsi="Wingdings" w:hint="default"/>
      </w:rPr>
    </w:lvl>
    <w:lvl w:ilvl="8" w:tplc="57FE44D0" w:tentative="1">
      <w:start w:val="1"/>
      <w:numFmt w:val="bullet"/>
      <w:lvlText w:val=""/>
      <w:lvlJc w:val="left"/>
      <w:pPr>
        <w:tabs>
          <w:tab w:val="num" w:pos="6480"/>
        </w:tabs>
        <w:ind w:left="6480" w:hanging="360"/>
      </w:pPr>
      <w:rPr>
        <w:rFonts w:ascii="Wingdings" w:hAnsi="Wingdings" w:hint="default"/>
      </w:rPr>
    </w:lvl>
  </w:abstractNum>
  <w:abstractNum w:abstractNumId="20">
    <w:nsid w:val="3D7B6564"/>
    <w:multiLevelType w:val="hybridMultilevel"/>
    <w:tmpl w:val="DC52EEBE"/>
    <w:lvl w:ilvl="0" w:tplc="04270001">
      <w:start w:val="1"/>
      <w:numFmt w:val="bullet"/>
      <w:lvlText w:val=""/>
      <w:lvlJc w:val="left"/>
      <w:pPr>
        <w:ind w:left="780" w:hanging="360"/>
      </w:pPr>
      <w:rPr>
        <w:rFonts w:ascii="Symbol" w:hAnsi="Symbol" w:hint="default"/>
      </w:rPr>
    </w:lvl>
    <w:lvl w:ilvl="1" w:tplc="04270003">
      <w:start w:val="1"/>
      <w:numFmt w:val="bullet"/>
      <w:lvlText w:val="o"/>
      <w:lvlJc w:val="left"/>
      <w:pPr>
        <w:ind w:left="1500" w:hanging="360"/>
      </w:pPr>
      <w:rPr>
        <w:rFonts w:ascii="Courier New" w:hAnsi="Courier New" w:cs="Courier New" w:hint="default"/>
      </w:rPr>
    </w:lvl>
    <w:lvl w:ilvl="2" w:tplc="04270005">
      <w:start w:val="1"/>
      <w:numFmt w:val="bullet"/>
      <w:lvlText w:val=""/>
      <w:lvlJc w:val="left"/>
      <w:pPr>
        <w:ind w:left="2220" w:hanging="360"/>
      </w:pPr>
      <w:rPr>
        <w:rFonts w:ascii="Wingdings" w:hAnsi="Wingdings" w:hint="default"/>
      </w:rPr>
    </w:lvl>
    <w:lvl w:ilvl="3" w:tplc="04270001">
      <w:start w:val="1"/>
      <w:numFmt w:val="bullet"/>
      <w:lvlText w:val=""/>
      <w:lvlJc w:val="left"/>
      <w:pPr>
        <w:ind w:left="2940" w:hanging="360"/>
      </w:pPr>
      <w:rPr>
        <w:rFonts w:ascii="Symbol" w:hAnsi="Symbol" w:hint="default"/>
      </w:rPr>
    </w:lvl>
    <w:lvl w:ilvl="4" w:tplc="04270003">
      <w:start w:val="1"/>
      <w:numFmt w:val="bullet"/>
      <w:lvlText w:val="o"/>
      <w:lvlJc w:val="left"/>
      <w:pPr>
        <w:ind w:left="3660" w:hanging="360"/>
      </w:pPr>
      <w:rPr>
        <w:rFonts w:ascii="Courier New" w:hAnsi="Courier New" w:cs="Courier New" w:hint="default"/>
      </w:rPr>
    </w:lvl>
    <w:lvl w:ilvl="5" w:tplc="04270005">
      <w:start w:val="1"/>
      <w:numFmt w:val="bullet"/>
      <w:lvlText w:val=""/>
      <w:lvlJc w:val="left"/>
      <w:pPr>
        <w:ind w:left="4380" w:hanging="360"/>
      </w:pPr>
      <w:rPr>
        <w:rFonts w:ascii="Wingdings" w:hAnsi="Wingdings" w:hint="default"/>
      </w:rPr>
    </w:lvl>
    <w:lvl w:ilvl="6" w:tplc="04270001">
      <w:start w:val="1"/>
      <w:numFmt w:val="bullet"/>
      <w:lvlText w:val=""/>
      <w:lvlJc w:val="left"/>
      <w:pPr>
        <w:ind w:left="5100" w:hanging="360"/>
      </w:pPr>
      <w:rPr>
        <w:rFonts w:ascii="Symbol" w:hAnsi="Symbol" w:hint="default"/>
      </w:rPr>
    </w:lvl>
    <w:lvl w:ilvl="7" w:tplc="04270003">
      <w:start w:val="1"/>
      <w:numFmt w:val="bullet"/>
      <w:lvlText w:val="o"/>
      <w:lvlJc w:val="left"/>
      <w:pPr>
        <w:ind w:left="5820" w:hanging="360"/>
      </w:pPr>
      <w:rPr>
        <w:rFonts w:ascii="Courier New" w:hAnsi="Courier New" w:cs="Courier New" w:hint="default"/>
      </w:rPr>
    </w:lvl>
    <w:lvl w:ilvl="8" w:tplc="04270005">
      <w:start w:val="1"/>
      <w:numFmt w:val="bullet"/>
      <w:lvlText w:val=""/>
      <w:lvlJc w:val="left"/>
      <w:pPr>
        <w:ind w:left="6540" w:hanging="360"/>
      </w:pPr>
      <w:rPr>
        <w:rFonts w:ascii="Wingdings" w:hAnsi="Wingdings" w:hint="default"/>
      </w:rPr>
    </w:lvl>
  </w:abstractNum>
  <w:abstractNum w:abstractNumId="21">
    <w:nsid w:val="45BD14BF"/>
    <w:multiLevelType w:val="hybridMultilevel"/>
    <w:tmpl w:val="391A03D4"/>
    <w:lvl w:ilvl="0" w:tplc="1C94B1F2">
      <w:start w:val="1"/>
      <w:numFmt w:val="bullet"/>
      <w:lvlText w:val="•"/>
      <w:lvlJc w:val="left"/>
      <w:pPr>
        <w:tabs>
          <w:tab w:val="num" w:pos="720"/>
        </w:tabs>
        <w:ind w:left="720" w:hanging="360"/>
      </w:pPr>
      <w:rPr>
        <w:rFonts w:ascii="Times New Roman" w:hAnsi="Times New Roman" w:hint="default"/>
      </w:rPr>
    </w:lvl>
    <w:lvl w:ilvl="1" w:tplc="0942928C" w:tentative="1">
      <w:start w:val="1"/>
      <w:numFmt w:val="bullet"/>
      <w:lvlText w:val="•"/>
      <w:lvlJc w:val="left"/>
      <w:pPr>
        <w:tabs>
          <w:tab w:val="num" w:pos="1440"/>
        </w:tabs>
        <w:ind w:left="1440" w:hanging="360"/>
      </w:pPr>
      <w:rPr>
        <w:rFonts w:ascii="Times New Roman" w:hAnsi="Times New Roman" w:hint="default"/>
      </w:rPr>
    </w:lvl>
    <w:lvl w:ilvl="2" w:tplc="9A24C5EA" w:tentative="1">
      <w:start w:val="1"/>
      <w:numFmt w:val="bullet"/>
      <w:lvlText w:val="•"/>
      <w:lvlJc w:val="left"/>
      <w:pPr>
        <w:tabs>
          <w:tab w:val="num" w:pos="2160"/>
        </w:tabs>
        <w:ind w:left="2160" w:hanging="360"/>
      </w:pPr>
      <w:rPr>
        <w:rFonts w:ascii="Times New Roman" w:hAnsi="Times New Roman" w:hint="default"/>
      </w:rPr>
    </w:lvl>
    <w:lvl w:ilvl="3" w:tplc="1460262C" w:tentative="1">
      <w:start w:val="1"/>
      <w:numFmt w:val="bullet"/>
      <w:lvlText w:val="•"/>
      <w:lvlJc w:val="left"/>
      <w:pPr>
        <w:tabs>
          <w:tab w:val="num" w:pos="2880"/>
        </w:tabs>
        <w:ind w:left="2880" w:hanging="360"/>
      </w:pPr>
      <w:rPr>
        <w:rFonts w:ascii="Times New Roman" w:hAnsi="Times New Roman" w:hint="default"/>
      </w:rPr>
    </w:lvl>
    <w:lvl w:ilvl="4" w:tplc="CD0E2ADA" w:tentative="1">
      <w:start w:val="1"/>
      <w:numFmt w:val="bullet"/>
      <w:lvlText w:val="•"/>
      <w:lvlJc w:val="left"/>
      <w:pPr>
        <w:tabs>
          <w:tab w:val="num" w:pos="3600"/>
        </w:tabs>
        <w:ind w:left="3600" w:hanging="360"/>
      </w:pPr>
      <w:rPr>
        <w:rFonts w:ascii="Times New Roman" w:hAnsi="Times New Roman" w:hint="default"/>
      </w:rPr>
    </w:lvl>
    <w:lvl w:ilvl="5" w:tplc="51B01DD8" w:tentative="1">
      <w:start w:val="1"/>
      <w:numFmt w:val="bullet"/>
      <w:lvlText w:val="•"/>
      <w:lvlJc w:val="left"/>
      <w:pPr>
        <w:tabs>
          <w:tab w:val="num" w:pos="4320"/>
        </w:tabs>
        <w:ind w:left="4320" w:hanging="360"/>
      </w:pPr>
      <w:rPr>
        <w:rFonts w:ascii="Times New Roman" w:hAnsi="Times New Roman" w:hint="default"/>
      </w:rPr>
    </w:lvl>
    <w:lvl w:ilvl="6" w:tplc="47BC7264" w:tentative="1">
      <w:start w:val="1"/>
      <w:numFmt w:val="bullet"/>
      <w:lvlText w:val="•"/>
      <w:lvlJc w:val="left"/>
      <w:pPr>
        <w:tabs>
          <w:tab w:val="num" w:pos="5040"/>
        </w:tabs>
        <w:ind w:left="5040" w:hanging="360"/>
      </w:pPr>
      <w:rPr>
        <w:rFonts w:ascii="Times New Roman" w:hAnsi="Times New Roman" w:hint="default"/>
      </w:rPr>
    </w:lvl>
    <w:lvl w:ilvl="7" w:tplc="F1E451B6" w:tentative="1">
      <w:start w:val="1"/>
      <w:numFmt w:val="bullet"/>
      <w:lvlText w:val="•"/>
      <w:lvlJc w:val="left"/>
      <w:pPr>
        <w:tabs>
          <w:tab w:val="num" w:pos="5760"/>
        </w:tabs>
        <w:ind w:left="5760" w:hanging="360"/>
      </w:pPr>
      <w:rPr>
        <w:rFonts w:ascii="Times New Roman" w:hAnsi="Times New Roman" w:hint="default"/>
      </w:rPr>
    </w:lvl>
    <w:lvl w:ilvl="8" w:tplc="1F568B0C" w:tentative="1">
      <w:start w:val="1"/>
      <w:numFmt w:val="bullet"/>
      <w:lvlText w:val="•"/>
      <w:lvlJc w:val="left"/>
      <w:pPr>
        <w:tabs>
          <w:tab w:val="num" w:pos="6480"/>
        </w:tabs>
        <w:ind w:left="6480" w:hanging="360"/>
      </w:pPr>
      <w:rPr>
        <w:rFonts w:ascii="Times New Roman" w:hAnsi="Times New Roman" w:hint="default"/>
      </w:rPr>
    </w:lvl>
  </w:abstractNum>
  <w:abstractNum w:abstractNumId="22">
    <w:nsid w:val="4BD86697"/>
    <w:multiLevelType w:val="hybridMultilevel"/>
    <w:tmpl w:val="EB582558"/>
    <w:lvl w:ilvl="0" w:tplc="3E40697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CF46793"/>
    <w:multiLevelType w:val="hybridMultilevel"/>
    <w:tmpl w:val="6944D0F2"/>
    <w:lvl w:ilvl="0" w:tplc="3E40697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CF802F3"/>
    <w:multiLevelType w:val="hybridMultilevel"/>
    <w:tmpl w:val="B2480566"/>
    <w:lvl w:ilvl="0" w:tplc="67FA6138">
      <w:start w:val="1"/>
      <w:numFmt w:val="bullet"/>
      <w:lvlText w:val="•"/>
      <w:lvlJc w:val="left"/>
      <w:pPr>
        <w:tabs>
          <w:tab w:val="num" w:pos="720"/>
        </w:tabs>
        <w:ind w:left="720" w:hanging="360"/>
      </w:pPr>
      <w:rPr>
        <w:rFonts w:ascii="Times New Roman" w:hAnsi="Times New Roman" w:hint="default"/>
      </w:rPr>
    </w:lvl>
    <w:lvl w:ilvl="1" w:tplc="1CD0D8C6" w:tentative="1">
      <w:start w:val="1"/>
      <w:numFmt w:val="bullet"/>
      <w:lvlText w:val="•"/>
      <w:lvlJc w:val="left"/>
      <w:pPr>
        <w:tabs>
          <w:tab w:val="num" w:pos="1440"/>
        </w:tabs>
        <w:ind w:left="1440" w:hanging="360"/>
      </w:pPr>
      <w:rPr>
        <w:rFonts w:ascii="Times New Roman" w:hAnsi="Times New Roman" w:hint="default"/>
      </w:rPr>
    </w:lvl>
    <w:lvl w:ilvl="2" w:tplc="DB5A8D56" w:tentative="1">
      <w:start w:val="1"/>
      <w:numFmt w:val="bullet"/>
      <w:lvlText w:val="•"/>
      <w:lvlJc w:val="left"/>
      <w:pPr>
        <w:tabs>
          <w:tab w:val="num" w:pos="2160"/>
        </w:tabs>
        <w:ind w:left="2160" w:hanging="360"/>
      </w:pPr>
      <w:rPr>
        <w:rFonts w:ascii="Times New Roman" w:hAnsi="Times New Roman" w:hint="default"/>
      </w:rPr>
    </w:lvl>
    <w:lvl w:ilvl="3" w:tplc="A9B06E12" w:tentative="1">
      <w:start w:val="1"/>
      <w:numFmt w:val="bullet"/>
      <w:lvlText w:val="•"/>
      <w:lvlJc w:val="left"/>
      <w:pPr>
        <w:tabs>
          <w:tab w:val="num" w:pos="2880"/>
        </w:tabs>
        <w:ind w:left="2880" w:hanging="360"/>
      </w:pPr>
      <w:rPr>
        <w:rFonts w:ascii="Times New Roman" w:hAnsi="Times New Roman" w:hint="default"/>
      </w:rPr>
    </w:lvl>
    <w:lvl w:ilvl="4" w:tplc="49D87B16" w:tentative="1">
      <w:start w:val="1"/>
      <w:numFmt w:val="bullet"/>
      <w:lvlText w:val="•"/>
      <w:lvlJc w:val="left"/>
      <w:pPr>
        <w:tabs>
          <w:tab w:val="num" w:pos="3600"/>
        </w:tabs>
        <w:ind w:left="3600" w:hanging="360"/>
      </w:pPr>
      <w:rPr>
        <w:rFonts w:ascii="Times New Roman" w:hAnsi="Times New Roman" w:hint="default"/>
      </w:rPr>
    </w:lvl>
    <w:lvl w:ilvl="5" w:tplc="82849A72" w:tentative="1">
      <w:start w:val="1"/>
      <w:numFmt w:val="bullet"/>
      <w:lvlText w:val="•"/>
      <w:lvlJc w:val="left"/>
      <w:pPr>
        <w:tabs>
          <w:tab w:val="num" w:pos="4320"/>
        </w:tabs>
        <w:ind w:left="4320" w:hanging="360"/>
      </w:pPr>
      <w:rPr>
        <w:rFonts w:ascii="Times New Roman" w:hAnsi="Times New Roman" w:hint="default"/>
      </w:rPr>
    </w:lvl>
    <w:lvl w:ilvl="6" w:tplc="B6705CAA" w:tentative="1">
      <w:start w:val="1"/>
      <w:numFmt w:val="bullet"/>
      <w:lvlText w:val="•"/>
      <w:lvlJc w:val="left"/>
      <w:pPr>
        <w:tabs>
          <w:tab w:val="num" w:pos="5040"/>
        </w:tabs>
        <w:ind w:left="5040" w:hanging="360"/>
      </w:pPr>
      <w:rPr>
        <w:rFonts w:ascii="Times New Roman" w:hAnsi="Times New Roman" w:hint="default"/>
      </w:rPr>
    </w:lvl>
    <w:lvl w:ilvl="7" w:tplc="3FF2A4FE" w:tentative="1">
      <w:start w:val="1"/>
      <w:numFmt w:val="bullet"/>
      <w:lvlText w:val="•"/>
      <w:lvlJc w:val="left"/>
      <w:pPr>
        <w:tabs>
          <w:tab w:val="num" w:pos="5760"/>
        </w:tabs>
        <w:ind w:left="5760" w:hanging="360"/>
      </w:pPr>
      <w:rPr>
        <w:rFonts w:ascii="Times New Roman" w:hAnsi="Times New Roman" w:hint="default"/>
      </w:rPr>
    </w:lvl>
    <w:lvl w:ilvl="8" w:tplc="56C07AAE" w:tentative="1">
      <w:start w:val="1"/>
      <w:numFmt w:val="bullet"/>
      <w:lvlText w:val="•"/>
      <w:lvlJc w:val="left"/>
      <w:pPr>
        <w:tabs>
          <w:tab w:val="num" w:pos="6480"/>
        </w:tabs>
        <w:ind w:left="6480" w:hanging="360"/>
      </w:pPr>
      <w:rPr>
        <w:rFonts w:ascii="Times New Roman" w:hAnsi="Times New Roman" w:hint="default"/>
      </w:rPr>
    </w:lvl>
  </w:abstractNum>
  <w:abstractNum w:abstractNumId="25">
    <w:nsid w:val="50CB3D89"/>
    <w:multiLevelType w:val="multilevel"/>
    <w:tmpl w:val="309C3262"/>
    <w:lvl w:ilvl="0">
      <w:start w:val="1"/>
      <w:numFmt w:val="decimal"/>
      <w:lvlText w:val="%1."/>
      <w:lvlJc w:val="left"/>
      <w:pPr>
        <w:ind w:left="1980" w:hanging="360"/>
      </w:pPr>
    </w:lvl>
    <w:lvl w:ilvl="1">
      <w:start w:val="4"/>
      <w:numFmt w:val="decimal"/>
      <w:isLgl/>
      <w:lvlText w:val="%1.%2."/>
      <w:lvlJc w:val="left"/>
      <w:pPr>
        <w:ind w:left="2160" w:hanging="540"/>
      </w:pPr>
      <w:rPr>
        <w:rFonts w:hint="default"/>
      </w:rPr>
    </w:lvl>
    <w:lvl w:ilvl="2">
      <w:start w:val="4"/>
      <w:numFmt w:val="decimal"/>
      <w:isLgl/>
      <w:lvlText w:val="%1.%2.%3."/>
      <w:lvlJc w:val="left"/>
      <w:pPr>
        <w:ind w:left="234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2700" w:hanging="1080"/>
      </w:pPr>
      <w:rPr>
        <w:rFonts w:hint="default"/>
      </w:rPr>
    </w:lvl>
    <w:lvl w:ilvl="5">
      <w:start w:val="1"/>
      <w:numFmt w:val="decimal"/>
      <w:isLgl/>
      <w:lvlText w:val="%1.%2.%3.%4.%5.%6."/>
      <w:lvlJc w:val="left"/>
      <w:pPr>
        <w:ind w:left="2700" w:hanging="1080"/>
      </w:pPr>
      <w:rPr>
        <w:rFonts w:hint="default"/>
      </w:rPr>
    </w:lvl>
    <w:lvl w:ilvl="6">
      <w:start w:val="1"/>
      <w:numFmt w:val="decimal"/>
      <w:isLgl/>
      <w:lvlText w:val="%1.%2.%3.%4.%5.%6.%7."/>
      <w:lvlJc w:val="left"/>
      <w:pPr>
        <w:ind w:left="306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420" w:hanging="1800"/>
      </w:pPr>
      <w:rPr>
        <w:rFonts w:hint="default"/>
      </w:rPr>
    </w:lvl>
  </w:abstractNum>
  <w:abstractNum w:abstractNumId="26">
    <w:nsid w:val="50CF6A74"/>
    <w:multiLevelType w:val="multilevel"/>
    <w:tmpl w:val="554CB09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535D6354"/>
    <w:multiLevelType w:val="multilevel"/>
    <w:tmpl w:val="979A6B6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53BB64AF"/>
    <w:multiLevelType w:val="hybridMultilevel"/>
    <w:tmpl w:val="1D524E90"/>
    <w:lvl w:ilvl="0" w:tplc="12B05B82">
      <w:start w:val="1"/>
      <w:numFmt w:val="decimal"/>
      <w:lvlText w:val="%1."/>
      <w:lvlJc w:val="left"/>
      <w:pPr>
        <w:tabs>
          <w:tab w:val="num" w:pos="735"/>
        </w:tabs>
        <w:ind w:left="735" w:hanging="375"/>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82248DD"/>
    <w:multiLevelType w:val="multilevel"/>
    <w:tmpl w:val="F8881E54"/>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60364980"/>
    <w:multiLevelType w:val="multilevel"/>
    <w:tmpl w:val="79925CF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nsid w:val="636D0C47"/>
    <w:multiLevelType w:val="multilevel"/>
    <w:tmpl w:val="79925CF0"/>
    <w:numStyleLink w:val="Stilius1"/>
  </w:abstractNum>
  <w:abstractNum w:abstractNumId="32">
    <w:nsid w:val="64F1398D"/>
    <w:multiLevelType w:val="hybridMultilevel"/>
    <w:tmpl w:val="06EA7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67320A9"/>
    <w:multiLevelType w:val="hybridMultilevel"/>
    <w:tmpl w:val="1D524E90"/>
    <w:lvl w:ilvl="0" w:tplc="12B05B82">
      <w:start w:val="1"/>
      <w:numFmt w:val="decimal"/>
      <w:lvlText w:val="%1."/>
      <w:lvlJc w:val="left"/>
      <w:pPr>
        <w:tabs>
          <w:tab w:val="num" w:pos="735"/>
        </w:tabs>
        <w:ind w:left="735" w:hanging="375"/>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68BD5FEB"/>
    <w:multiLevelType w:val="hybridMultilevel"/>
    <w:tmpl w:val="1D524E90"/>
    <w:lvl w:ilvl="0" w:tplc="12B05B82">
      <w:start w:val="1"/>
      <w:numFmt w:val="decimal"/>
      <w:lvlText w:val="%1."/>
      <w:lvlJc w:val="left"/>
      <w:pPr>
        <w:tabs>
          <w:tab w:val="num" w:pos="735"/>
        </w:tabs>
        <w:ind w:left="735" w:hanging="375"/>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6A325AB4"/>
    <w:multiLevelType w:val="hybridMultilevel"/>
    <w:tmpl w:val="09DA7352"/>
    <w:lvl w:ilvl="0" w:tplc="34D2E40A">
      <w:start w:val="5"/>
      <w:numFmt w:val="bullet"/>
      <w:lvlText w:val="-"/>
      <w:lvlJc w:val="left"/>
      <w:pPr>
        <w:ind w:left="840" w:hanging="360"/>
      </w:pPr>
      <w:rPr>
        <w:rFonts w:ascii="Times New Roman" w:eastAsia="Times New Roman" w:hAnsi="Times New Roman" w:cs="Times New Roman" w:hint="default"/>
      </w:rPr>
    </w:lvl>
    <w:lvl w:ilvl="1" w:tplc="04270003">
      <w:start w:val="1"/>
      <w:numFmt w:val="bullet"/>
      <w:lvlText w:val="o"/>
      <w:lvlJc w:val="left"/>
      <w:pPr>
        <w:ind w:left="1560" w:hanging="360"/>
      </w:pPr>
      <w:rPr>
        <w:rFonts w:ascii="Courier New" w:hAnsi="Courier New" w:cs="Courier New" w:hint="default"/>
      </w:rPr>
    </w:lvl>
    <w:lvl w:ilvl="2" w:tplc="04270005">
      <w:start w:val="1"/>
      <w:numFmt w:val="bullet"/>
      <w:lvlText w:val=""/>
      <w:lvlJc w:val="left"/>
      <w:pPr>
        <w:ind w:left="2280" w:hanging="360"/>
      </w:pPr>
      <w:rPr>
        <w:rFonts w:ascii="Wingdings" w:hAnsi="Wingdings" w:hint="default"/>
      </w:rPr>
    </w:lvl>
    <w:lvl w:ilvl="3" w:tplc="04270001">
      <w:start w:val="1"/>
      <w:numFmt w:val="bullet"/>
      <w:lvlText w:val=""/>
      <w:lvlJc w:val="left"/>
      <w:pPr>
        <w:ind w:left="3000" w:hanging="360"/>
      </w:pPr>
      <w:rPr>
        <w:rFonts w:ascii="Symbol" w:hAnsi="Symbol" w:hint="default"/>
      </w:rPr>
    </w:lvl>
    <w:lvl w:ilvl="4" w:tplc="04270003">
      <w:start w:val="1"/>
      <w:numFmt w:val="bullet"/>
      <w:lvlText w:val="o"/>
      <w:lvlJc w:val="left"/>
      <w:pPr>
        <w:ind w:left="3720" w:hanging="360"/>
      </w:pPr>
      <w:rPr>
        <w:rFonts w:ascii="Courier New" w:hAnsi="Courier New" w:cs="Courier New" w:hint="default"/>
      </w:rPr>
    </w:lvl>
    <w:lvl w:ilvl="5" w:tplc="04270005">
      <w:start w:val="1"/>
      <w:numFmt w:val="bullet"/>
      <w:lvlText w:val=""/>
      <w:lvlJc w:val="left"/>
      <w:pPr>
        <w:ind w:left="4440" w:hanging="360"/>
      </w:pPr>
      <w:rPr>
        <w:rFonts w:ascii="Wingdings" w:hAnsi="Wingdings" w:hint="default"/>
      </w:rPr>
    </w:lvl>
    <w:lvl w:ilvl="6" w:tplc="04270001">
      <w:start w:val="1"/>
      <w:numFmt w:val="bullet"/>
      <w:lvlText w:val=""/>
      <w:lvlJc w:val="left"/>
      <w:pPr>
        <w:ind w:left="5160" w:hanging="360"/>
      </w:pPr>
      <w:rPr>
        <w:rFonts w:ascii="Symbol" w:hAnsi="Symbol" w:hint="default"/>
      </w:rPr>
    </w:lvl>
    <w:lvl w:ilvl="7" w:tplc="04270003">
      <w:start w:val="1"/>
      <w:numFmt w:val="bullet"/>
      <w:lvlText w:val="o"/>
      <w:lvlJc w:val="left"/>
      <w:pPr>
        <w:ind w:left="5880" w:hanging="360"/>
      </w:pPr>
      <w:rPr>
        <w:rFonts w:ascii="Courier New" w:hAnsi="Courier New" w:cs="Courier New" w:hint="default"/>
      </w:rPr>
    </w:lvl>
    <w:lvl w:ilvl="8" w:tplc="04270005">
      <w:start w:val="1"/>
      <w:numFmt w:val="bullet"/>
      <w:lvlText w:val=""/>
      <w:lvlJc w:val="left"/>
      <w:pPr>
        <w:ind w:left="6600" w:hanging="360"/>
      </w:pPr>
      <w:rPr>
        <w:rFonts w:ascii="Wingdings" w:hAnsi="Wingdings" w:hint="default"/>
      </w:rPr>
    </w:lvl>
  </w:abstractNum>
  <w:abstractNum w:abstractNumId="36">
    <w:nsid w:val="71A64012"/>
    <w:multiLevelType w:val="hybridMultilevel"/>
    <w:tmpl w:val="560EC064"/>
    <w:lvl w:ilvl="0" w:tplc="3E40697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9BA394B"/>
    <w:multiLevelType w:val="multilevel"/>
    <w:tmpl w:val="C1C8A292"/>
    <w:lvl w:ilvl="0">
      <w:start w:val="1"/>
      <w:numFmt w:val="upperRoman"/>
      <w:lvlText w:val="%1."/>
      <w:lvlJc w:val="left"/>
      <w:pPr>
        <w:tabs>
          <w:tab w:val="num" w:pos="720"/>
        </w:tabs>
        <w:ind w:left="720" w:hanging="360"/>
      </w:pPr>
      <w:rPr>
        <w:rFonts w:ascii="Times New Roman" w:eastAsia="Times New Roman" w:hAnsi="Times New Roman" w:cs="Times New Roman"/>
        <w:b/>
      </w:rPr>
    </w:lvl>
    <w:lvl w:ilvl="1">
      <w:start w:val="1"/>
      <w:numFmt w:val="decimal"/>
      <w:isLgl/>
      <w:lvlText w:val="%1.%2."/>
      <w:lvlJc w:val="left"/>
      <w:pPr>
        <w:tabs>
          <w:tab w:val="num" w:pos="1380"/>
        </w:tabs>
        <w:ind w:left="1380" w:hanging="42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8">
    <w:nsid w:val="79BF5B33"/>
    <w:multiLevelType w:val="hybridMultilevel"/>
    <w:tmpl w:val="F34A0528"/>
    <w:lvl w:ilvl="0" w:tplc="3E40697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F566625"/>
    <w:multiLevelType w:val="hybridMultilevel"/>
    <w:tmpl w:val="DB58736C"/>
    <w:lvl w:ilvl="0" w:tplc="3E40697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7"/>
  </w:num>
  <w:num w:numId="2">
    <w:abstractNumId w:val="27"/>
  </w:num>
  <w:num w:numId="3">
    <w:abstractNumId w:val="13"/>
  </w:num>
  <w:num w:numId="4">
    <w:abstractNumId w:val="34"/>
  </w:num>
  <w:num w:numId="5">
    <w:abstractNumId w:val="25"/>
  </w:num>
  <w:num w:numId="6">
    <w:abstractNumId w:val="30"/>
  </w:num>
  <w:num w:numId="7">
    <w:abstractNumId w:val="12"/>
  </w:num>
  <w:num w:numId="8">
    <w:abstractNumId w:val="31"/>
  </w:num>
  <w:num w:numId="9">
    <w:abstractNumId w:val="6"/>
  </w:num>
  <w:num w:numId="10">
    <w:abstractNumId w:val="8"/>
  </w:num>
  <w:num w:numId="11">
    <w:abstractNumId w:val="9"/>
  </w:num>
  <w:num w:numId="12">
    <w:abstractNumId w:val="33"/>
  </w:num>
  <w:num w:numId="13">
    <w:abstractNumId w:val="18"/>
  </w:num>
  <w:num w:numId="14">
    <w:abstractNumId w:val="10"/>
  </w:num>
  <w:num w:numId="15">
    <w:abstractNumId w:val="11"/>
  </w:num>
  <w:num w:numId="16">
    <w:abstractNumId w:val="26"/>
  </w:num>
  <w:num w:numId="17">
    <w:abstractNumId w:val="4"/>
  </w:num>
  <w:num w:numId="18">
    <w:abstractNumId w:val="29"/>
  </w:num>
  <w:num w:numId="19">
    <w:abstractNumId w:val="22"/>
  </w:num>
  <w:num w:numId="20">
    <w:abstractNumId w:val="23"/>
  </w:num>
  <w:num w:numId="21">
    <w:abstractNumId w:val="39"/>
  </w:num>
  <w:num w:numId="22">
    <w:abstractNumId w:val="36"/>
  </w:num>
  <w:num w:numId="23">
    <w:abstractNumId w:val="28"/>
  </w:num>
  <w:num w:numId="24">
    <w:abstractNumId w:val="7"/>
  </w:num>
  <w:num w:numId="25">
    <w:abstractNumId w:val="38"/>
  </w:num>
  <w:num w:numId="26">
    <w:abstractNumId w:val="14"/>
  </w:num>
  <w:num w:numId="27">
    <w:abstractNumId w:val="24"/>
  </w:num>
  <w:num w:numId="28">
    <w:abstractNumId w:val="17"/>
  </w:num>
  <w:num w:numId="29">
    <w:abstractNumId w:val="5"/>
  </w:num>
  <w:num w:numId="30">
    <w:abstractNumId w:val="21"/>
  </w:num>
  <w:num w:numId="31">
    <w:abstractNumId w:val="32"/>
  </w:num>
  <w:num w:numId="32">
    <w:abstractNumId w:val="15"/>
  </w:num>
  <w:num w:numId="33">
    <w:abstractNumId w:val="19"/>
  </w:num>
  <w:num w:numId="34">
    <w:abstractNumId w:val="16"/>
  </w:num>
  <w:num w:numId="35">
    <w:abstractNumId w:val="35"/>
    <w:lvlOverride w:ilvl="0"/>
    <w:lvlOverride w:ilvl="1"/>
    <w:lvlOverride w:ilvl="2"/>
    <w:lvlOverride w:ilvl="3"/>
    <w:lvlOverride w:ilvl="4"/>
    <w:lvlOverride w:ilvl="5"/>
    <w:lvlOverride w:ilvl="6"/>
    <w:lvlOverride w:ilvl="7"/>
    <w:lvlOverride w:ilvl="8"/>
  </w:num>
  <w:num w:numId="36">
    <w:abstractNumId w:val="20"/>
    <w:lvlOverride w:ilvl="0"/>
    <w:lvlOverride w:ilvl="1"/>
    <w:lvlOverride w:ilvl="2"/>
    <w:lvlOverride w:ilvl="3"/>
    <w:lvlOverride w:ilvl="4"/>
    <w:lvlOverride w:ilvl="5"/>
    <w:lvlOverride w:ilvl="6"/>
    <w:lvlOverride w:ilvl="7"/>
    <w:lvlOverride w:ilvl="8"/>
  </w:num>
  <w:num w:numId="37">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487D"/>
    <w:rsid w:val="00002DC3"/>
    <w:rsid w:val="00003D72"/>
    <w:rsid w:val="00007043"/>
    <w:rsid w:val="00011935"/>
    <w:rsid w:val="00015175"/>
    <w:rsid w:val="00016E3D"/>
    <w:rsid w:val="00016EE5"/>
    <w:rsid w:val="00024FA3"/>
    <w:rsid w:val="000257D0"/>
    <w:rsid w:val="00026FE2"/>
    <w:rsid w:val="00027815"/>
    <w:rsid w:val="00031B8D"/>
    <w:rsid w:val="00032865"/>
    <w:rsid w:val="0003622A"/>
    <w:rsid w:val="00040483"/>
    <w:rsid w:val="000439D9"/>
    <w:rsid w:val="00044167"/>
    <w:rsid w:val="00044A66"/>
    <w:rsid w:val="00044BBE"/>
    <w:rsid w:val="0005120F"/>
    <w:rsid w:val="00060029"/>
    <w:rsid w:val="00060706"/>
    <w:rsid w:val="000607A3"/>
    <w:rsid w:val="000607B2"/>
    <w:rsid w:val="000636C6"/>
    <w:rsid w:val="000665F8"/>
    <w:rsid w:val="00070856"/>
    <w:rsid w:val="000719F4"/>
    <w:rsid w:val="00072312"/>
    <w:rsid w:val="00072B2B"/>
    <w:rsid w:val="00072F47"/>
    <w:rsid w:val="0007400F"/>
    <w:rsid w:val="0007476A"/>
    <w:rsid w:val="00076238"/>
    <w:rsid w:val="00077B71"/>
    <w:rsid w:val="0008780C"/>
    <w:rsid w:val="0009027B"/>
    <w:rsid w:val="00093FBC"/>
    <w:rsid w:val="000948B8"/>
    <w:rsid w:val="000972F3"/>
    <w:rsid w:val="00097AAA"/>
    <w:rsid w:val="000A3A1F"/>
    <w:rsid w:val="000B03D8"/>
    <w:rsid w:val="000B1A75"/>
    <w:rsid w:val="000B5C19"/>
    <w:rsid w:val="000B7964"/>
    <w:rsid w:val="000C3BB2"/>
    <w:rsid w:val="000C46FD"/>
    <w:rsid w:val="000C5539"/>
    <w:rsid w:val="000C5DB1"/>
    <w:rsid w:val="000C7B19"/>
    <w:rsid w:val="000D285C"/>
    <w:rsid w:val="000D328D"/>
    <w:rsid w:val="000D3FE4"/>
    <w:rsid w:val="000D4783"/>
    <w:rsid w:val="000D4FFD"/>
    <w:rsid w:val="000D61A9"/>
    <w:rsid w:val="000D6A5F"/>
    <w:rsid w:val="000D6F19"/>
    <w:rsid w:val="000D75FF"/>
    <w:rsid w:val="000E135F"/>
    <w:rsid w:val="000E24F6"/>
    <w:rsid w:val="000E2BF9"/>
    <w:rsid w:val="000E4CE1"/>
    <w:rsid w:val="000E6580"/>
    <w:rsid w:val="000E7227"/>
    <w:rsid w:val="000F0351"/>
    <w:rsid w:val="000F28D4"/>
    <w:rsid w:val="00101552"/>
    <w:rsid w:val="001050E1"/>
    <w:rsid w:val="00105357"/>
    <w:rsid w:val="00106133"/>
    <w:rsid w:val="00106899"/>
    <w:rsid w:val="001115F5"/>
    <w:rsid w:val="0011376D"/>
    <w:rsid w:val="00113C43"/>
    <w:rsid w:val="001147D9"/>
    <w:rsid w:val="00114B8F"/>
    <w:rsid w:val="00116AEA"/>
    <w:rsid w:val="00123418"/>
    <w:rsid w:val="00133D9A"/>
    <w:rsid w:val="00134777"/>
    <w:rsid w:val="00137341"/>
    <w:rsid w:val="0013751E"/>
    <w:rsid w:val="00137E0D"/>
    <w:rsid w:val="00140825"/>
    <w:rsid w:val="001411DE"/>
    <w:rsid w:val="001455A8"/>
    <w:rsid w:val="00147CDA"/>
    <w:rsid w:val="00151C22"/>
    <w:rsid w:val="00157AAE"/>
    <w:rsid w:val="001602CB"/>
    <w:rsid w:val="00160F3A"/>
    <w:rsid w:val="00162761"/>
    <w:rsid w:val="00164B2F"/>
    <w:rsid w:val="00165D4B"/>
    <w:rsid w:val="00166696"/>
    <w:rsid w:val="00172849"/>
    <w:rsid w:val="00172D88"/>
    <w:rsid w:val="001875CB"/>
    <w:rsid w:val="00187D3F"/>
    <w:rsid w:val="001902B5"/>
    <w:rsid w:val="00192706"/>
    <w:rsid w:val="001A2C38"/>
    <w:rsid w:val="001A2EE7"/>
    <w:rsid w:val="001A715E"/>
    <w:rsid w:val="001B13C6"/>
    <w:rsid w:val="001B4410"/>
    <w:rsid w:val="001B46B8"/>
    <w:rsid w:val="001B58DB"/>
    <w:rsid w:val="001B5CC8"/>
    <w:rsid w:val="001B657D"/>
    <w:rsid w:val="001B67A5"/>
    <w:rsid w:val="001C2D2E"/>
    <w:rsid w:val="001C4623"/>
    <w:rsid w:val="001C673E"/>
    <w:rsid w:val="001C76B8"/>
    <w:rsid w:val="001D02F7"/>
    <w:rsid w:val="001D1AC2"/>
    <w:rsid w:val="001D42C8"/>
    <w:rsid w:val="001D47BC"/>
    <w:rsid w:val="001E12E8"/>
    <w:rsid w:val="001E1339"/>
    <w:rsid w:val="001E1ACF"/>
    <w:rsid w:val="001E2339"/>
    <w:rsid w:val="001E5B55"/>
    <w:rsid w:val="001E62F8"/>
    <w:rsid w:val="001F0569"/>
    <w:rsid w:val="001F18BA"/>
    <w:rsid w:val="001F3698"/>
    <w:rsid w:val="001F3794"/>
    <w:rsid w:val="001F3D8B"/>
    <w:rsid w:val="001F4DB1"/>
    <w:rsid w:val="001F4F97"/>
    <w:rsid w:val="001F7885"/>
    <w:rsid w:val="00203023"/>
    <w:rsid w:val="002051BC"/>
    <w:rsid w:val="00206E05"/>
    <w:rsid w:val="00207A0D"/>
    <w:rsid w:val="002121B3"/>
    <w:rsid w:val="00215228"/>
    <w:rsid w:val="0021606A"/>
    <w:rsid w:val="00221E9C"/>
    <w:rsid w:val="0022263E"/>
    <w:rsid w:val="0022399E"/>
    <w:rsid w:val="00232E5C"/>
    <w:rsid w:val="00233233"/>
    <w:rsid w:val="00237A3F"/>
    <w:rsid w:val="002406B8"/>
    <w:rsid w:val="00242EF4"/>
    <w:rsid w:val="00244759"/>
    <w:rsid w:val="0024769F"/>
    <w:rsid w:val="002525DF"/>
    <w:rsid w:val="00255418"/>
    <w:rsid w:val="002562C6"/>
    <w:rsid w:val="00256F4C"/>
    <w:rsid w:val="00261D9B"/>
    <w:rsid w:val="00263718"/>
    <w:rsid w:val="00266D7D"/>
    <w:rsid w:val="00266DD4"/>
    <w:rsid w:val="00271006"/>
    <w:rsid w:val="0027708A"/>
    <w:rsid w:val="00280755"/>
    <w:rsid w:val="0028117E"/>
    <w:rsid w:val="0028380C"/>
    <w:rsid w:val="00285B24"/>
    <w:rsid w:val="00286F36"/>
    <w:rsid w:val="002910AF"/>
    <w:rsid w:val="00293F7F"/>
    <w:rsid w:val="00297E5C"/>
    <w:rsid w:val="002A7CFE"/>
    <w:rsid w:val="002B0263"/>
    <w:rsid w:val="002B1CE3"/>
    <w:rsid w:val="002B55F2"/>
    <w:rsid w:val="002B62FF"/>
    <w:rsid w:val="002B7012"/>
    <w:rsid w:val="002C0BAE"/>
    <w:rsid w:val="002C0D54"/>
    <w:rsid w:val="002C1E52"/>
    <w:rsid w:val="002C375E"/>
    <w:rsid w:val="002C5BA6"/>
    <w:rsid w:val="002C6A22"/>
    <w:rsid w:val="002D1F78"/>
    <w:rsid w:val="002D33AF"/>
    <w:rsid w:val="002D3EED"/>
    <w:rsid w:val="002D51C9"/>
    <w:rsid w:val="002E1A92"/>
    <w:rsid w:val="002E23B7"/>
    <w:rsid w:val="002E2EF8"/>
    <w:rsid w:val="002E4CF7"/>
    <w:rsid w:val="002E6EA3"/>
    <w:rsid w:val="002F2042"/>
    <w:rsid w:val="002F4A51"/>
    <w:rsid w:val="002F63A2"/>
    <w:rsid w:val="002F6CE0"/>
    <w:rsid w:val="002F7564"/>
    <w:rsid w:val="00300DC6"/>
    <w:rsid w:val="00310915"/>
    <w:rsid w:val="00313A96"/>
    <w:rsid w:val="00323964"/>
    <w:rsid w:val="00325550"/>
    <w:rsid w:val="0033100B"/>
    <w:rsid w:val="00332F46"/>
    <w:rsid w:val="00334539"/>
    <w:rsid w:val="00343627"/>
    <w:rsid w:val="003465DF"/>
    <w:rsid w:val="003514B5"/>
    <w:rsid w:val="00352872"/>
    <w:rsid w:val="003528AE"/>
    <w:rsid w:val="00353DBE"/>
    <w:rsid w:val="00356560"/>
    <w:rsid w:val="00356A40"/>
    <w:rsid w:val="00357F83"/>
    <w:rsid w:val="00360CD1"/>
    <w:rsid w:val="003614C3"/>
    <w:rsid w:val="00364635"/>
    <w:rsid w:val="003653F3"/>
    <w:rsid w:val="003707DE"/>
    <w:rsid w:val="00373898"/>
    <w:rsid w:val="00375317"/>
    <w:rsid w:val="00375864"/>
    <w:rsid w:val="0038023B"/>
    <w:rsid w:val="00381ADC"/>
    <w:rsid w:val="00384705"/>
    <w:rsid w:val="003853E1"/>
    <w:rsid w:val="0038555D"/>
    <w:rsid w:val="00386717"/>
    <w:rsid w:val="0039134A"/>
    <w:rsid w:val="00394EFB"/>
    <w:rsid w:val="0039641A"/>
    <w:rsid w:val="0039651F"/>
    <w:rsid w:val="00396920"/>
    <w:rsid w:val="003974AC"/>
    <w:rsid w:val="003A01B7"/>
    <w:rsid w:val="003A02D7"/>
    <w:rsid w:val="003A1934"/>
    <w:rsid w:val="003A49AA"/>
    <w:rsid w:val="003A4A6A"/>
    <w:rsid w:val="003A6368"/>
    <w:rsid w:val="003B0304"/>
    <w:rsid w:val="003B0D46"/>
    <w:rsid w:val="003B17A4"/>
    <w:rsid w:val="003B4223"/>
    <w:rsid w:val="003B5442"/>
    <w:rsid w:val="003B76FC"/>
    <w:rsid w:val="003B7F91"/>
    <w:rsid w:val="003C2652"/>
    <w:rsid w:val="003C27D6"/>
    <w:rsid w:val="003C355E"/>
    <w:rsid w:val="003C64A4"/>
    <w:rsid w:val="003C6536"/>
    <w:rsid w:val="003D0C99"/>
    <w:rsid w:val="003D150A"/>
    <w:rsid w:val="003D1AFC"/>
    <w:rsid w:val="003D1CDF"/>
    <w:rsid w:val="003D4572"/>
    <w:rsid w:val="003D5014"/>
    <w:rsid w:val="003D618A"/>
    <w:rsid w:val="003E22A2"/>
    <w:rsid w:val="003E49C4"/>
    <w:rsid w:val="003E5846"/>
    <w:rsid w:val="003E5B34"/>
    <w:rsid w:val="003F0F83"/>
    <w:rsid w:val="003F2176"/>
    <w:rsid w:val="003F22E2"/>
    <w:rsid w:val="003F255A"/>
    <w:rsid w:val="003F4143"/>
    <w:rsid w:val="003F49A8"/>
    <w:rsid w:val="003F7B62"/>
    <w:rsid w:val="0040338D"/>
    <w:rsid w:val="00410579"/>
    <w:rsid w:val="004109FC"/>
    <w:rsid w:val="00413B10"/>
    <w:rsid w:val="0041600D"/>
    <w:rsid w:val="0041741F"/>
    <w:rsid w:val="00417C67"/>
    <w:rsid w:val="00422B1D"/>
    <w:rsid w:val="00425461"/>
    <w:rsid w:val="00426A34"/>
    <w:rsid w:val="004274A7"/>
    <w:rsid w:val="004360C4"/>
    <w:rsid w:val="0044252A"/>
    <w:rsid w:val="00444BD1"/>
    <w:rsid w:val="00445393"/>
    <w:rsid w:val="004501B7"/>
    <w:rsid w:val="0045372A"/>
    <w:rsid w:val="00454782"/>
    <w:rsid w:val="00455DD8"/>
    <w:rsid w:val="0045739E"/>
    <w:rsid w:val="0045746D"/>
    <w:rsid w:val="004575C9"/>
    <w:rsid w:val="0046265E"/>
    <w:rsid w:val="00464261"/>
    <w:rsid w:val="00464996"/>
    <w:rsid w:val="0046690F"/>
    <w:rsid w:val="0047004F"/>
    <w:rsid w:val="004705ED"/>
    <w:rsid w:val="00470EDC"/>
    <w:rsid w:val="00475104"/>
    <w:rsid w:val="0047532C"/>
    <w:rsid w:val="00483AE3"/>
    <w:rsid w:val="00484CA0"/>
    <w:rsid w:val="004850C8"/>
    <w:rsid w:val="00485154"/>
    <w:rsid w:val="004922D2"/>
    <w:rsid w:val="00495617"/>
    <w:rsid w:val="004A294C"/>
    <w:rsid w:val="004A4544"/>
    <w:rsid w:val="004A4CC6"/>
    <w:rsid w:val="004A622B"/>
    <w:rsid w:val="004A6375"/>
    <w:rsid w:val="004B3911"/>
    <w:rsid w:val="004B4218"/>
    <w:rsid w:val="004C28D8"/>
    <w:rsid w:val="004C35DC"/>
    <w:rsid w:val="004C3D12"/>
    <w:rsid w:val="004C40F8"/>
    <w:rsid w:val="004C4563"/>
    <w:rsid w:val="004C478D"/>
    <w:rsid w:val="004C5F3A"/>
    <w:rsid w:val="004C5FDE"/>
    <w:rsid w:val="004D003F"/>
    <w:rsid w:val="004D0540"/>
    <w:rsid w:val="004D1137"/>
    <w:rsid w:val="004D15B0"/>
    <w:rsid w:val="004D2F9A"/>
    <w:rsid w:val="004E1E7F"/>
    <w:rsid w:val="004E203E"/>
    <w:rsid w:val="004E304C"/>
    <w:rsid w:val="004E441A"/>
    <w:rsid w:val="004E5F99"/>
    <w:rsid w:val="004E6175"/>
    <w:rsid w:val="004F07E9"/>
    <w:rsid w:val="004F2CBC"/>
    <w:rsid w:val="004F57F4"/>
    <w:rsid w:val="004F78A4"/>
    <w:rsid w:val="005002F7"/>
    <w:rsid w:val="00500AF7"/>
    <w:rsid w:val="00501810"/>
    <w:rsid w:val="00507244"/>
    <w:rsid w:val="00507E56"/>
    <w:rsid w:val="00510B44"/>
    <w:rsid w:val="005132BB"/>
    <w:rsid w:val="00513909"/>
    <w:rsid w:val="00514FC3"/>
    <w:rsid w:val="00515D5F"/>
    <w:rsid w:val="0051636D"/>
    <w:rsid w:val="0051645A"/>
    <w:rsid w:val="00517E79"/>
    <w:rsid w:val="00517F75"/>
    <w:rsid w:val="0052223F"/>
    <w:rsid w:val="0052364D"/>
    <w:rsid w:val="00523EB4"/>
    <w:rsid w:val="00524B56"/>
    <w:rsid w:val="0052551F"/>
    <w:rsid w:val="00525800"/>
    <w:rsid w:val="005260A2"/>
    <w:rsid w:val="00532A7A"/>
    <w:rsid w:val="00532CFF"/>
    <w:rsid w:val="00533F06"/>
    <w:rsid w:val="00534034"/>
    <w:rsid w:val="00534DD2"/>
    <w:rsid w:val="00537218"/>
    <w:rsid w:val="0054198E"/>
    <w:rsid w:val="0054204B"/>
    <w:rsid w:val="00542CBC"/>
    <w:rsid w:val="00544734"/>
    <w:rsid w:val="005503D0"/>
    <w:rsid w:val="00551B5F"/>
    <w:rsid w:val="00553B80"/>
    <w:rsid w:val="00555FEB"/>
    <w:rsid w:val="005565E6"/>
    <w:rsid w:val="00561AA7"/>
    <w:rsid w:val="00563818"/>
    <w:rsid w:val="00566482"/>
    <w:rsid w:val="00566870"/>
    <w:rsid w:val="00567616"/>
    <w:rsid w:val="005679DB"/>
    <w:rsid w:val="00570F4E"/>
    <w:rsid w:val="00570FF4"/>
    <w:rsid w:val="0057312F"/>
    <w:rsid w:val="00573737"/>
    <w:rsid w:val="00574387"/>
    <w:rsid w:val="00575864"/>
    <w:rsid w:val="00576429"/>
    <w:rsid w:val="00580FED"/>
    <w:rsid w:val="005828A8"/>
    <w:rsid w:val="005835C7"/>
    <w:rsid w:val="005838B7"/>
    <w:rsid w:val="005847D4"/>
    <w:rsid w:val="00587569"/>
    <w:rsid w:val="005902DB"/>
    <w:rsid w:val="00591038"/>
    <w:rsid w:val="00594DA5"/>
    <w:rsid w:val="00594E2D"/>
    <w:rsid w:val="005955C9"/>
    <w:rsid w:val="005A1841"/>
    <w:rsid w:val="005A518B"/>
    <w:rsid w:val="005B1090"/>
    <w:rsid w:val="005B4193"/>
    <w:rsid w:val="005B477E"/>
    <w:rsid w:val="005B5707"/>
    <w:rsid w:val="005B7215"/>
    <w:rsid w:val="005C270B"/>
    <w:rsid w:val="005D0060"/>
    <w:rsid w:val="005D47EC"/>
    <w:rsid w:val="005D4BB8"/>
    <w:rsid w:val="005D7A65"/>
    <w:rsid w:val="005E0AB6"/>
    <w:rsid w:val="005E33AC"/>
    <w:rsid w:val="005E3455"/>
    <w:rsid w:val="005E69DE"/>
    <w:rsid w:val="005E705B"/>
    <w:rsid w:val="005E73C9"/>
    <w:rsid w:val="005F16FC"/>
    <w:rsid w:val="005F1FED"/>
    <w:rsid w:val="005F7F39"/>
    <w:rsid w:val="0060125C"/>
    <w:rsid w:val="0060182F"/>
    <w:rsid w:val="0061374E"/>
    <w:rsid w:val="00613B93"/>
    <w:rsid w:val="00615616"/>
    <w:rsid w:val="006157B3"/>
    <w:rsid w:val="0062132B"/>
    <w:rsid w:val="00624C6F"/>
    <w:rsid w:val="00624F8D"/>
    <w:rsid w:val="00632E75"/>
    <w:rsid w:val="00636EEA"/>
    <w:rsid w:val="00641B86"/>
    <w:rsid w:val="00642477"/>
    <w:rsid w:val="0064672D"/>
    <w:rsid w:val="0064707F"/>
    <w:rsid w:val="006475B1"/>
    <w:rsid w:val="00651EAE"/>
    <w:rsid w:val="00652E8F"/>
    <w:rsid w:val="00660D05"/>
    <w:rsid w:val="00661AD3"/>
    <w:rsid w:val="0066234D"/>
    <w:rsid w:val="00662F36"/>
    <w:rsid w:val="006641EA"/>
    <w:rsid w:val="00673B5F"/>
    <w:rsid w:val="0067465B"/>
    <w:rsid w:val="00676494"/>
    <w:rsid w:val="00681C10"/>
    <w:rsid w:val="00685D6E"/>
    <w:rsid w:val="00692C49"/>
    <w:rsid w:val="00693AE4"/>
    <w:rsid w:val="00697844"/>
    <w:rsid w:val="006A328E"/>
    <w:rsid w:val="006A3376"/>
    <w:rsid w:val="006A7942"/>
    <w:rsid w:val="006B1DFF"/>
    <w:rsid w:val="006B3606"/>
    <w:rsid w:val="006B3A41"/>
    <w:rsid w:val="006B3B75"/>
    <w:rsid w:val="006B4DEE"/>
    <w:rsid w:val="006B5C98"/>
    <w:rsid w:val="006B5EBE"/>
    <w:rsid w:val="006B7A16"/>
    <w:rsid w:val="006B7C52"/>
    <w:rsid w:val="006C0DC1"/>
    <w:rsid w:val="006C123A"/>
    <w:rsid w:val="006C17B1"/>
    <w:rsid w:val="006C2094"/>
    <w:rsid w:val="006C2697"/>
    <w:rsid w:val="006C2C7C"/>
    <w:rsid w:val="006C4719"/>
    <w:rsid w:val="006C5468"/>
    <w:rsid w:val="006C6297"/>
    <w:rsid w:val="006C6D70"/>
    <w:rsid w:val="006D0C99"/>
    <w:rsid w:val="006D1AAE"/>
    <w:rsid w:val="006D352E"/>
    <w:rsid w:val="006D5598"/>
    <w:rsid w:val="006E1EEA"/>
    <w:rsid w:val="006E337A"/>
    <w:rsid w:val="006E40EB"/>
    <w:rsid w:val="006E5220"/>
    <w:rsid w:val="006E5289"/>
    <w:rsid w:val="006E6FBE"/>
    <w:rsid w:val="006F3B1A"/>
    <w:rsid w:val="006F4253"/>
    <w:rsid w:val="006F51C3"/>
    <w:rsid w:val="006F6670"/>
    <w:rsid w:val="0070082D"/>
    <w:rsid w:val="00702D33"/>
    <w:rsid w:val="0070497A"/>
    <w:rsid w:val="00706ABA"/>
    <w:rsid w:val="007079CC"/>
    <w:rsid w:val="00713AC2"/>
    <w:rsid w:val="00714038"/>
    <w:rsid w:val="00714DFC"/>
    <w:rsid w:val="00715A76"/>
    <w:rsid w:val="007225E2"/>
    <w:rsid w:val="00724506"/>
    <w:rsid w:val="00724924"/>
    <w:rsid w:val="0072592E"/>
    <w:rsid w:val="007262EB"/>
    <w:rsid w:val="00730716"/>
    <w:rsid w:val="00732A42"/>
    <w:rsid w:val="00734167"/>
    <w:rsid w:val="007341A1"/>
    <w:rsid w:val="007365AD"/>
    <w:rsid w:val="00737AD0"/>
    <w:rsid w:val="00740E74"/>
    <w:rsid w:val="00741681"/>
    <w:rsid w:val="00742331"/>
    <w:rsid w:val="0074239F"/>
    <w:rsid w:val="00744E8E"/>
    <w:rsid w:val="007477AB"/>
    <w:rsid w:val="00752051"/>
    <w:rsid w:val="00752299"/>
    <w:rsid w:val="007556F9"/>
    <w:rsid w:val="00756189"/>
    <w:rsid w:val="00756306"/>
    <w:rsid w:val="00756D5E"/>
    <w:rsid w:val="00757D0D"/>
    <w:rsid w:val="00757F07"/>
    <w:rsid w:val="00761438"/>
    <w:rsid w:val="00761FE4"/>
    <w:rsid w:val="00762812"/>
    <w:rsid w:val="007629BA"/>
    <w:rsid w:val="00763563"/>
    <w:rsid w:val="00764C96"/>
    <w:rsid w:val="007711C9"/>
    <w:rsid w:val="00775292"/>
    <w:rsid w:val="00777F80"/>
    <w:rsid w:val="007819D1"/>
    <w:rsid w:val="007840B5"/>
    <w:rsid w:val="00785FC5"/>
    <w:rsid w:val="00786023"/>
    <w:rsid w:val="00791963"/>
    <w:rsid w:val="00791E7F"/>
    <w:rsid w:val="0079359E"/>
    <w:rsid w:val="007958DA"/>
    <w:rsid w:val="007A23A3"/>
    <w:rsid w:val="007A526E"/>
    <w:rsid w:val="007A58BE"/>
    <w:rsid w:val="007A6EC7"/>
    <w:rsid w:val="007A7A1D"/>
    <w:rsid w:val="007B19D0"/>
    <w:rsid w:val="007B1CAD"/>
    <w:rsid w:val="007B1E33"/>
    <w:rsid w:val="007B1F58"/>
    <w:rsid w:val="007B2111"/>
    <w:rsid w:val="007B41B7"/>
    <w:rsid w:val="007B6AE7"/>
    <w:rsid w:val="007C0252"/>
    <w:rsid w:val="007C050D"/>
    <w:rsid w:val="007C1BA1"/>
    <w:rsid w:val="007C2214"/>
    <w:rsid w:val="007C6D25"/>
    <w:rsid w:val="007D004C"/>
    <w:rsid w:val="007D34B3"/>
    <w:rsid w:val="007D3F2E"/>
    <w:rsid w:val="007D4015"/>
    <w:rsid w:val="007D5ADD"/>
    <w:rsid w:val="007E38EE"/>
    <w:rsid w:val="007F51BE"/>
    <w:rsid w:val="007F5789"/>
    <w:rsid w:val="007F6394"/>
    <w:rsid w:val="00802998"/>
    <w:rsid w:val="00802BA8"/>
    <w:rsid w:val="00802F5C"/>
    <w:rsid w:val="0080313E"/>
    <w:rsid w:val="008107EC"/>
    <w:rsid w:val="00811F59"/>
    <w:rsid w:val="00814D47"/>
    <w:rsid w:val="008154EF"/>
    <w:rsid w:val="00816038"/>
    <w:rsid w:val="00817F56"/>
    <w:rsid w:val="008225B7"/>
    <w:rsid w:val="00823CC5"/>
    <w:rsid w:val="00827ACA"/>
    <w:rsid w:val="0084109B"/>
    <w:rsid w:val="00843746"/>
    <w:rsid w:val="00843822"/>
    <w:rsid w:val="00843AAD"/>
    <w:rsid w:val="0084411E"/>
    <w:rsid w:val="00845D6C"/>
    <w:rsid w:val="0085049C"/>
    <w:rsid w:val="00851667"/>
    <w:rsid w:val="008546D5"/>
    <w:rsid w:val="00856762"/>
    <w:rsid w:val="00856E0B"/>
    <w:rsid w:val="00861363"/>
    <w:rsid w:val="00861765"/>
    <w:rsid w:val="008618BC"/>
    <w:rsid w:val="00862B13"/>
    <w:rsid w:val="00863B3C"/>
    <w:rsid w:val="00863D6D"/>
    <w:rsid w:val="008646C6"/>
    <w:rsid w:val="00865F68"/>
    <w:rsid w:val="008667D6"/>
    <w:rsid w:val="00867382"/>
    <w:rsid w:val="0087241A"/>
    <w:rsid w:val="00874045"/>
    <w:rsid w:val="00880EB3"/>
    <w:rsid w:val="0088125B"/>
    <w:rsid w:val="00881942"/>
    <w:rsid w:val="00881AD6"/>
    <w:rsid w:val="00882FF4"/>
    <w:rsid w:val="0088318E"/>
    <w:rsid w:val="00885DF3"/>
    <w:rsid w:val="00891442"/>
    <w:rsid w:val="00894DB7"/>
    <w:rsid w:val="00897488"/>
    <w:rsid w:val="00897512"/>
    <w:rsid w:val="008A349E"/>
    <w:rsid w:val="008A50BB"/>
    <w:rsid w:val="008A5515"/>
    <w:rsid w:val="008A5662"/>
    <w:rsid w:val="008B0BD2"/>
    <w:rsid w:val="008B1124"/>
    <w:rsid w:val="008B3CE6"/>
    <w:rsid w:val="008B3F3E"/>
    <w:rsid w:val="008B4575"/>
    <w:rsid w:val="008B5E3C"/>
    <w:rsid w:val="008B72A6"/>
    <w:rsid w:val="008B7C3E"/>
    <w:rsid w:val="008B7EB6"/>
    <w:rsid w:val="008C1E0C"/>
    <w:rsid w:val="008C233B"/>
    <w:rsid w:val="008C2665"/>
    <w:rsid w:val="008C5352"/>
    <w:rsid w:val="008C539C"/>
    <w:rsid w:val="008C55FD"/>
    <w:rsid w:val="008D124E"/>
    <w:rsid w:val="008D45AC"/>
    <w:rsid w:val="008D646F"/>
    <w:rsid w:val="008D6F73"/>
    <w:rsid w:val="008E1872"/>
    <w:rsid w:val="008E1FAD"/>
    <w:rsid w:val="008E3976"/>
    <w:rsid w:val="008E3AE1"/>
    <w:rsid w:val="008E5560"/>
    <w:rsid w:val="008F1055"/>
    <w:rsid w:val="008F17D9"/>
    <w:rsid w:val="008F6F4D"/>
    <w:rsid w:val="00903968"/>
    <w:rsid w:val="00903A16"/>
    <w:rsid w:val="00904438"/>
    <w:rsid w:val="00905CE3"/>
    <w:rsid w:val="0090674E"/>
    <w:rsid w:val="0091015D"/>
    <w:rsid w:val="009101FF"/>
    <w:rsid w:val="009104C5"/>
    <w:rsid w:val="00910804"/>
    <w:rsid w:val="00910B9E"/>
    <w:rsid w:val="00911E88"/>
    <w:rsid w:val="00913C34"/>
    <w:rsid w:val="009145C0"/>
    <w:rsid w:val="00914AE4"/>
    <w:rsid w:val="00921A5C"/>
    <w:rsid w:val="00922234"/>
    <w:rsid w:val="0092290D"/>
    <w:rsid w:val="009245B0"/>
    <w:rsid w:val="009274A2"/>
    <w:rsid w:val="009350E5"/>
    <w:rsid w:val="00937567"/>
    <w:rsid w:val="00940234"/>
    <w:rsid w:val="009427E2"/>
    <w:rsid w:val="00946156"/>
    <w:rsid w:val="0094672E"/>
    <w:rsid w:val="009476EE"/>
    <w:rsid w:val="00947A68"/>
    <w:rsid w:val="00950465"/>
    <w:rsid w:val="0095150F"/>
    <w:rsid w:val="00951AB4"/>
    <w:rsid w:val="00952B64"/>
    <w:rsid w:val="009531F6"/>
    <w:rsid w:val="00956142"/>
    <w:rsid w:val="009567F5"/>
    <w:rsid w:val="00956CFF"/>
    <w:rsid w:val="0096060F"/>
    <w:rsid w:val="00960DEF"/>
    <w:rsid w:val="009629BB"/>
    <w:rsid w:val="00962E66"/>
    <w:rsid w:val="009645AD"/>
    <w:rsid w:val="00967944"/>
    <w:rsid w:val="00970D4F"/>
    <w:rsid w:val="00980A72"/>
    <w:rsid w:val="00980ADE"/>
    <w:rsid w:val="009815D0"/>
    <w:rsid w:val="00982A8E"/>
    <w:rsid w:val="00984E92"/>
    <w:rsid w:val="0098598B"/>
    <w:rsid w:val="00987784"/>
    <w:rsid w:val="00990E1C"/>
    <w:rsid w:val="00991375"/>
    <w:rsid w:val="00993D38"/>
    <w:rsid w:val="00995271"/>
    <w:rsid w:val="00995298"/>
    <w:rsid w:val="009972B7"/>
    <w:rsid w:val="009A16BA"/>
    <w:rsid w:val="009A290E"/>
    <w:rsid w:val="009A2A0B"/>
    <w:rsid w:val="009A2F74"/>
    <w:rsid w:val="009A445E"/>
    <w:rsid w:val="009A5FFD"/>
    <w:rsid w:val="009B097E"/>
    <w:rsid w:val="009B2089"/>
    <w:rsid w:val="009B2386"/>
    <w:rsid w:val="009B258D"/>
    <w:rsid w:val="009B2BDB"/>
    <w:rsid w:val="009B71AD"/>
    <w:rsid w:val="009C1535"/>
    <w:rsid w:val="009C22E9"/>
    <w:rsid w:val="009C3D40"/>
    <w:rsid w:val="009D2B01"/>
    <w:rsid w:val="009D4EBA"/>
    <w:rsid w:val="009D5AAA"/>
    <w:rsid w:val="009E4156"/>
    <w:rsid w:val="009E65E5"/>
    <w:rsid w:val="009E6721"/>
    <w:rsid w:val="009F15EA"/>
    <w:rsid w:val="009F177E"/>
    <w:rsid w:val="009F33C6"/>
    <w:rsid w:val="009F5EBF"/>
    <w:rsid w:val="00A01D32"/>
    <w:rsid w:val="00A034C8"/>
    <w:rsid w:val="00A06FCD"/>
    <w:rsid w:val="00A1286A"/>
    <w:rsid w:val="00A23B1E"/>
    <w:rsid w:val="00A245C9"/>
    <w:rsid w:val="00A25653"/>
    <w:rsid w:val="00A25AA2"/>
    <w:rsid w:val="00A27156"/>
    <w:rsid w:val="00A279F1"/>
    <w:rsid w:val="00A30188"/>
    <w:rsid w:val="00A31EB9"/>
    <w:rsid w:val="00A34114"/>
    <w:rsid w:val="00A3651F"/>
    <w:rsid w:val="00A402F9"/>
    <w:rsid w:val="00A404E6"/>
    <w:rsid w:val="00A40C07"/>
    <w:rsid w:val="00A4215B"/>
    <w:rsid w:val="00A47AA2"/>
    <w:rsid w:val="00A47DEE"/>
    <w:rsid w:val="00A5056E"/>
    <w:rsid w:val="00A50EB8"/>
    <w:rsid w:val="00A532FE"/>
    <w:rsid w:val="00A533E8"/>
    <w:rsid w:val="00A54ACA"/>
    <w:rsid w:val="00A57471"/>
    <w:rsid w:val="00A60AB6"/>
    <w:rsid w:val="00A61A83"/>
    <w:rsid w:val="00A63465"/>
    <w:rsid w:val="00A64E32"/>
    <w:rsid w:val="00A6633B"/>
    <w:rsid w:val="00A73B80"/>
    <w:rsid w:val="00A73C9F"/>
    <w:rsid w:val="00A766B4"/>
    <w:rsid w:val="00A8023B"/>
    <w:rsid w:val="00A80D3D"/>
    <w:rsid w:val="00A8317C"/>
    <w:rsid w:val="00A83234"/>
    <w:rsid w:val="00A83829"/>
    <w:rsid w:val="00A85C76"/>
    <w:rsid w:val="00A86491"/>
    <w:rsid w:val="00A864AF"/>
    <w:rsid w:val="00A8710B"/>
    <w:rsid w:val="00A87C82"/>
    <w:rsid w:val="00A91CB5"/>
    <w:rsid w:val="00A93414"/>
    <w:rsid w:val="00A96BA7"/>
    <w:rsid w:val="00AA0B27"/>
    <w:rsid w:val="00AA3CEE"/>
    <w:rsid w:val="00AA5A06"/>
    <w:rsid w:val="00AA7A79"/>
    <w:rsid w:val="00AB0BD7"/>
    <w:rsid w:val="00AB1C4A"/>
    <w:rsid w:val="00AB49EB"/>
    <w:rsid w:val="00AB68A2"/>
    <w:rsid w:val="00AC26E6"/>
    <w:rsid w:val="00AC3262"/>
    <w:rsid w:val="00AD31FE"/>
    <w:rsid w:val="00AD4D66"/>
    <w:rsid w:val="00AD5767"/>
    <w:rsid w:val="00AD59A5"/>
    <w:rsid w:val="00AD7F42"/>
    <w:rsid w:val="00AE28F1"/>
    <w:rsid w:val="00AE3A75"/>
    <w:rsid w:val="00AE5FA0"/>
    <w:rsid w:val="00AF0066"/>
    <w:rsid w:val="00AF0EFB"/>
    <w:rsid w:val="00B0000D"/>
    <w:rsid w:val="00B00108"/>
    <w:rsid w:val="00B00883"/>
    <w:rsid w:val="00B01CC8"/>
    <w:rsid w:val="00B02560"/>
    <w:rsid w:val="00B04F0D"/>
    <w:rsid w:val="00B068ED"/>
    <w:rsid w:val="00B06A41"/>
    <w:rsid w:val="00B14225"/>
    <w:rsid w:val="00B21999"/>
    <w:rsid w:val="00B22093"/>
    <w:rsid w:val="00B2412E"/>
    <w:rsid w:val="00B24274"/>
    <w:rsid w:val="00B24D23"/>
    <w:rsid w:val="00B27998"/>
    <w:rsid w:val="00B306FC"/>
    <w:rsid w:val="00B3255B"/>
    <w:rsid w:val="00B3389C"/>
    <w:rsid w:val="00B344A2"/>
    <w:rsid w:val="00B34B8F"/>
    <w:rsid w:val="00B3520D"/>
    <w:rsid w:val="00B46B35"/>
    <w:rsid w:val="00B471B9"/>
    <w:rsid w:val="00B51212"/>
    <w:rsid w:val="00B51365"/>
    <w:rsid w:val="00B523E8"/>
    <w:rsid w:val="00B57DC4"/>
    <w:rsid w:val="00B60984"/>
    <w:rsid w:val="00B60FE2"/>
    <w:rsid w:val="00B62FFD"/>
    <w:rsid w:val="00B6572E"/>
    <w:rsid w:val="00B67B85"/>
    <w:rsid w:val="00B702CC"/>
    <w:rsid w:val="00B708BF"/>
    <w:rsid w:val="00B70E36"/>
    <w:rsid w:val="00B71728"/>
    <w:rsid w:val="00B74A55"/>
    <w:rsid w:val="00B816DA"/>
    <w:rsid w:val="00B8226A"/>
    <w:rsid w:val="00B82477"/>
    <w:rsid w:val="00B83A33"/>
    <w:rsid w:val="00B83CA1"/>
    <w:rsid w:val="00B86A6A"/>
    <w:rsid w:val="00B873A5"/>
    <w:rsid w:val="00B87CDF"/>
    <w:rsid w:val="00B902F9"/>
    <w:rsid w:val="00B90519"/>
    <w:rsid w:val="00B97854"/>
    <w:rsid w:val="00BA1B46"/>
    <w:rsid w:val="00BA4141"/>
    <w:rsid w:val="00BB2951"/>
    <w:rsid w:val="00BB6BC8"/>
    <w:rsid w:val="00BC2077"/>
    <w:rsid w:val="00BC24F8"/>
    <w:rsid w:val="00BC3066"/>
    <w:rsid w:val="00BC398F"/>
    <w:rsid w:val="00BC5312"/>
    <w:rsid w:val="00BC66E2"/>
    <w:rsid w:val="00BC692F"/>
    <w:rsid w:val="00BD0781"/>
    <w:rsid w:val="00BD3781"/>
    <w:rsid w:val="00BD500C"/>
    <w:rsid w:val="00BD674C"/>
    <w:rsid w:val="00BD72A7"/>
    <w:rsid w:val="00BD758A"/>
    <w:rsid w:val="00BD7EDC"/>
    <w:rsid w:val="00BE0B9A"/>
    <w:rsid w:val="00BE1097"/>
    <w:rsid w:val="00BE13F0"/>
    <w:rsid w:val="00BE1BFB"/>
    <w:rsid w:val="00BE487A"/>
    <w:rsid w:val="00BE599F"/>
    <w:rsid w:val="00BE60A8"/>
    <w:rsid w:val="00BF0FD6"/>
    <w:rsid w:val="00BF1578"/>
    <w:rsid w:val="00C006A6"/>
    <w:rsid w:val="00C02D00"/>
    <w:rsid w:val="00C02FE0"/>
    <w:rsid w:val="00C06298"/>
    <w:rsid w:val="00C12F4F"/>
    <w:rsid w:val="00C15B2B"/>
    <w:rsid w:val="00C15DC4"/>
    <w:rsid w:val="00C204F7"/>
    <w:rsid w:val="00C24DD8"/>
    <w:rsid w:val="00C24FFF"/>
    <w:rsid w:val="00C34831"/>
    <w:rsid w:val="00C349E5"/>
    <w:rsid w:val="00C404B7"/>
    <w:rsid w:val="00C41310"/>
    <w:rsid w:val="00C44EDC"/>
    <w:rsid w:val="00C45C23"/>
    <w:rsid w:val="00C57F02"/>
    <w:rsid w:val="00C602CF"/>
    <w:rsid w:val="00C62A0E"/>
    <w:rsid w:val="00C63218"/>
    <w:rsid w:val="00C636BF"/>
    <w:rsid w:val="00C6370C"/>
    <w:rsid w:val="00C649B3"/>
    <w:rsid w:val="00C65B0A"/>
    <w:rsid w:val="00C668B2"/>
    <w:rsid w:val="00C6703F"/>
    <w:rsid w:val="00C67458"/>
    <w:rsid w:val="00C73C68"/>
    <w:rsid w:val="00C74379"/>
    <w:rsid w:val="00C759AC"/>
    <w:rsid w:val="00C77C22"/>
    <w:rsid w:val="00C77F81"/>
    <w:rsid w:val="00C80A68"/>
    <w:rsid w:val="00C82D99"/>
    <w:rsid w:val="00C843FB"/>
    <w:rsid w:val="00C90D1D"/>
    <w:rsid w:val="00C910B1"/>
    <w:rsid w:val="00C93879"/>
    <w:rsid w:val="00C94460"/>
    <w:rsid w:val="00C961FF"/>
    <w:rsid w:val="00C9624B"/>
    <w:rsid w:val="00C96F41"/>
    <w:rsid w:val="00C9709B"/>
    <w:rsid w:val="00CA2604"/>
    <w:rsid w:val="00CA26B9"/>
    <w:rsid w:val="00CA2CCE"/>
    <w:rsid w:val="00CA33D7"/>
    <w:rsid w:val="00CA4F73"/>
    <w:rsid w:val="00CB24A8"/>
    <w:rsid w:val="00CB4B35"/>
    <w:rsid w:val="00CB5A29"/>
    <w:rsid w:val="00CB698D"/>
    <w:rsid w:val="00CB79E6"/>
    <w:rsid w:val="00CC3F5A"/>
    <w:rsid w:val="00CC76E1"/>
    <w:rsid w:val="00CD1445"/>
    <w:rsid w:val="00CD277B"/>
    <w:rsid w:val="00CD294E"/>
    <w:rsid w:val="00CD3D6A"/>
    <w:rsid w:val="00CD45AB"/>
    <w:rsid w:val="00CE1918"/>
    <w:rsid w:val="00CE21E2"/>
    <w:rsid w:val="00CE330B"/>
    <w:rsid w:val="00CE3CD0"/>
    <w:rsid w:val="00CE4232"/>
    <w:rsid w:val="00CE45A0"/>
    <w:rsid w:val="00CE4782"/>
    <w:rsid w:val="00CE7D8B"/>
    <w:rsid w:val="00CF1147"/>
    <w:rsid w:val="00CF204E"/>
    <w:rsid w:val="00CF2282"/>
    <w:rsid w:val="00CF61AA"/>
    <w:rsid w:val="00D00D5D"/>
    <w:rsid w:val="00D00DEE"/>
    <w:rsid w:val="00D02179"/>
    <w:rsid w:val="00D0293A"/>
    <w:rsid w:val="00D0373F"/>
    <w:rsid w:val="00D03F98"/>
    <w:rsid w:val="00D04959"/>
    <w:rsid w:val="00D04CA5"/>
    <w:rsid w:val="00D068DE"/>
    <w:rsid w:val="00D07132"/>
    <w:rsid w:val="00D107F9"/>
    <w:rsid w:val="00D1168B"/>
    <w:rsid w:val="00D12901"/>
    <w:rsid w:val="00D13F1B"/>
    <w:rsid w:val="00D2131D"/>
    <w:rsid w:val="00D252AF"/>
    <w:rsid w:val="00D25470"/>
    <w:rsid w:val="00D303F2"/>
    <w:rsid w:val="00D4024A"/>
    <w:rsid w:val="00D40683"/>
    <w:rsid w:val="00D406DE"/>
    <w:rsid w:val="00D44620"/>
    <w:rsid w:val="00D517A8"/>
    <w:rsid w:val="00D540CD"/>
    <w:rsid w:val="00D5472F"/>
    <w:rsid w:val="00D55593"/>
    <w:rsid w:val="00D56F39"/>
    <w:rsid w:val="00D57CAF"/>
    <w:rsid w:val="00D60539"/>
    <w:rsid w:val="00D6260F"/>
    <w:rsid w:val="00D63CB2"/>
    <w:rsid w:val="00D66064"/>
    <w:rsid w:val="00D6713D"/>
    <w:rsid w:val="00D72F6D"/>
    <w:rsid w:val="00D735B1"/>
    <w:rsid w:val="00D75A31"/>
    <w:rsid w:val="00D75CD2"/>
    <w:rsid w:val="00D7757C"/>
    <w:rsid w:val="00D804BF"/>
    <w:rsid w:val="00D815FB"/>
    <w:rsid w:val="00D81E78"/>
    <w:rsid w:val="00D82CF8"/>
    <w:rsid w:val="00D9072B"/>
    <w:rsid w:val="00D9245C"/>
    <w:rsid w:val="00D97ED4"/>
    <w:rsid w:val="00DA1974"/>
    <w:rsid w:val="00DA23AE"/>
    <w:rsid w:val="00DA2F4E"/>
    <w:rsid w:val="00DA3C77"/>
    <w:rsid w:val="00DA59C3"/>
    <w:rsid w:val="00DA5DF6"/>
    <w:rsid w:val="00DA6C24"/>
    <w:rsid w:val="00DA749A"/>
    <w:rsid w:val="00DA7DAE"/>
    <w:rsid w:val="00DB03FF"/>
    <w:rsid w:val="00DB526B"/>
    <w:rsid w:val="00DB68B7"/>
    <w:rsid w:val="00DB7E0E"/>
    <w:rsid w:val="00DC0030"/>
    <w:rsid w:val="00DC25D6"/>
    <w:rsid w:val="00DC2933"/>
    <w:rsid w:val="00DC39F1"/>
    <w:rsid w:val="00DC5A78"/>
    <w:rsid w:val="00DC7030"/>
    <w:rsid w:val="00DC70E1"/>
    <w:rsid w:val="00DD0CBC"/>
    <w:rsid w:val="00DD3FD5"/>
    <w:rsid w:val="00DD4B6E"/>
    <w:rsid w:val="00DD5E75"/>
    <w:rsid w:val="00DE0DC6"/>
    <w:rsid w:val="00DE3BB5"/>
    <w:rsid w:val="00DE66AE"/>
    <w:rsid w:val="00DE7898"/>
    <w:rsid w:val="00DF16CC"/>
    <w:rsid w:val="00DF4461"/>
    <w:rsid w:val="00DF68BB"/>
    <w:rsid w:val="00DF7AD6"/>
    <w:rsid w:val="00DF7DF0"/>
    <w:rsid w:val="00E00468"/>
    <w:rsid w:val="00E0419B"/>
    <w:rsid w:val="00E05123"/>
    <w:rsid w:val="00E07336"/>
    <w:rsid w:val="00E1262F"/>
    <w:rsid w:val="00E12A91"/>
    <w:rsid w:val="00E12E49"/>
    <w:rsid w:val="00E14DBA"/>
    <w:rsid w:val="00E166B2"/>
    <w:rsid w:val="00E1677C"/>
    <w:rsid w:val="00E17E06"/>
    <w:rsid w:val="00E20EF0"/>
    <w:rsid w:val="00E21FFA"/>
    <w:rsid w:val="00E23378"/>
    <w:rsid w:val="00E240E5"/>
    <w:rsid w:val="00E26A43"/>
    <w:rsid w:val="00E30BB5"/>
    <w:rsid w:val="00E31F8E"/>
    <w:rsid w:val="00E33B67"/>
    <w:rsid w:val="00E40488"/>
    <w:rsid w:val="00E43003"/>
    <w:rsid w:val="00E43379"/>
    <w:rsid w:val="00E4705B"/>
    <w:rsid w:val="00E50B42"/>
    <w:rsid w:val="00E50E6E"/>
    <w:rsid w:val="00E5165C"/>
    <w:rsid w:val="00E54BD5"/>
    <w:rsid w:val="00E5536D"/>
    <w:rsid w:val="00E55BCC"/>
    <w:rsid w:val="00E61A29"/>
    <w:rsid w:val="00E61D95"/>
    <w:rsid w:val="00E62B8D"/>
    <w:rsid w:val="00E637F4"/>
    <w:rsid w:val="00E637FD"/>
    <w:rsid w:val="00E643BB"/>
    <w:rsid w:val="00E643EB"/>
    <w:rsid w:val="00E6487D"/>
    <w:rsid w:val="00E66704"/>
    <w:rsid w:val="00E70270"/>
    <w:rsid w:val="00E70E93"/>
    <w:rsid w:val="00E72102"/>
    <w:rsid w:val="00E73815"/>
    <w:rsid w:val="00E809D7"/>
    <w:rsid w:val="00E80A0E"/>
    <w:rsid w:val="00E80EDB"/>
    <w:rsid w:val="00E819EB"/>
    <w:rsid w:val="00E82090"/>
    <w:rsid w:val="00E8441F"/>
    <w:rsid w:val="00E8730C"/>
    <w:rsid w:val="00E87511"/>
    <w:rsid w:val="00E87ECB"/>
    <w:rsid w:val="00E91203"/>
    <w:rsid w:val="00E9342C"/>
    <w:rsid w:val="00E96499"/>
    <w:rsid w:val="00EA032B"/>
    <w:rsid w:val="00EA14D0"/>
    <w:rsid w:val="00EA4A1F"/>
    <w:rsid w:val="00EA5DAC"/>
    <w:rsid w:val="00EA71F7"/>
    <w:rsid w:val="00EB0171"/>
    <w:rsid w:val="00EB01CC"/>
    <w:rsid w:val="00EB1218"/>
    <w:rsid w:val="00EB29D8"/>
    <w:rsid w:val="00EB4733"/>
    <w:rsid w:val="00EB5A8B"/>
    <w:rsid w:val="00EB6B07"/>
    <w:rsid w:val="00EB7408"/>
    <w:rsid w:val="00EC0B82"/>
    <w:rsid w:val="00EC1303"/>
    <w:rsid w:val="00EC2E0F"/>
    <w:rsid w:val="00ED068E"/>
    <w:rsid w:val="00ED44D7"/>
    <w:rsid w:val="00ED5636"/>
    <w:rsid w:val="00ED60A7"/>
    <w:rsid w:val="00EE22E1"/>
    <w:rsid w:val="00EE2D18"/>
    <w:rsid w:val="00EE33B4"/>
    <w:rsid w:val="00EE452C"/>
    <w:rsid w:val="00EE4E29"/>
    <w:rsid w:val="00EE667E"/>
    <w:rsid w:val="00EE6B07"/>
    <w:rsid w:val="00EE6F86"/>
    <w:rsid w:val="00EE72F3"/>
    <w:rsid w:val="00EF00B0"/>
    <w:rsid w:val="00EF0339"/>
    <w:rsid w:val="00EF0BB7"/>
    <w:rsid w:val="00EF18D1"/>
    <w:rsid w:val="00EF2E1C"/>
    <w:rsid w:val="00F00D5B"/>
    <w:rsid w:val="00F0301F"/>
    <w:rsid w:val="00F03449"/>
    <w:rsid w:val="00F040DA"/>
    <w:rsid w:val="00F06707"/>
    <w:rsid w:val="00F07FBB"/>
    <w:rsid w:val="00F11433"/>
    <w:rsid w:val="00F11794"/>
    <w:rsid w:val="00F122C9"/>
    <w:rsid w:val="00F16953"/>
    <w:rsid w:val="00F16F29"/>
    <w:rsid w:val="00F171EF"/>
    <w:rsid w:val="00F23522"/>
    <w:rsid w:val="00F245BC"/>
    <w:rsid w:val="00F24943"/>
    <w:rsid w:val="00F255AC"/>
    <w:rsid w:val="00F278EC"/>
    <w:rsid w:val="00F30C47"/>
    <w:rsid w:val="00F34955"/>
    <w:rsid w:val="00F3746C"/>
    <w:rsid w:val="00F4063F"/>
    <w:rsid w:val="00F40FD6"/>
    <w:rsid w:val="00F41480"/>
    <w:rsid w:val="00F426F3"/>
    <w:rsid w:val="00F5154E"/>
    <w:rsid w:val="00F52329"/>
    <w:rsid w:val="00F52CCE"/>
    <w:rsid w:val="00F55033"/>
    <w:rsid w:val="00F575BF"/>
    <w:rsid w:val="00F62ABD"/>
    <w:rsid w:val="00F73CFB"/>
    <w:rsid w:val="00F749F5"/>
    <w:rsid w:val="00F754D1"/>
    <w:rsid w:val="00F76240"/>
    <w:rsid w:val="00F7687A"/>
    <w:rsid w:val="00F77785"/>
    <w:rsid w:val="00F800F3"/>
    <w:rsid w:val="00F821AE"/>
    <w:rsid w:val="00F82A18"/>
    <w:rsid w:val="00F84578"/>
    <w:rsid w:val="00F8699C"/>
    <w:rsid w:val="00F86FEE"/>
    <w:rsid w:val="00F91F9C"/>
    <w:rsid w:val="00F92C89"/>
    <w:rsid w:val="00F93238"/>
    <w:rsid w:val="00F93B0D"/>
    <w:rsid w:val="00F93C4D"/>
    <w:rsid w:val="00F94CAF"/>
    <w:rsid w:val="00F95C37"/>
    <w:rsid w:val="00FA2620"/>
    <w:rsid w:val="00FA3130"/>
    <w:rsid w:val="00FA3AC1"/>
    <w:rsid w:val="00FA49F8"/>
    <w:rsid w:val="00FA4BA0"/>
    <w:rsid w:val="00FA5F32"/>
    <w:rsid w:val="00FA6EEF"/>
    <w:rsid w:val="00FA70AF"/>
    <w:rsid w:val="00FB23B3"/>
    <w:rsid w:val="00FB3F0A"/>
    <w:rsid w:val="00FB5A6B"/>
    <w:rsid w:val="00FB5E99"/>
    <w:rsid w:val="00FB6393"/>
    <w:rsid w:val="00FB69AD"/>
    <w:rsid w:val="00FB6DE6"/>
    <w:rsid w:val="00FB728C"/>
    <w:rsid w:val="00FB783A"/>
    <w:rsid w:val="00FC0C00"/>
    <w:rsid w:val="00FC1576"/>
    <w:rsid w:val="00FC2B77"/>
    <w:rsid w:val="00FC578D"/>
    <w:rsid w:val="00FD1126"/>
    <w:rsid w:val="00FD302A"/>
    <w:rsid w:val="00FD3CED"/>
    <w:rsid w:val="00FD77F6"/>
    <w:rsid w:val="00FD792D"/>
    <w:rsid w:val="00FE25A0"/>
    <w:rsid w:val="00FE2631"/>
    <w:rsid w:val="00FE4E64"/>
    <w:rsid w:val="00FE5D9C"/>
    <w:rsid w:val="00FE5EF4"/>
    <w:rsid w:val="00FE62A1"/>
    <w:rsid w:val="00FE79C8"/>
    <w:rsid w:val="00FF25DF"/>
    <w:rsid w:val="00FF5635"/>
    <w:rsid w:val="00FF59DC"/>
    <w:rsid w:val="00FF71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lt-LT" w:eastAsia="lt-L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uiPriority="99" w:qFormat="1"/>
    <w:lsdException w:name="Subtitle" w:qFormat="1"/>
    <w:lsdException w:name="Strong" w:uiPriority="22"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prastasis">
    <w:name w:val="Normal"/>
    <w:qFormat/>
    <w:rsid w:val="00CC3F5A"/>
    <w:rPr>
      <w:rFonts w:eastAsia="Times New Roman"/>
      <w:sz w:val="24"/>
      <w:szCs w:val="24"/>
    </w:rPr>
  </w:style>
  <w:style w:type="paragraph" w:styleId="Antrat1">
    <w:name w:val="heading 1"/>
    <w:basedOn w:val="prastasis"/>
    <w:next w:val="prastasis"/>
    <w:qFormat/>
    <w:rsid w:val="00E6487D"/>
    <w:pPr>
      <w:keepNext/>
      <w:outlineLvl w:val="0"/>
    </w:pPr>
    <w:rPr>
      <w:b/>
      <w:szCs w:val="20"/>
      <w:lang w:eastAsia="en-US"/>
    </w:rPr>
  </w:style>
  <w:style w:type="paragraph" w:styleId="Antrat5">
    <w:name w:val="heading 5"/>
    <w:basedOn w:val="prastasis"/>
    <w:next w:val="prastasis"/>
    <w:link w:val="Antrat5Diagrama"/>
    <w:qFormat/>
    <w:rsid w:val="00CB79E6"/>
    <w:pPr>
      <w:spacing w:before="240" w:after="60"/>
      <w:outlineLvl w:val="4"/>
    </w:pPr>
    <w:rPr>
      <w:b/>
      <w:bCs/>
      <w:i/>
      <w:iCs/>
      <w:sz w:val="26"/>
      <w:szCs w:val="26"/>
      <w:lang w:eastAsia="en-US"/>
    </w:rPr>
  </w:style>
  <w:style w:type="paragraph" w:styleId="Antrat6">
    <w:name w:val="heading 6"/>
    <w:basedOn w:val="prastasis"/>
    <w:next w:val="prastasis"/>
    <w:link w:val="Antrat6Diagrama"/>
    <w:qFormat/>
    <w:rsid w:val="00016EE5"/>
    <w:pPr>
      <w:spacing w:before="240" w:after="60"/>
      <w:outlineLvl w:val="5"/>
    </w:pPr>
    <w:rPr>
      <w:b/>
      <w:bCs/>
      <w:sz w:val="22"/>
      <w:szCs w:val="22"/>
      <w:lang w:val="x-none" w:eastAsia="x-none"/>
    </w:rPr>
  </w:style>
  <w:style w:type="character" w:default="1" w:styleId="Numatytasispastraiposriftas">
    <w:name w:val="Default Paragraph Font"/>
    <w:semiHidden/>
  </w:style>
  <w:style w:type="table" w:default="1" w:styleId="prastojilentel">
    <w:name w:val="Normal Table"/>
    <w:semiHidden/>
    <w:tblPr>
      <w:tblInd w:w="0" w:type="dxa"/>
      <w:tblCellMar>
        <w:top w:w="0" w:type="dxa"/>
        <w:left w:w="108" w:type="dxa"/>
        <w:bottom w:w="0" w:type="dxa"/>
        <w:right w:w="108" w:type="dxa"/>
      </w:tblCellMar>
    </w:tblPr>
  </w:style>
  <w:style w:type="numbering" w:default="1" w:styleId="Sraonra">
    <w:name w:val="No List"/>
    <w:semiHidden/>
  </w:style>
  <w:style w:type="table" w:styleId="Lentelstinklelis">
    <w:name w:val="Table Grid"/>
    <w:basedOn w:val="prastojilentel"/>
    <w:rsid w:val="00E6487D"/>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saitas">
    <w:name w:val="Hyperlink"/>
    <w:rsid w:val="00E6487D"/>
    <w:rPr>
      <w:color w:val="0000FF"/>
      <w:u w:val="single"/>
    </w:rPr>
  </w:style>
  <w:style w:type="paragraph" w:styleId="Pavadinimas">
    <w:name w:val="Title"/>
    <w:basedOn w:val="prastasis"/>
    <w:link w:val="PavadinimasDiagrama"/>
    <w:uiPriority w:val="99"/>
    <w:qFormat/>
    <w:rsid w:val="00E6487D"/>
    <w:pPr>
      <w:jc w:val="center"/>
    </w:pPr>
    <w:rPr>
      <w:b/>
      <w:bCs/>
      <w:lang w:val="x-none" w:eastAsia="en-US"/>
    </w:rPr>
  </w:style>
  <w:style w:type="paragraph" w:styleId="Antrats">
    <w:name w:val="header"/>
    <w:basedOn w:val="prastasis"/>
    <w:link w:val="AntratsDiagrama"/>
    <w:uiPriority w:val="99"/>
    <w:rsid w:val="00E6487D"/>
    <w:pPr>
      <w:tabs>
        <w:tab w:val="center" w:pos="4819"/>
        <w:tab w:val="right" w:pos="9638"/>
      </w:tabs>
    </w:pPr>
    <w:rPr>
      <w:lang w:val="en-US" w:eastAsia="x-none"/>
    </w:rPr>
  </w:style>
  <w:style w:type="paragraph" w:styleId="Debesliotekstas">
    <w:name w:val="Balloon Text"/>
    <w:basedOn w:val="prastasis"/>
    <w:semiHidden/>
    <w:rsid w:val="00FB5A6B"/>
    <w:rPr>
      <w:rFonts w:ascii="Tahoma" w:hAnsi="Tahoma" w:cs="Tahoma"/>
      <w:sz w:val="16"/>
      <w:szCs w:val="16"/>
    </w:rPr>
  </w:style>
  <w:style w:type="paragraph" w:styleId="Porat">
    <w:name w:val="footer"/>
    <w:basedOn w:val="prastasis"/>
    <w:rsid w:val="00576429"/>
    <w:pPr>
      <w:tabs>
        <w:tab w:val="center" w:pos="4986"/>
        <w:tab w:val="right" w:pos="9972"/>
      </w:tabs>
    </w:pPr>
  </w:style>
  <w:style w:type="character" w:styleId="Puslapionumeris">
    <w:name w:val="page number"/>
    <w:basedOn w:val="Numatytasispastraiposriftas"/>
    <w:rsid w:val="00576429"/>
  </w:style>
  <w:style w:type="paragraph" w:styleId="HTMLiankstoformatuotas">
    <w:name w:val="HTML Preformatted"/>
    <w:basedOn w:val="prastasis"/>
    <w:rsid w:val="001E5B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SimSun" w:hAnsi="Courier New" w:cs="Courier New"/>
      <w:sz w:val="20"/>
      <w:szCs w:val="20"/>
      <w:lang w:val="en-US" w:eastAsia="zh-CN"/>
    </w:rPr>
  </w:style>
  <w:style w:type="character" w:styleId="Grietas">
    <w:name w:val="Strong"/>
    <w:uiPriority w:val="22"/>
    <w:qFormat/>
    <w:rsid w:val="00ED5636"/>
    <w:rPr>
      <w:b/>
      <w:bCs/>
    </w:rPr>
  </w:style>
  <w:style w:type="paragraph" w:customStyle="1" w:styleId="ListParagraph1">
    <w:name w:val="List Paragraph1"/>
    <w:basedOn w:val="prastasis"/>
    <w:qFormat/>
    <w:rsid w:val="00E43379"/>
    <w:pPr>
      <w:spacing w:after="200" w:line="276" w:lineRule="auto"/>
      <w:ind w:left="720"/>
      <w:contextualSpacing/>
    </w:pPr>
    <w:rPr>
      <w:rFonts w:ascii="Calibri" w:hAnsi="Calibri"/>
      <w:sz w:val="22"/>
      <w:szCs w:val="22"/>
      <w:lang w:eastAsia="en-US"/>
    </w:rPr>
  </w:style>
  <w:style w:type="paragraph" w:customStyle="1" w:styleId="Bodytext">
    <w:name w:val="Body text"/>
    <w:basedOn w:val="prastasis"/>
    <w:rsid w:val="00E43379"/>
    <w:pPr>
      <w:suppressAutoHyphens/>
      <w:autoSpaceDE w:val="0"/>
      <w:autoSpaceDN w:val="0"/>
      <w:adjustRightInd w:val="0"/>
      <w:spacing w:line="297" w:lineRule="auto"/>
      <w:ind w:firstLine="312"/>
      <w:jc w:val="both"/>
    </w:pPr>
    <w:rPr>
      <w:rFonts w:eastAsia="Calibri"/>
      <w:color w:val="000000"/>
      <w:sz w:val="20"/>
      <w:szCs w:val="20"/>
      <w:lang w:val="en-US"/>
    </w:rPr>
  </w:style>
  <w:style w:type="character" w:customStyle="1" w:styleId="normal1">
    <w:name w:val="normal1"/>
    <w:rsid w:val="00E43379"/>
    <w:rPr>
      <w:rFonts w:ascii="Arial" w:hAnsi="Arial" w:cs="Arial"/>
      <w:sz w:val="18"/>
      <w:szCs w:val="18"/>
    </w:rPr>
  </w:style>
  <w:style w:type="paragraph" w:customStyle="1" w:styleId="DiagramaDiagramaDiagrama">
    <w:name w:val=" Diagrama Diagrama Diagrama"/>
    <w:basedOn w:val="prastasis"/>
    <w:rsid w:val="004C5F3A"/>
    <w:pPr>
      <w:spacing w:after="160" w:line="240" w:lineRule="exact"/>
    </w:pPr>
    <w:rPr>
      <w:rFonts w:ascii="Tahoma" w:hAnsi="Tahoma"/>
      <w:sz w:val="20"/>
      <w:szCs w:val="20"/>
      <w:lang w:val="en-US" w:eastAsia="en-US"/>
    </w:rPr>
  </w:style>
  <w:style w:type="paragraph" w:styleId="Pagrindinistekstas">
    <w:name w:val="Body Text"/>
    <w:basedOn w:val="prastasis"/>
    <w:link w:val="PagrindinistekstasDiagrama"/>
    <w:rsid w:val="00BA1B46"/>
    <w:pPr>
      <w:widowControl w:val="0"/>
      <w:suppressAutoHyphens/>
      <w:spacing w:after="120"/>
    </w:pPr>
    <w:rPr>
      <w:rFonts w:eastAsia="Lucida Sans Unicode"/>
      <w:lang w:val="x-none"/>
    </w:rPr>
  </w:style>
  <w:style w:type="character" w:customStyle="1" w:styleId="PagrindinistekstasDiagrama">
    <w:name w:val="Pagrindinis tekstas Diagrama"/>
    <w:link w:val="Pagrindinistekstas"/>
    <w:rsid w:val="00BA1B46"/>
    <w:rPr>
      <w:rFonts w:eastAsia="Lucida Sans Unicode"/>
      <w:sz w:val="24"/>
      <w:szCs w:val="24"/>
      <w:lang/>
    </w:rPr>
  </w:style>
  <w:style w:type="paragraph" w:styleId="Pagrindinistekstas3">
    <w:name w:val="Body Text 3"/>
    <w:basedOn w:val="prastasis"/>
    <w:link w:val="Pagrindinistekstas3Diagrama"/>
    <w:rsid w:val="00FE5EF4"/>
    <w:pPr>
      <w:spacing w:after="120"/>
    </w:pPr>
    <w:rPr>
      <w:sz w:val="16"/>
      <w:szCs w:val="16"/>
      <w:lang w:val="x-none" w:eastAsia="x-none"/>
    </w:rPr>
  </w:style>
  <w:style w:type="character" w:customStyle="1" w:styleId="Pagrindinistekstas3Diagrama">
    <w:name w:val="Pagrindinis tekstas 3 Diagrama"/>
    <w:link w:val="Pagrindinistekstas3"/>
    <w:rsid w:val="00FE5EF4"/>
    <w:rPr>
      <w:rFonts w:eastAsia="Times New Roman"/>
      <w:sz w:val="16"/>
      <w:szCs w:val="16"/>
    </w:rPr>
  </w:style>
  <w:style w:type="paragraph" w:styleId="Pagrindiniotekstotrauka">
    <w:name w:val="Body Text Indent"/>
    <w:basedOn w:val="prastasis"/>
    <w:link w:val="PagrindiniotekstotraukaDiagrama"/>
    <w:rsid w:val="00FE5EF4"/>
    <w:pPr>
      <w:spacing w:after="120"/>
      <w:ind w:left="283"/>
    </w:pPr>
    <w:rPr>
      <w:sz w:val="20"/>
      <w:szCs w:val="20"/>
      <w:lang w:val="en-AU" w:eastAsia="en-US"/>
    </w:rPr>
  </w:style>
  <w:style w:type="character" w:customStyle="1" w:styleId="PagrindiniotekstotraukaDiagrama">
    <w:name w:val="Pagrindinio teksto įtrauka Diagrama"/>
    <w:link w:val="Pagrindiniotekstotrauka"/>
    <w:rsid w:val="00FE5EF4"/>
    <w:rPr>
      <w:rFonts w:eastAsia="Times New Roman"/>
      <w:lang w:val="en-AU" w:eastAsia="en-US"/>
    </w:rPr>
  </w:style>
  <w:style w:type="paragraph" w:styleId="prastasistinklapis">
    <w:name w:val="Normal (Web)"/>
    <w:basedOn w:val="prastasis"/>
    <w:uiPriority w:val="99"/>
    <w:unhideWhenUsed/>
    <w:rsid w:val="00814D47"/>
    <w:pPr>
      <w:spacing w:before="100" w:beforeAutospacing="1" w:after="100" w:afterAutospacing="1"/>
    </w:pPr>
  </w:style>
  <w:style w:type="character" w:customStyle="1" w:styleId="Antrat6Diagrama">
    <w:name w:val="Antraštė 6 Diagrama"/>
    <w:link w:val="Antrat6"/>
    <w:rsid w:val="00016EE5"/>
    <w:rPr>
      <w:rFonts w:eastAsia="Times New Roman"/>
      <w:b/>
      <w:bCs/>
      <w:sz w:val="22"/>
      <w:szCs w:val="22"/>
    </w:rPr>
  </w:style>
  <w:style w:type="paragraph" w:customStyle="1" w:styleId="DiagramaDiagramaCharCharDiagramaDiagramaCharCharDiagramaDiagramaCharChar">
    <w:name w:val=" Diagrama Diagrama Char Char Diagrama Diagrama Char Char Diagrama Diagrama Char Char"/>
    <w:basedOn w:val="prastasis"/>
    <w:rsid w:val="00F171EF"/>
    <w:pPr>
      <w:spacing w:after="160" w:line="240" w:lineRule="exact"/>
    </w:pPr>
    <w:rPr>
      <w:rFonts w:ascii="Tahoma" w:hAnsi="Tahoma"/>
      <w:sz w:val="20"/>
      <w:szCs w:val="20"/>
      <w:lang w:val="en-US" w:eastAsia="en-US"/>
    </w:rPr>
  </w:style>
  <w:style w:type="paragraph" w:styleId="Sraopastraipa">
    <w:name w:val="List Paragraph"/>
    <w:basedOn w:val="prastasis"/>
    <w:uiPriority w:val="34"/>
    <w:qFormat/>
    <w:rsid w:val="0005120F"/>
    <w:pPr>
      <w:spacing w:after="200" w:line="276" w:lineRule="auto"/>
      <w:ind w:left="720"/>
      <w:contextualSpacing/>
    </w:pPr>
    <w:rPr>
      <w:rFonts w:ascii="Calibri" w:eastAsia="Calibri" w:hAnsi="Calibri"/>
      <w:sz w:val="22"/>
      <w:szCs w:val="22"/>
      <w:lang w:eastAsia="en-US"/>
    </w:rPr>
  </w:style>
  <w:style w:type="character" w:customStyle="1" w:styleId="AntratsDiagrama">
    <w:name w:val="Antraštės Diagrama"/>
    <w:link w:val="Antrats"/>
    <w:uiPriority w:val="99"/>
    <w:rsid w:val="001E12E8"/>
    <w:rPr>
      <w:rFonts w:eastAsia="Times New Roman"/>
      <w:sz w:val="24"/>
      <w:szCs w:val="24"/>
      <w:lang w:val="en-US"/>
    </w:rPr>
  </w:style>
  <w:style w:type="paragraph" w:customStyle="1" w:styleId="TableContents">
    <w:name w:val="Table Contents"/>
    <w:basedOn w:val="prastasis"/>
    <w:rsid w:val="00DD0CBC"/>
    <w:pPr>
      <w:suppressLineNumbers/>
      <w:suppressAutoHyphens/>
    </w:pPr>
    <w:rPr>
      <w:lang w:val="en-US" w:eastAsia="ar-SA"/>
    </w:rPr>
  </w:style>
  <w:style w:type="character" w:customStyle="1" w:styleId="PavadinimasDiagrama">
    <w:name w:val="Pavadinimas Diagrama"/>
    <w:link w:val="Pavadinimas"/>
    <w:uiPriority w:val="99"/>
    <w:rsid w:val="00FF25DF"/>
    <w:rPr>
      <w:rFonts w:eastAsia="Times New Roman"/>
      <w:b/>
      <w:bCs/>
      <w:sz w:val="24"/>
      <w:szCs w:val="24"/>
      <w:lang w:eastAsia="en-US"/>
    </w:rPr>
  </w:style>
  <w:style w:type="paragraph" w:customStyle="1" w:styleId="Default">
    <w:name w:val="Default"/>
    <w:rsid w:val="00867382"/>
    <w:pPr>
      <w:autoSpaceDE w:val="0"/>
      <w:autoSpaceDN w:val="0"/>
      <w:adjustRightInd w:val="0"/>
    </w:pPr>
    <w:rPr>
      <w:color w:val="000000"/>
      <w:sz w:val="24"/>
      <w:szCs w:val="24"/>
    </w:rPr>
  </w:style>
  <w:style w:type="paragraph" w:customStyle="1" w:styleId="Style2">
    <w:name w:val="Style2"/>
    <w:basedOn w:val="prastasis"/>
    <w:rsid w:val="000E2BF9"/>
    <w:pPr>
      <w:widowControl w:val="0"/>
      <w:autoSpaceDE w:val="0"/>
      <w:autoSpaceDN w:val="0"/>
      <w:adjustRightInd w:val="0"/>
      <w:spacing w:line="403" w:lineRule="exact"/>
      <w:ind w:firstLine="526"/>
      <w:jc w:val="both"/>
    </w:pPr>
  </w:style>
  <w:style w:type="paragraph" w:customStyle="1" w:styleId="Style10">
    <w:name w:val="Style10"/>
    <w:basedOn w:val="prastasis"/>
    <w:rsid w:val="000E2BF9"/>
    <w:pPr>
      <w:widowControl w:val="0"/>
      <w:autoSpaceDE w:val="0"/>
      <w:autoSpaceDN w:val="0"/>
      <w:adjustRightInd w:val="0"/>
    </w:pPr>
  </w:style>
  <w:style w:type="character" w:customStyle="1" w:styleId="FontStyle39">
    <w:name w:val="Font Style39"/>
    <w:uiPriority w:val="99"/>
    <w:rsid w:val="000E2BF9"/>
    <w:rPr>
      <w:rFonts w:ascii="Times New Roman" w:hAnsi="Times New Roman" w:cs="Times New Roman"/>
      <w:sz w:val="20"/>
      <w:szCs w:val="20"/>
    </w:rPr>
  </w:style>
  <w:style w:type="character" w:customStyle="1" w:styleId="FontStyle40">
    <w:name w:val="Font Style40"/>
    <w:rsid w:val="000E2BF9"/>
    <w:rPr>
      <w:rFonts w:ascii="Times New Roman" w:hAnsi="Times New Roman" w:cs="Times New Roman"/>
      <w:b/>
      <w:bCs/>
      <w:sz w:val="20"/>
      <w:szCs w:val="20"/>
    </w:rPr>
  </w:style>
  <w:style w:type="paragraph" w:customStyle="1" w:styleId="Style9">
    <w:name w:val="Style9"/>
    <w:basedOn w:val="prastasis"/>
    <w:uiPriority w:val="99"/>
    <w:rsid w:val="00A1286A"/>
    <w:pPr>
      <w:widowControl w:val="0"/>
      <w:autoSpaceDE w:val="0"/>
      <w:autoSpaceDN w:val="0"/>
      <w:adjustRightInd w:val="0"/>
      <w:spacing w:line="223" w:lineRule="exact"/>
      <w:ind w:hanging="353"/>
    </w:pPr>
  </w:style>
  <w:style w:type="paragraph" w:customStyle="1" w:styleId="Style23">
    <w:name w:val="Style23"/>
    <w:basedOn w:val="prastasis"/>
    <w:uiPriority w:val="99"/>
    <w:rsid w:val="00A1286A"/>
    <w:pPr>
      <w:widowControl w:val="0"/>
      <w:autoSpaceDE w:val="0"/>
      <w:autoSpaceDN w:val="0"/>
      <w:adjustRightInd w:val="0"/>
    </w:pPr>
  </w:style>
  <w:style w:type="paragraph" w:customStyle="1" w:styleId="Style26">
    <w:name w:val="Style26"/>
    <w:basedOn w:val="prastasis"/>
    <w:uiPriority w:val="99"/>
    <w:rsid w:val="00A1286A"/>
    <w:pPr>
      <w:widowControl w:val="0"/>
      <w:autoSpaceDE w:val="0"/>
      <w:autoSpaceDN w:val="0"/>
      <w:adjustRightInd w:val="0"/>
    </w:pPr>
  </w:style>
  <w:style w:type="paragraph" w:customStyle="1" w:styleId="Style33">
    <w:name w:val="Style33"/>
    <w:basedOn w:val="prastasis"/>
    <w:uiPriority w:val="99"/>
    <w:rsid w:val="00A1286A"/>
    <w:pPr>
      <w:widowControl w:val="0"/>
      <w:autoSpaceDE w:val="0"/>
      <w:autoSpaceDN w:val="0"/>
      <w:adjustRightInd w:val="0"/>
      <w:spacing w:line="216" w:lineRule="exact"/>
    </w:pPr>
  </w:style>
  <w:style w:type="character" w:customStyle="1" w:styleId="FontStyle42">
    <w:name w:val="Font Style42"/>
    <w:uiPriority w:val="99"/>
    <w:rsid w:val="00A1286A"/>
    <w:rPr>
      <w:rFonts w:ascii="Times New Roman" w:hAnsi="Times New Roman" w:cs="Times New Roman"/>
      <w:b/>
      <w:bCs/>
      <w:sz w:val="16"/>
      <w:szCs w:val="16"/>
    </w:rPr>
  </w:style>
  <w:style w:type="character" w:customStyle="1" w:styleId="FontStyle43">
    <w:name w:val="Font Style43"/>
    <w:uiPriority w:val="99"/>
    <w:rsid w:val="00A1286A"/>
    <w:rPr>
      <w:rFonts w:ascii="Times New Roman" w:hAnsi="Times New Roman" w:cs="Times New Roman"/>
      <w:sz w:val="16"/>
      <w:szCs w:val="16"/>
    </w:rPr>
  </w:style>
  <w:style w:type="character" w:customStyle="1" w:styleId="Antrat5Diagrama">
    <w:name w:val="Antraštė 5 Diagrama"/>
    <w:link w:val="Antrat5"/>
    <w:rsid w:val="00CB79E6"/>
    <w:rPr>
      <w:rFonts w:eastAsia="Times New Roman"/>
      <w:b/>
      <w:bCs/>
      <w:i/>
      <w:iCs/>
      <w:sz w:val="26"/>
      <w:szCs w:val="26"/>
      <w:lang w:eastAsia="en-US"/>
    </w:rPr>
  </w:style>
  <w:style w:type="character" w:styleId="Emfaz">
    <w:name w:val="Emphasis"/>
    <w:uiPriority w:val="20"/>
    <w:qFormat/>
    <w:rsid w:val="0047004F"/>
    <w:rPr>
      <w:i/>
      <w:iCs/>
    </w:rPr>
  </w:style>
  <w:style w:type="paragraph" w:styleId="Puslapioinaostekstas">
    <w:name w:val="footnote text"/>
    <w:basedOn w:val="prastasis"/>
    <w:semiHidden/>
    <w:unhideWhenUsed/>
    <w:rsid w:val="00FC578D"/>
    <w:rPr>
      <w:rFonts w:ascii="Calibri" w:eastAsia="Calibri" w:hAnsi="Calibri"/>
      <w:sz w:val="20"/>
      <w:szCs w:val="20"/>
      <w:lang w:val="x-none" w:eastAsia="x-none"/>
    </w:rPr>
  </w:style>
  <w:style w:type="paragraph" w:customStyle="1" w:styleId="Text">
    <w:name w:val="Text"/>
    <w:basedOn w:val="prastasis"/>
    <w:rsid w:val="00802BA8"/>
    <w:pPr>
      <w:suppressAutoHyphens/>
    </w:pPr>
    <w:rPr>
      <w:rFonts w:eastAsia="Lucida Sans Unicode"/>
      <w:lang w:val="en-GB"/>
    </w:rPr>
  </w:style>
  <w:style w:type="numbering" w:customStyle="1" w:styleId="Stilius1">
    <w:name w:val="Stilius1"/>
    <w:rsid w:val="00C63218"/>
    <w:pPr>
      <w:numPr>
        <w:numId w:val="9"/>
      </w:numPr>
    </w:pPr>
  </w:style>
  <w:style w:type="character" w:customStyle="1" w:styleId="st">
    <w:name w:val="st"/>
    <w:rsid w:val="0038671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lt-LT" w:eastAsia="lt-L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uiPriority="99" w:qFormat="1"/>
    <w:lsdException w:name="Subtitle" w:qFormat="1"/>
    <w:lsdException w:name="Strong" w:uiPriority="22"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prastasis">
    <w:name w:val="Normal"/>
    <w:qFormat/>
    <w:rsid w:val="00CC3F5A"/>
    <w:rPr>
      <w:rFonts w:eastAsia="Times New Roman"/>
      <w:sz w:val="24"/>
      <w:szCs w:val="24"/>
    </w:rPr>
  </w:style>
  <w:style w:type="paragraph" w:styleId="Antrat1">
    <w:name w:val="heading 1"/>
    <w:basedOn w:val="prastasis"/>
    <w:next w:val="prastasis"/>
    <w:qFormat/>
    <w:rsid w:val="00E6487D"/>
    <w:pPr>
      <w:keepNext/>
      <w:outlineLvl w:val="0"/>
    </w:pPr>
    <w:rPr>
      <w:b/>
      <w:szCs w:val="20"/>
      <w:lang w:eastAsia="en-US"/>
    </w:rPr>
  </w:style>
  <w:style w:type="paragraph" w:styleId="Antrat5">
    <w:name w:val="heading 5"/>
    <w:basedOn w:val="prastasis"/>
    <w:next w:val="prastasis"/>
    <w:link w:val="Antrat5Diagrama"/>
    <w:qFormat/>
    <w:rsid w:val="00CB79E6"/>
    <w:pPr>
      <w:spacing w:before="240" w:after="60"/>
      <w:outlineLvl w:val="4"/>
    </w:pPr>
    <w:rPr>
      <w:b/>
      <w:bCs/>
      <w:i/>
      <w:iCs/>
      <w:sz w:val="26"/>
      <w:szCs w:val="26"/>
      <w:lang w:eastAsia="en-US"/>
    </w:rPr>
  </w:style>
  <w:style w:type="paragraph" w:styleId="Antrat6">
    <w:name w:val="heading 6"/>
    <w:basedOn w:val="prastasis"/>
    <w:next w:val="prastasis"/>
    <w:link w:val="Antrat6Diagrama"/>
    <w:qFormat/>
    <w:rsid w:val="00016EE5"/>
    <w:pPr>
      <w:spacing w:before="240" w:after="60"/>
      <w:outlineLvl w:val="5"/>
    </w:pPr>
    <w:rPr>
      <w:b/>
      <w:bCs/>
      <w:sz w:val="22"/>
      <w:szCs w:val="22"/>
      <w:lang w:val="x-none" w:eastAsia="x-none"/>
    </w:rPr>
  </w:style>
  <w:style w:type="character" w:default="1" w:styleId="Numatytasispastraiposriftas">
    <w:name w:val="Default Paragraph Font"/>
    <w:semiHidden/>
  </w:style>
  <w:style w:type="table" w:default="1" w:styleId="prastojilentel">
    <w:name w:val="Normal Table"/>
    <w:semiHidden/>
    <w:tblPr>
      <w:tblInd w:w="0" w:type="dxa"/>
      <w:tblCellMar>
        <w:top w:w="0" w:type="dxa"/>
        <w:left w:w="108" w:type="dxa"/>
        <w:bottom w:w="0" w:type="dxa"/>
        <w:right w:w="108" w:type="dxa"/>
      </w:tblCellMar>
    </w:tblPr>
  </w:style>
  <w:style w:type="numbering" w:default="1" w:styleId="Sraonra">
    <w:name w:val="No List"/>
    <w:semiHidden/>
  </w:style>
  <w:style w:type="table" w:styleId="Lentelstinklelis">
    <w:name w:val="Table Grid"/>
    <w:basedOn w:val="prastojilentel"/>
    <w:rsid w:val="00E6487D"/>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saitas">
    <w:name w:val="Hyperlink"/>
    <w:rsid w:val="00E6487D"/>
    <w:rPr>
      <w:color w:val="0000FF"/>
      <w:u w:val="single"/>
    </w:rPr>
  </w:style>
  <w:style w:type="paragraph" w:styleId="Pavadinimas">
    <w:name w:val="Title"/>
    <w:basedOn w:val="prastasis"/>
    <w:link w:val="PavadinimasDiagrama"/>
    <w:uiPriority w:val="99"/>
    <w:qFormat/>
    <w:rsid w:val="00E6487D"/>
    <w:pPr>
      <w:jc w:val="center"/>
    </w:pPr>
    <w:rPr>
      <w:b/>
      <w:bCs/>
      <w:lang w:val="x-none" w:eastAsia="en-US"/>
    </w:rPr>
  </w:style>
  <w:style w:type="paragraph" w:styleId="Antrats">
    <w:name w:val="header"/>
    <w:basedOn w:val="prastasis"/>
    <w:link w:val="AntratsDiagrama"/>
    <w:uiPriority w:val="99"/>
    <w:rsid w:val="00E6487D"/>
    <w:pPr>
      <w:tabs>
        <w:tab w:val="center" w:pos="4819"/>
        <w:tab w:val="right" w:pos="9638"/>
      </w:tabs>
    </w:pPr>
    <w:rPr>
      <w:lang w:val="en-US" w:eastAsia="x-none"/>
    </w:rPr>
  </w:style>
  <w:style w:type="paragraph" w:styleId="Debesliotekstas">
    <w:name w:val="Balloon Text"/>
    <w:basedOn w:val="prastasis"/>
    <w:semiHidden/>
    <w:rsid w:val="00FB5A6B"/>
    <w:rPr>
      <w:rFonts w:ascii="Tahoma" w:hAnsi="Tahoma" w:cs="Tahoma"/>
      <w:sz w:val="16"/>
      <w:szCs w:val="16"/>
    </w:rPr>
  </w:style>
  <w:style w:type="paragraph" w:styleId="Porat">
    <w:name w:val="footer"/>
    <w:basedOn w:val="prastasis"/>
    <w:rsid w:val="00576429"/>
    <w:pPr>
      <w:tabs>
        <w:tab w:val="center" w:pos="4986"/>
        <w:tab w:val="right" w:pos="9972"/>
      </w:tabs>
    </w:pPr>
  </w:style>
  <w:style w:type="character" w:styleId="Puslapionumeris">
    <w:name w:val="page number"/>
    <w:basedOn w:val="Numatytasispastraiposriftas"/>
    <w:rsid w:val="00576429"/>
  </w:style>
  <w:style w:type="paragraph" w:styleId="HTMLiankstoformatuotas">
    <w:name w:val="HTML Preformatted"/>
    <w:basedOn w:val="prastasis"/>
    <w:rsid w:val="001E5B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SimSun" w:hAnsi="Courier New" w:cs="Courier New"/>
      <w:sz w:val="20"/>
      <w:szCs w:val="20"/>
      <w:lang w:val="en-US" w:eastAsia="zh-CN"/>
    </w:rPr>
  </w:style>
  <w:style w:type="character" w:styleId="Grietas">
    <w:name w:val="Strong"/>
    <w:uiPriority w:val="22"/>
    <w:qFormat/>
    <w:rsid w:val="00ED5636"/>
    <w:rPr>
      <w:b/>
      <w:bCs/>
    </w:rPr>
  </w:style>
  <w:style w:type="paragraph" w:customStyle="1" w:styleId="ListParagraph1">
    <w:name w:val="List Paragraph1"/>
    <w:basedOn w:val="prastasis"/>
    <w:qFormat/>
    <w:rsid w:val="00E43379"/>
    <w:pPr>
      <w:spacing w:after="200" w:line="276" w:lineRule="auto"/>
      <w:ind w:left="720"/>
      <w:contextualSpacing/>
    </w:pPr>
    <w:rPr>
      <w:rFonts w:ascii="Calibri" w:hAnsi="Calibri"/>
      <w:sz w:val="22"/>
      <w:szCs w:val="22"/>
      <w:lang w:eastAsia="en-US"/>
    </w:rPr>
  </w:style>
  <w:style w:type="paragraph" w:customStyle="1" w:styleId="Bodytext">
    <w:name w:val="Body text"/>
    <w:basedOn w:val="prastasis"/>
    <w:rsid w:val="00E43379"/>
    <w:pPr>
      <w:suppressAutoHyphens/>
      <w:autoSpaceDE w:val="0"/>
      <w:autoSpaceDN w:val="0"/>
      <w:adjustRightInd w:val="0"/>
      <w:spacing w:line="297" w:lineRule="auto"/>
      <w:ind w:firstLine="312"/>
      <w:jc w:val="both"/>
    </w:pPr>
    <w:rPr>
      <w:rFonts w:eastAsia="Calibri"/>
      <w:color w:val="000000"/>
      <w:sz w:val="20"/>
      <w:szCs w:val="20"/>
      <w:lang w:val="en-US"/>
    </w:rPr>
  </w:style>
  <w:style w:type="character" w:customStyle="1" w:styleId="normal1">
    <w:name w:val="normal1"/>
    <w:rsid w:val="00E43379"/>
    <w:rPr>
      <w:rFonts w:ascii="Arial" w:hAnsi="Arial" w:cs="Arial"/>
      <w:sz w:val="18"/>
      <w:szCs w:val="18"/>
    </w:rPr>
  </w:style>
  <w:style w:type="paragraph" w:customStyle="1" w:styleId="DiagramaDiagramaDiagrama">
    <w:name w:val=" Diagrama Diagrama Diagrama"/>
    <w:basedOn w:val="prastasis"/>
    <w:rsid w:val="004C5F3A"/>
    <w:pPr>
      <w:spacing w:after="160" w:line="240" w:lineRule="exact"/>
    </w:pPr>
    <w:rPr>
      <w:rFonts w:ascii="Tahoma" w:hAnsi="Tahoma"/>
      <w:sz w:val="20"/>
      <w:szCs w:val="20"/>
      <w:lang w:val="en-US" w:eastAsia="en-US"/>
    </w:rPr>
  </w:style>
  <w:style w:type="paragraph" w:styleId="Pagrindinistekstas">
    <w:name w:val="Body Text"/>
    <w:basedOn w:val="prastasis"/>
    <w:link w:val="PagrindinistekstasDiagrama"/>
    <w:rsid w:val="00BA1B46"/>
    <w:pPr>
      <w:widowControl w:val="0"/>
      <w:suppressAutoHyphens/>
      <w:spacing w:after="120"/>
    </w:pPr>
    <w:rPr>
      <w:rFonts w:eastAsia="Lucida Sans Unicode"/>
      <w:lang w:val="x-none"/>
    </w:rPr>
  </w:style>
  <w:style w:type="character" w:customStyle="1" w:styleId="PagrindinistekstasDiagrama">
    <w:name w:val="Pagrindinis tekstas Diagrama"/>
    <w:link w:val="Pagrindinistekstas"/>
    <w:rsid w:val="00BA1B46"/>
    <w:rPr>
      <w:rFonts w:eastAsia="Lucida Sans Unicode"/>
      <w:sz w:val="24"/>
      <w:szCs w:val="24"/>
      <w:lang/>
    </w:rPr>
  </w:style>
  <w:style w:type="paragraph" w:styleId="Pagrindinistekstas3">
    <w:name w:val="Body Text 3"/>
    <w:basedOn w:val="prastasis"/>
    <w:link w:val="Pagrindinistekstas3Diagrama"/>
    <w:rsid w:val="00FE5EF4"/>
    <w:pPr>
      <w:spacing w:after="120"/>
    </w:pPr>
    <w:rPr>
      <w:sz w:val="16"/>
      <w:szCs w:val="16"/>
      <w:lang w:val="x-none" w:eastAsia="x-none"/>
    </w:rPr>
  </w:style>
  <w:style w:type="character" w:customStyle="1" w:styleId="Pagrindinistekstas3Diagrama">
    <w:name w:val="Pagrindinis tekstas 3 Diagrama"/>
    <w:link w:val="Pagrindinistekstas3"/>
    <w:rsid w:val="00FE5EF4"/>
    <w:rPr>
      <w:rFonts w:eastAsia="Times New Roman"/>
      <w:sz w:val="16"/>
      <w:szCs w:val="16"/>
    </w:rPr>
  </w:style>
  <w:style w:type="paragraph" w:styleId="Pagrindiniotekstotrauka">
    <w:name w:val="Body Text Indent"/>
    <w:basedOn w:val="prastasis"/>
    <w:link w:val="PagrindiniotekstotraukaDiagrama"/>
    <w:rsid w:val="00FE5EF4"/>
    <w:pPr>
      <w:spacing w:after="120"/>
      <w:ind w:left="283"/>
    </w:pPr>
    <w:rPr>
      <w:sz w:val="20"/>
      <w:szCs w:val="20"/>
      <w:lang w:val="en-AU" w:eastAsia="en-US"/>
    </w:rPr>
  </w:style>
  <w:style w:type="character" w:customStyle="1" w:styleId="PagrindiniotekstotraukaDiagrama">
    <w:name w:val="Pagrindinio teksto įtrauka Diagrama"/>
    <w:link w:val="Pagrindiniotekstotrauka"/>
    <w:rsid w:val="00FE5EF4"/>
    <w:rPr>
      <w:rFonts w:eastAsia="Times New Roman"/>
      <w:lang w:val="en-AU" w:eastAsia="en-US"/>
    </w:rPr>
  </w:style>
  <w:style w:type="paragraph" w:styleId="prastasistinklapis">
    <w:name w:val="Normal (Web)"/>
    <w:basedOn w:val="prastasis"/>
    <w:uiPriority w:val="99"/>
    <w:unhideWhenUsed/>
    <w:rsid w:val="00814D47"/>
    <w:pPr>
      <w:spacing w:before="100" w:beforeAutospacing="1" w:after="100" w:afterAutospacing="1"/>
    </w:pPr>
  </w:style>
  <w:style w:type="character" w:customStyle="1" w:styleId="Antrat6Diagrama">
    <w:name w:val="Antraštė 6 Diagrama"/>
    <w:link w:val="Antrat6"/>
    <w:rsid w:val="00016EE5"/>
    <w:rPr>
      <w:rFonts w:eastAsia="Times New Roman"/>
      <w:b/>
      <w:bCs/>
      <w:sz w:val="22"/>
      <w:szCs w:val="22"/>
    </w:rPr>
  </w:style>
  <w:style w:type="paragraph" w:customStyle="1" w:styleId="DiagramaDiagramaCharCharDiagramaDiagramaCharCharDiagramaDiagramaCharChar">
    <w:name w:val=" Diagrama Diagrama Char Char Diagrama Diagrama Char Char Diagrama Diagrama Char Char"/>
    <w:basedOn w:val="prastasis"/>
    <w:rsid w:val="00F171EF"/>
    <w:pPr>
      <w:spacing w:after="160" w:line="240" w:lineRule="exact"/>
    </w:pPr>
    <w:rPr>
      <w:rFonts w:ascii="Tahoma" w:hAnsi="Tahoma"/>
      <w:sz w:val="20"/>
      <w:szCs w:val="20"/>
      <w:lang w:val="en-US" w:eastAsia="en-US"/>
    </w:rPr>
  </w:style>
  <w:style w:type="paragraph" w:styleId="Sraopastraipa">
    <w:name w:val="List Paragraph"/>
    <w:basedOn w:val="prastasis"/>
    <w:uiPriority w:val="34"/>
    <w:qFormat/>
    <w:rsid w:val="0005120F"/>
    <w:pPr>
      <w:spacing w:after="200" w:line="276" w:lineRule="auto"/>
      <w:ind w:left="720"/>
      <w:contextualSpacing/>
    </w:pPr>
    <w:rPr>
      <w:rFonts w:ascii="Calibri" w:eastAsia="Calibri" w:hAnsi="Calibri"/>
      <w:sz w:val="22"/>
      <w:szCs w:val="22"/>
      <w:lang w:eastAsia="en-US"/>
    </w:rPr>
  </w:style>
  <w:style w:type="character" w:customStyle="1" w:styleId="AntratsDiagrama">
    <w:name w:val="Antraštės Diagrama"/>
    <w:link w:val="Antrats"/>
    <w:uiPriority w:val="99"/>
    <w:rsid w:val="001E12E8"/>
    <w:rPr>
      <w:rFonts w:eastAsia="Times New Roman"/>
      <w:sz w:val="24"/>
      <w:szCs w:val="24"/>
      <w:lang w:val="en-US"/>
    </w:rPr>
  </w:style>
  <w:style w:type="paragraph" w:customStyle="1" w:styleId="TableContents">
    <w:name w:val="Table Contents"/>
    <w:basedOn w:val="prastasis"/>
    <w:rsid w:val="00DD0CBC"/>
    <w:pPr>
      <w:suppressLineNumbers/>
      <w:suppressAutoHyphens/>
    </w:pPr>
    <w:rPr>
      <w:lang w:val="en-US" w:eastAsia="ar-SA"/>
    </w:rPr>
  </w:style>
  <w:style w:type="character" w:customStyle="1" w:styleId="PavadinimasDiagrama">
    <w:name w:val="Pavadinimas Diagrama"/>
    <w:link w:val="Pavadinimas"/>
    <w:uiPriority w:val="99"/>
    <w:rsid w:val="00FF25DF"/>
    <w:rPr>
      <w:rFonts w:eastAsia="Times New Roman"/>
      <w:b/>
      <w:bCs/>
      <w:sz w:val="24"/>
      <w:szCs w:val="24"/>
      <w:lang w:eastAsia="en-US"/>
    </w:rPr>
  </w:style>
  <w:style w:type="paragraph" w:customStyle="1" w:styleId="Default">
    <w:name w:val="Default"/>
    <w:rsid w:val="00867382"/>
    <w:pPr>
      <w:autoSpaceDE w:val="0"/>
      <w:autoSpaceDN w:val="0"/>
      <w:adjustRightInd w:val="0"/>
    </w:pPr>
    <w:rPr>
      <w:color w:val="000000"/>
      <w:sz w:val="24"/>
      <w:szCs w:val="24"/>
    </w:rPr>
  </w:style>
  <w:style w:type="paragraph" w:customStyle="1" w:styleId="Style2">
    <w:name w:val="Style2"/>
    <w:basedOn w:val="prastasis"/>
    <w:rsid w:val="000E2BF9"/>
    <w:pPr>
      <w:widowControl w:val="0"/>
      <w:autoSpaceDE w:val="0"/>
      <w:autoSpaceDN w:val="0"/>
      <w:adjustRightInd w:val="0"/>
      <w:spacing w:line="403" w:lineRule="exact"/>
      <w:ind w:firstLine="526"/>
      <w:jc w:val="both"/>
    </w:pPr>
  </w:style>
  <w:style w:type="paragraph" w:customStyle="1" w:styleId="Style10">
    <w:name w:val="Style10"/>
    <w:basedOn w:val="prastasis"/>
    <w:rsid w:val="000E2BF9"/>
    <w:pPr>
      <w:widowControl w:val="0"/>
      <w:autoSpaceDE w:val="0"/>
      <w:autoSpaceDN w:val="0"/>
      <w:adjustRightInd w:val="0"/>
    </w:pPr>
  </w:style>
  <w:style w:type="character" w:customStyle="1" w:styleId="FontStyle39">
    <w:name w:val="Font Style39"/>
    <w:uiPriority w:val="99"/>
    <w:rsid w:val="000E2BF9"/>
    <w:rPr>
      <w:rFonts w:ascii="Times New Roman" w:hAnsi="Times New Roman" w:cs="Times New Roman"/>
      <w:sz w:val="20"/>
      <w:szCs w:val="20"/>
    </w:rPr>
  </w:style>
  <w:style w:type="character" w:customStyle="1" w:styleId="FontStyle40">
    <w:name w:val="Font Style40"/>
    <w:rsid w:val="000E2BF9"/>
    <w:rPr>
      <w:rFonts w:ascii="Times New Roman" w:hAnsi="Times New Roman" w:cs="Times New Roman"/>
      <w:b/>
      <w:bCs/>
      <w:sz w:val="20"/>
      <w:szCs w:val="20"/>
    </w:rPr>
  </w:style>
  <w:style w:type="paragraph" w:customStyle="1" w:styleId="Style9">
    <w:name w:val="Style9"/>
    <w:basedOn w:val="prastasis"/>
    <w:uiPriority w:val="99"/>
    <w:rsid w:val="00A1286A"/>
    <w:pPr>
      <w:widowControl w:val="0"/>
      <w:autoSpaceDE w:val="0"/>
      <w:autoSpaceDN w:val="0"/>
      <w:adjustRightInd w:val="0"/>
      <w:spacing w:line="223" w:lineRule="exact"/>
      <w:ind w:hanging="353"/>
    </w:pPr>
  </w:style>
  <w:style w:type="paragraph" w:customStyle="1" w:styleId="Style23">
    <w:name w:val="Style23"/>
    <w:basedOn w:val="prastasis"/>
    <w:uiPriority w:val="99"/>
    <w:rsid w:val="00A1286A"/>
    <w:pPr>
      <w:widowControl w:val="0"/>
      <w:autoSpaceDE w:val="0"/>
      <w:autoSpaceDN w:val="0"/>
      <w:adjustRightInd w:val="0"/>
    </w:pPr>
  </w:style>
  <w:style w:type="paragraph" w:customStyle="1" w:styleId="Style26">
    <w:name w:val="Style26"/>
    <w:basedOn w:val="prastasis"/>
    <w:uiPriority w:val="99"/>
    <w:rsid w:val="00A1286A"/>
    <w:pPr>
      <w:widowControl w:val="0"/>
      <w:autoSpaceDE w:val="0"/>
      <w:autoSpaceDN w:val="0"/>
      <w:adjustRightInd w:val="0"/>
    </w:pPr>
  </w:style>
  <w:style w:type="paragraph" w:customStyle="1" w:styleId="Style33">
    <w:name w:val="Style33"/>
    <w:basedOn w:val="prastasis"/>
    <w:uiPriority w:val="99"/>
    <w:rsid w:val="00A1286A"/>
    <w:pPr>
      <w:widowControl w:val="0"/>
      <w:autoSpaceDE w:val="0"/>
      <w:autoSpaceDN w:val="0"/>
      <w:adjustRightInd w:val="0"/>
      <w:spacing w:line="216" w:lineRule="exact"/>
    </w:pPr>
  </w:style>
  <w:style w:type="character" w:customStyle="1" w:styleId="FontStyle42">
    <w:name w:val="Font Style42"/>
    <w:uiPriority w:val="99"/>
    <w:rsid w:val="00A1286A"/>
    <w:rPr>
      <w:rFonts w:ascii="Times New Roman" w:hAnsi="Times New Roman" w:cs="Times New Roman"/>
      <w:b/>
      <w:bCs/>
      <w:sz w:val="16"/>
      <w:szCs w:val="16"/>
    </w:rPr>
  </w:style>
  <w:style w:type="character" w:customStyle="1" w:styleId="FontStyle43">
    <w:name w:val="Font Style43"/>
    <w:uiPriority w:val="99"/>
    <w:rsid w:val="00A1286A"/>
    <w:rPr>
      <w:rFonts w:ascii="Times New Roman" w:hAnsi="Times New Roman" w:cs="Times New Roman"/>
      <w:sz w:val="16"/>
      <w:szCs w:val="16"/>
    </w:rPr>
  </w:style>
  <w:style w:type="character" w:customStyle="1" w:styleId="Antrat5Diagrama">
    <w:name w:val="Antraštė 5 Diagrama"/>
    <w:link w:val="Antrat5"/>
    <w:rsid w:val="00CB79E6"/>
    <w:rPr>
      <w:rFonts w:eastAsia="Times New Roman"/>
      <w:b/>
      <w:bCs/>
      <w:i/>
      <w:iCs/>
      <w:sz w:val="26"/>
      <w:szCs w:val="26"/>
      <w:lang w:eastAsia="en-US"/>
    </w:rPr>
  </w:style>
  <w:style w:type="character" w:styleId="Emfaz">
    <w:name w:val="Emphasis"/>
    <w:uiPriority w:val="20"/>
    <w:qFormat/>
    <w:rsid w:val="0047004F"/>
    <w:rPr>
      <w:i/>
      <w:iCs/>
    </w:rPr>
  </w:style>
  <w:style w:type="paragraph" w:styleId="Puslapioinaostekstas">
    <w:name w:val="footnote text"/>
    <w:basedOn w:val="prastasis"/>
    <w:semiHidden/>
    <w:unhideWhenUsed/>
    <w:rsid w:val="00FC578D"/>
    <w:rPr>
      <w:rFonts w:ascii="Calibri" w:eastAsia="Calibri" w:hAnsi="Calibri"/>
      <w:sz w:val="20"/>
      <w:szCs w:val="20"/>
      <w:lang w:val="x-none" w:eastAsia="x-none"/>
    </w:rPr>
  </w:style>
  <w:style w:type="paragraph" w:customStyle="1" w:styleId="Text">
    <w:name w:val="Text"/>
    <w:basedOn w:val="prastasis"/>
    <w:rsid w:val="00802BA8"/>
    <w:pPr>
      <w:suppressAutoHyphens/>
    </w:pPr>
    <w:rPr>
      <w:rFonts w:eastAsia="Lucida Sans Unicode"/>
      <w:lang w:val="en-GB"/>
    </w:rPr>
  </w:style>
  <w:style w:type="numbering" w:customStyle="1" w:styleId="Stilius1">
    <w:name w:val="Stilius1"/>
    <w:rsid w:val="00C63218"/>
    <w:pPr>
      <w:numPr>
        <w:numId w:val="9"/>
      </w:numPr>
    </w:pPr>
  </w:style>
  <w:style w:type="character" w:customStyle="1" w:styleId="st">
    <w:name w:val="st"/>
    <w:rsid w:val="003867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34941">
      <w:bodyDiv w:val="1"/>
      <w:marLeft w:val="0"/>
      <w:marRight w:val="0"/>
      <w:marTop w:val="0"/>
      <w:marBottom w:val="0"/>
      <w:divBdr>
        <w:top w:val="none" w:sz="0" w:space="0" w:color="auto"/>
        <w:left w:val="none" w:sz="0" w:space="0" w:color="auto"/>
        <w:bottom w:val="none" w:sz="0" w:space="0" w:color="auto"/>
        <w:right w:val="none" w:sz="0" w:space="0" w:color="auto"/>
      </w:divBdr>
    </w:div>
    <w:div w:id="222179440">
      <w:bodyDiv w:val="1"/>
      <w:marLeft w:val="0"/>
      <w:marRight w:val="0"/>
      <w:marTop w:val="0"/>
      <w:marBottom w:val="0"/>
      <w:divBdr>
        <w:top w:val="none" w:sz="0" w:space="0" w:color="auto"/>
        <w:left w:val="none" w:sz="0" w:space="0" w:color="auto"/>
        <w:bottom w:val="none" w:sz="0" w:space="0" w:color="auto"/>
        <w:right w:val="none" w:sz="0" w:space="0" w:color="auto"/>
      </w:divBdr>
    </w:div>
    <w:div w:id="448937033">
      <w:bodyDiv w:val="1"/>
      <w:marLeft w:val="0"/>
      <w:marRight w:val="0"/>
      <w:marTop w:val="0"/>
      <w:marBottom w:val="0"/>
      <w:divBdr>
        <w:top w:val="none" w:sz="0" w:space="0" w:color="auto"/>
        <w:left w:val="none" w:sz="0" w:space="0" w:color="auto"/>
        <w:bottom w:val="none" w:sz="0" w:space="0" w:color="auto"/>
        <w:right w:val="none" w:sz="0" w:space="0" w:color="auto"/>
      </w:divBdr>
    </w:div>
    <w:div w:id="535508301">
      <w:bodyDiv w:val="1"/>
      <w:marLeft w:val="0"/>
      <w:marRight w:val="0"/>
      <w:marTop w:val="0"/>
      <w:marBottom w:val="0"/>
      <w:divBdr>
        <w:top w:val="none" w:sz="0" w:space="0" w:color="auto"/>
        <w:left w:val="none" w:sz="0" w:space="0" w:color="auto"/>
        <w:bottom w:val="none" w:sz="0" w:space="0" w:color="auto"/>
        <w:right w:val="none" w:sz="0" w:space="0" w:color="auto"/>
      </w:divBdr>
    </w:div>
    <w:div w:id="540283370">
      <w:bodyDiv w:val="1"/>
      <w:marLeft w:val="0"/>
      <w:marRight w:val="0"/>
      <w:marTop w:val="0"/>
      <w:marBottom w:val="0"/>
      <w:divBdr>
        <w:top w:val="none" w:sz="0" w:space="0" w:color="auto"/>
        <w:left w:val="none" w:sz="0" w:space="0" w:color="auto"/>
        <w:bottom w:val="none" w:sz="0" w:space="0" w:color="auto"/>
        <w:right w:val="none" w:sz="0" w:space="0" w:color="auto"/>
      </w:divBdr>
    </w:div>
    <w:div w:id="599534784">
      <w:bodyDiv w:val="1"/>
      <w:marLeft w:val="0"/>
      <w:marRight w:val="0"/>
      <w:marTop w:val="0"/>
      <w:marBottom w:val="0"/>
      <w:divBdr>
        <w:top w:val="none" w:sz="0" w:space="0" w:color="auto"/>
        <w:left w:val="none" w:sz="0" w:space="0" w:color="auto"/>
        <w:bottom w:val="none" w:sz="0" w:space="0" w:color="auto"/>
        <w:right w:val="none" w:sz="0" w:space="0" w:color="auto"/>
      </w:divBdr>
      <w:divsChild>
        <w:div w:id="58015829">
          <w:marLeft w:val="0"/>
          <w:marRight w:val="0"/>
          <w:marTop w:val="0"/>
          <w:marBottom w:val="0"/>
          <w:divBdr>
            <w:top w:val="none" w:sz="0" w:space="0" w:color="auto"/>
            <w:left w:val="none" w:sz="0" w:space="0" w:color="auto"/>
            <w:bottom w:val="none" w:sz="0" w:space="0" w:color="auto"/>
            <w:right w:val="none" w:sz="0" w:space="0" w:color="auto"/>
          </w:divBdr>
        </w:div>
      </w:divsChild>
    </w:div>
    <w:div w:id="686715235">
      <w:bodyDiv w:val="1"/>
      <w:marLeft w:val="0"/>
      <w:marRight w:val="0"/>
      <w:marTop w:val="0"/>
      <w:marBottom w:val="0"/>
      <w:divBdr>
        <w:top w:val="none" w:sz="0" w:space="0" w:color="auto"/>
        <w:left w:val="none" w:sz="0" w:space="0" w:color="auto"/>
        <w:bottom w:val="none" w:sz="0" w:space="0" w:color="auto"/>
        <w:right w:val="none" w:sz="0" w:space="0" w:color="auto"/>
      </w:divBdr>
      <w:divsChild>
        <w:div w:id="1204101317">
          <w:marLeft w:val="547"/>
          <w:marRight w:val="0"/>
          <w:marTop w:val="0"/>
          <w:marBottom w:val="0"/>
          <w:divBdr>
            <w:top w:val="none" w:sz="0" w:space="0" w:color="auto"/>
            <w:left w:val="none" w:sz="0" w:space="0" w:color="auto"/>
            <w:bottom w:val="none" w:sz="0" w:space="0" w:color="auto"/>
            <w:right w:val="none" w:sz="0" w:space="0" w:color="auto"/>
          </w:divBdr>
        </w:div>
      </w:divsChild>
    </w:div>
    <w:div w:id="742988103">
      <w:bodyDiv w:val="1"/>
      <w:marLeft w:val="0"/>
      <w:marRight w:val="0"/>
      <w:marTop w:val="0"/>
      <w:marBottom w:val="0"/>
      <w:divBdr>
        <w:top w:val="none" w:sz="0" w:space="0" w:color="auto"/>
        <w:left w:val="none" w:sz="0" w:space="0" w:color="auto"/>
        <w:bottom w:val="none" w:sz="0" w:space="0" w:color="auto"/>
        <w:right w:val="none" w:sz="0" w:space="0" w:color="auto"/>
      </w:divBdr>
      <w:divsChild>
        <w:div w:id="502549917">
          <w:marLeft w:val="0"/>
          <w:marRight w:val="0"/>
          <w:marTop w:val="0"/>
          <w:marBottom w:val="0"/>
          <w:divBdr>
            <w:top w:val="none" w:sz="0" w:space="0" w:color="auto"/>
            <w:left w:val="none" w:sz="0" w:space="0" w:color="auto"/>
            <w:bottom w:val="none" w:sz="0" w:space="0" w:color="auto"/>
            <w:right w:val="none" w:sz="0" w:space="0" w:color="auto"/>
          </w:divBdr>
          <w:divsChild>
            <w:div w:id="13697208">
              <w:marLeft w:val="0"/>
              <w:marRight w:val="0"/>
              <w:marTop w:val="0"/>
              <w:marBottom w:val="0"/>
              <w:divBdr>
                <w:top w:val="none" w:sz="0" w:space="0" w:color="auto"/>
                <w:left w:val="none" w:sz="0" w:space="0" w:color="auto"/>
                <w:bottom w:val="none" w:sz="0" w:space="0" w:color="auto"/>
                <w:right w:val="none" w:sz="0" w:space="0" w:color="auto"/>
              </w:divBdr>
              <w:divsChild>
                <w:div w:id="1490975135">
                  <w:marLeft w:val="0"/>
                  <w:marRight w:val="0"/>
                  <w:marTop w:val="0"/>
                  <w:marBottom w:val="0"/>
                  <w:divBdr>
                    <w:top w:val="none" w:sz="0" w:space="0" w:color="auto"/>
                    <w:left w:val="none" w:sz="0" w:space="0" w:color="auto"/>
                    <w:bottom w:val="none" w:sz="0" w:space="0" w:color="auto"/>
                    <w:right w:val="none" w:sz="0" w:space="0" w:color="auto"/>
                  </w:divBdr>
                  <w:divsChild>
                    <w:div w:id="1149517637">
                      <w:marLeft w:val="0"/>
                      <w:marRight w:val="0"/>
                      <w:marTop w:val="0"/>
                      <w:marBottom w:val="0"/>
                      <w:divBdr>
                        <w:top w:val="none" w:sz="0" w:space="0" w:color="auto"/>
                        <w:left w:val="none" w:sz="0" w:space="0" w:color="auto"/>
                        <w:bottom w:val="none" w:sz="0" w:space="0" w:color="auto"/>
                        <w:right w:val="none" w:sz="0" w:space="0" w:color="auto"/>
                      </w:divBdr>
                      <w:divsChild>
                        <w:div w:id="1200782433">
                          <w:marLeft w:val="0"/>
                          <w:marRight w:val="0"/>
                          <w:marTop w:val="0"/>
                          <w:marBottom w:val="0"/>
                          <w:divBdr>
                            <w:top w:val="none" w:sz="0" w:space="0" w:color="auto"/>
                            <w:left w:val="none" w:sz="0" w:space="0" w:color="auto"/>
                            <w:bottom w:val="none" w:sz="0" w:space="0" w:color="auto"/>
                            <w:right w:val="none" w:sz="0" w:space="0" w:color="auto"/>
                          </w:divBdr>
                          <w:divsChild>
                            <w:div w:id="473721248">
                              <w:marLeft w:val="0"/>
                              <w:marRight w:val="0"/>
                              <w:marTop w:val="0"/>
                              <w:marBottom w:val="0"/>
                              <w:divBdr>
                                <w:top w:val="none" w:sz="0" w:space="0" w:color="auto"/>
                                <w:left w:val="none" w:sz="0" w:space="0" w:color="auto"/>
                                <w:bottom w:val="none" w:sz="0" w:space="0" w:color="auto"/>
                                <w:right w:val="none" w:sz="0" w:space="0" w:color="auto"/>
                              </w:divBdr>
                              <w:divsChild>
                                <w:div w:id="571156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8816526">
      <w:bodyDiv w:val="1"/>
      <w:marLeft w:val="0"/>
      <w:marRight w:val="0"/>
      <w:marTop w:val="0"/>
      <w:marBottom w:val="0"/>
      <w:divBdr>
        <w:top w:val="none" w:sz="0" w:space="0" w:color="auto"/>
        <w:left w:val="none" w:sz="0" w:space="0" w:color="auto"/>
        <w:bottom w:val="none" w:sz="0" w:space="0" w:color="auto"/>
        <w:right w:val="none" w:sz="0" w:space="0" w:color="auto"/>
      </w:divBdr>
      <w:divsChild>
        <w:div w:id="1815103327">
          <w:marLeft w:val="0"/>
          <w:marRight w:val="0"/>
          <w:marTop w:val="0"/>
          <w:marBottom w:val="0"/>
          <w:divBdr>
            <w:top w:val="none" w:sz="0" w:space="0" w:color="auto"/>
            <w:left w:val="none" w:sz="0" w:space="0" w:color="auto"/>
            <w:bottom w:val="none" w:sz="0" w:space="0" w:color="auto"/>
            <w:right w:val="none" w:sz="0" w:space="0" w:color="auto"/>
          </w:divBdr>
          <w:divsChild>
            <w:div w:id="1543708500">
              <w:marLeft w:val="0"/>
              <w:marRight w:val="0"/>
              <w:marTop w:val="0"/>
              <w:marBottom w:val="0"/>
              <w:divBdr>
                <w:top w:val="none" w:sz="0" w:space="0" w:color="auto"/>
                <w:left w:val="none" w:sz="0" w:space="0" w:color="auto"/>
                <w:bottom w:val="none" w:sz="0" w:space="0" w:color="auto"/>
                <w:right w:val="none" w:sz="0" w:space="0" w:color="auto"/>
              </w:divBdr>
              <w:divsChild>
                <w:div w:id="2028478398">
                  <w:marLeft w:val="0"/>
                  <w:marRight w:val="0"/>
                  <w:marTop w:val="300"/>
                  <w:marBottom w:val="0"/>
                  <w:divBdr>
                    <w:top w:val="none" w:sz="0" w:space="0" w:color="auto"/>
                    <w:left w:val="none" w:sz="0" w:space="0" w:color="auto"/>
                    <w:bottom w:val="none" w:sz="0" w:space="0" w:color="auto"/>
                    <w:right w:val="none" w:sz="0" w:space="0" w:color="auto"/>
                  </w:divBdr>
                  <w:divsChild>
                    <w:div w:id="322203909">
                      <w:marLeft w:val="0"/>
                      <w:marRight w:val="0"/>
                      <w:marTop w:val="0"/>
                      <w:marBottom w:val="0"/>
                      <w:divBdr>
                        <w:top w:val="none" w:sz="0" w:space="0" w:color="auto"/>
                        <w:left w:val="none" w:sz="0" w:space="0" w:color="auto"/>
                        <w:bottom w:val="none" w:sz="0" w:space="0" w:color="auto"/>
                        <w:right w:val="none" w:sz="0" w:space="0" w:color="auto"/>
                      </w:divBdr>
                      <w:divsChild>
                        <w:div w:id="288390994">
                          <w:marLeft w:val="0"/>
                          <w:marRight w:val="0"/>
                          <w:marTop w:val="0"/>
                          <w:marBottom w:val="0"/>
                          <w:divBdr>
                            <w:top w:val="none" w:sz="0" w:space="0" w:color="auto"/>
                            <w:left w:val="none" w:sz="0" w:space="0" w:color="auto"/>
                            <w:bottom w:val="none" w:sz="0" w:space="0" w:color="auto"/>
                            <w:right w:val="none" w:sz="0" w:space="0" w:color="auto"/>
                          </w:divBdr>
                          <w:divsChild>
                            <w:div w:id="445737041">
                              <w:marLeft w:val="0"/>
                              <w:marRight w:val="0"/>
                              <w:marTop w:val="0"/>
                              <w:marBottom w:val="300"/>
                              <w:divBdr>
                                <w:top w:val="single" w:sz="6" w:space="0" w:color="9E9E9E"/>
                                <w:left w:val="single" w:sz="6" w:space="0" w:color="9E9E9E"/>
                                <w:bottom w:val="single" w:sz="6" w:space="0" w:color="9E9E9E"/>
                                <w:right w:val="single" w:sz="6" w:space="0" w:color="9E9E9E"/>
                              </w:divBdr>
                            </w:div>
                          </w:divsChild>
                        </w:div>
                      </w:divsChild>
                    </w:div>
                  </w:divsChild>
                </w:div>
              </w:divsChild>
            </w:div>
          </w:divsChild>
        </w:div>
      </w:divsChild>
    </w:div>
    <w:div w:id="782967825">
      <w:bodyDiv w:val="1"/>
      <w:marLeft w:val="0"/>
      <w:marRight w:val="0"/>
      <w:marTop w:val="0"/>
      <w:marBottom w:val="0"/>
      <w:divBdr>
        <w:top w:val="none" w:sz="0" w:space="0" w:color="auto"/>
        <w:left w:val="none" w:sz="0" w:space="0" w:color="auto"/>
        <w:bottom w:val="none" w:sz="0" w:space="0" w:color="auto"/>
        <w:right w:val="none" w:sz="0" w:space="0" w:color="auto"/>
      </w:divBdr>
      <w:divsChild>
        <w:div w:id="208803673">
          <w:marLeft w:val="0"/>
          <w:marRight w:val="0"/>
          <w:marTop w:val="0"/>
          <w:marBottom w:val="0"/>
          <w:divBdr>
            <w:top w:val="none" w:sz="0" w:space="0" w:color="auto"/>
            <w:left w:val="none" w:sz="0" w:space="0" w:color="auto"/>
            <w:bottom w:val="none" w:sz="0" w:space="0" w:color="auto"/>
            <w:right w:val="none" w:sz="0" w:space="0" w:color="auto"/>
          </w:divBdr>
          <w:divsChild>
            <w:div w:id="1601179796">
              <w:marLeft w:val="0"/>
              <w:marRight w:val="0"/>
              <w:marTop w:val="0"/>
              <w:marBottom w:val="0"/>
              <w:divBdr>
                <w:top w:val="none" w:sz="0" w:space="0" w:color="auto"/>
                <w:left w:val="none" w:sz="0" w:space="0" w:color="auto"/>
                <w:bottom w:val="none" w:sz="0" w:space="0" w:color="auto"/>
                <w:right w:val="none" w:sz="0" w:space="0" w:color="auto"/>
              </w:divBdr>
              <w:divsChild>
                <w:div w:id="1549023645">
                  <w:marLeft w:val="0"/>
                  <w:marRight w:val="0"/>
                  <w:marTop w:val="0"/>
                  <w:marBottom w:val="0"/>
                  <w:divBdr>
                    <w:top w:val="none" w:sz="0" w:space="0" w:color="auto"/>
                    <w:left w:val="none" w:sz="0" w:space="0" w:color="auto"/>
                    <w:bottom w:val="none" w:sz="0" w:space="0" w:color="auto"/>
                    <w:right w:val="none" w:sz="0" w:space="0" w:color="auto"/>
                  </w:divBdr>
                  <w:divsChild>
                    <w:div w:id="11030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3227059">
      <w:bodyDiv w:val="1"/>
      <w:marLeft w:val="0"/>
      <w:marRight w:val="0"/>
      <w:marTop w:val="0"/>
      <w:marBottom w:val="0"/>
      <w:divBdr>
        <w:top w:val="none" w:sz="0" w:space="0" w:color="auto"/>
        <w:left w:val="none" w:sz="0" w:space="0" w:color="auto"/>
        <w:bottom w:val="none" w:sz="0" w:space="0" w:color="auto"/>
        <w:right w:val="none" w:sz="0" w:space="0" w:color="auto"/>
      </w:divBdr>
      <w:divsChild>
        <w:div w:id="113641851">
          <w:marLeft w:val="0"/>
          <w:marRight w:val="0"/>
          <w:marTop w:val="0"/>
          <w:marBottom w:val="0"/>
          <w:divBdr>
            <w:top w:val="none" w:sz="0" w:space="0" w:color="auto"/>
            <w:left w:val="none" w:sz="0" w:space="0" w:color="auto"/>
            <w:bottom w:val="none" w:sz="0" w:space="0" w:color="auto"/>
            <w:right w:val="none" w:sz="0" w:space="0" w:color="auto"/>
          </w:divBdr>
        </w:div>
        <w:div w:id="948662598">
          <w:marLeft w:val="0"/>
          <w:marRight w:val="0"/>
          <w:marTop w:val="0"/>
          <w:marBottom w:val="0"/>
          <w:divBdr>
            <w:top w:val="none" w:sz="0" w:space="0" w:color="auto"/>
            <w:left w:val="none" w:sz="0" w:space="0" w:color="auto"/>
            <w:bottom w:val="none" w:sz="0" w:space="0" w:color="auto"/>
            <w:right w:val="none" w:sz="0" w:space="0" w:color="auto"/>
          </w:divBdr>
        </w:div>
      </w:divsChild>
    </w:div>
    <w:div w:id="874539419">
      <w:bodyDiv w:val="1"/>
      <w:marLeft w:val="0"/>
      <w:marRight w:val="0"/>
      <w:marTop w:val="0"/>
      <w:marBottom w:val="0"/>
      <w:divBdr>
        <w:top w:val="none" w:sz="0" w:space="0" w:color="auto"/>
        <w:left w:val="none" w:sz="0" w:space="0" w:color="auto"/>
        <w:bottom w:val="none" w:sz="0" w:space="0" w:color="auto"/>
        <w:right w:val="none" w:sz="0" w:space="0" w:color="auto"/>
      </w:divBdr>
    </w:div>
    <w:div w:id="883367359">
      <w:bodyDiv w:val="1"/>
      <w:marLeft w:val="0"/>
      <w:marRight w:val="0"/>
      <w:marTop w:val="0"/>
      <w:marBottom w:val="0"/>
      <w:divBdr>
        <w:top w:val="none" w:sz="0" w:space="0" w:color="auto"/>
        <w:left w:val="none" w:sz="0" w:space="0" w:color="auto"/>
        <w:bottom w:val="none" w:sz="0" w:space="0" w:color="auto"/>
        <w:right w:val="none" w:sz="0" w:space="0" w:color="auto"/>
      </w:divBdr>
      <w:divsChild>
        <w:div w:id="1750690895">
          <w:marLeft w:val="0"/>
          <w:marRight w:val="0"/>
          <w:marTop w:val="0"/>
          <w:marBottom w:val="0"/>
          <w:divBdr>
            <w:top w:val="none" w:sz="0" w:space="0" w:color="auto"/>
            <w:left w:val="none" w:sz="0" w:space="0" w:color="auto"/>
            <w:bottom w:val="none" w:sz="0" w:space="0" w:color="auto"/>
            <w:right w:val="none" w:sz="0" w:space="0" w:color="auto"/>
          </w:divBdr>
          <w:divsChild>
            <w:div w:id="1050617234">
              <w:marLeft w:val="0"/>
              <w:marRight w:val="0"/>
              <w:marTop w:val="0"/>
              <w:marBottom w:val="0"/>
              <w:divBdr>
                <w:top w:val="none" w:sz="0" w:space="0" w:color="auto"/>
                <w:left w:val="none" w:sz="0" w:space="0" w:color="auto"/>
                <w:bottom w:val="none" w:sz="0" w:space="0" w:color="auto"/>
                <w:right w:val="none" w:sz="0" w:space="0" w:color="auto"/>
              </w:divBdr>
              <w:divsChild>
                <w:div w:id="1481002792">
                  <w:marLeft w:val="0"/>
                  <w:marRight w:val="0"/>
                  <w:marTop w:val="0"/>
                  <w:marBottom w:val="0"/>
                  <w:divBdr>
                    <w:top w:val="none" w:sz="0" w:space="0" w:color="auto"/>
                    <w:left w:val="none" w:sz="0" w:space="0" w:color="auto"/>
                    <w:bottom w:val="none" w:sz="0" w:space="0" w:color="auto"/>
                    <w:right w:val="none" w:sz="0" w:space="0" w:color="auto"/>
                  </w:divBdr>
                  <w:divsChild>
                    <w:div w:id="1863786907">
                      <w:marLeft w:val="0"/>
                      <w:marRight w:val="0"/>
                      <w:marTop w:val="0"/>
                      <w:marBottom w:val="0"/>
                      <w:divBdr>
                        <w:top w:val="none" w:sz="0" w:space="0" w:color="auto"/>
                        <w:left w:val="none" w:sz="0" w:space="0" w:color="auto"/>
                        <w:bottom w:val="none" w:sz="0" w:space="0" w:color="auto"/>
                        <w:right w:val="none" w:sz="0" w:space="0" w:color="auto"/>
                      </w:divBdr>
                      <w:divsChild>
                        <w:div w:id="546717563">
                          <w:marLeft w:val="0"/>
                          <w:marRight w:val="0"/>
                          <w:marTop w:val="0"/>
                          <w:marBottom w:val="0"/>
                          <w:divBdr>
                            <w:top w:val="none" w:sz="0" w:space="0" w:color="auto"/>
                            <w:left w:val="none" w:sz="0" w:space="0" w:color="auto"/>
                            <w:bottom w:val="none" w:sz="0" w:space="0" w:color="auto"/>
                            <w:right w:val="none" w:sz="0" w:space="0" w:color="auto"/>
                          </w:divBdr>
                          <w:divsChild>
                            <w:div w:id="415051867">
                              <w:marLeft w:val="0"/>
                              <w:marRight w:val="0"/>
                              <w:marTop w:val="0"/>
                              <w:marBottom w:val="0"/>
                              <w:divBdr>
                                <w:top w:val="none" w:sz="0" w:space="0" w:color="auto"/>
                                <w:left w:val="none" w:sz="0" w:space="0" w:color="auto"/>
                                <w:bottom w:val="none" w:sz="0" w:space="0" w:color="auto"/>
                                <w:right w:val="none" w:sz="0" w:space="0" w:color="auto"/>
                              </w:divBdr>
                              <w:divsChild>
                                <w:div w:id="1687244226">
                                  <w:marLeft w:val="0"/>
                                  <w:marRight w:val="0"/>
                                  <w:marTop w:val="0"/>
                                  <w:marBottom w:val="0"/>
                                  <w:divBdr>
                                    <w:top w:val="none" w:sz="0" w:space="0" w:color="auto"/>
                                    <w:left w:val="none" w:sz="0" w:space="0" w:color="auto"/>
                                    <w:bottom w:val="none" w:sz="0" w:space="0" w:color="auto"/>
                                    <w:right w:val="none" w:sz="0" w:space="0" w:color="auto"/>
                                  </w:divBdr>
                                  <w:divsChild>
                                    <w:div w:id="1885365368">
                                      <w:marLeft w:val="0"/>
                                      <w:marRight w:val="0"/>
                                      <w:marTop w:val="0"/>
                                      <w:marBottom w:val="0"/>
                                      <w:divBdr>
                                        <w:top w:val="none" w:sz="0" w:space="0" w:color="auto"/>
                                        <w:left w:val="none" w:sz="0" w:space="0" w:color="auto"/>
                                        <w:bottom w:val="none" w:sz="0" w:space="0" w:color="auto"/>
                                        <w:right w:val="none" w:sz="0" w:space="0" w:color="auto"/>
                                      </w:divBdr>
                                      <w:divsChild>
                                        <w:div w:id="1802846946">
                                          <w:marLeft w:val="0"/>
                                          <w:marRight w:val="0"/>
                                          <w:marTop w:val="0"/>
                                          <w:marBottom w:val="0"/>
                                          <w:divBdr>
                                            <w:top w:val="none" w:sz="0" w:space="0" w:color="auto"/>
                                            <w:left w:val="none" w:sz="0" w:space="0" w:color="auto"/>
                                            <w:bottom w:val="none" w:sz="0" w:space="0" w:color="auto"/>
                                            <w:right w:val="none" w:sz="0" w:space="0" w:color="auto"/>
                                          </w:divBdr>
                                          <w:divsChild>
                                            <w:div w:id="631519295">
                                              <w:marLeft w:val="0"/>
                                              <w:marRight w:val="0"/>
                                              <w:marTop w:val="0"/>
                                              <w:marBottom w:val="0"/>
                                              <w:divBdr>
                                                <w:top w:val="none" w:sz="0" w:space="0" w:color="auto"/>
                                                <w:left w:val="none" w:sz="0" w:space="0" w:color="auto"/>
                                                <w:bottom w:val="none" w:sz="0" w:space="0" w:color="auto"/>
                                                <w:right w:val="none" w:sz="0" w:space="0" w:color="auto"/>
                                              </w:divBdr>
                                              <w:divsChild>
                                                <w:div w:id="1870602904">
                                                  <w:marLeft w:val="0"/>
                                                  <w:marRight w:val="0"/>
                                                  <w:marTop w:val="0"/>
                                                  <w:marBottom w:val="0"/>
                                                  <w:divBdr>
                                                    <w:top w:val="none" w:sz="0" w:space="0" w:color="auto"/>
                                                    <w:left w:val="none" w:sz="0" w:space="0" w:color="auto"/>
                                                    <w:bottom w:val="none" w:sz="0" w:space="0" w:color="auto"/>
                                                    <w:right w:val="none" w:sz="0" w:space="0" w:color="auto"/>
                                                  </w:divBdr>
                                                  <w:divsChild>
                                                    <w:div w:id="1334645868">
                                                      <w:marLeft w:val="0"/>
                                                      <w:marRight w:val="0"/>
                                                      <w:marTop w:val="0"/>
                                                      <w:marBottom w:val="0"/>
                                                      <w:divBdr>
                                                        <w:top w:val="none" w:sz="0" w:space="0" w:color="auto"/>
                                                        <w:left w:val="none" w:sz="0" w:space="0" w:color="auto"/>
                                                        <w:bottom w:val="none" w:sz="0" w:space="0" w:color="auto"/>
                                                        <w:right w:val="none" w:sz="0" w:space="0" w:color="auto"/>
                                                      </w:divBdr>
                                                      <w:divsChild>
                                                        <w:div w:id="1370958413">
                                                          <w:marLeft w:val="0"/>
                                                          <w:marRight w:val="0"/>
                                                          <w:marTop w:val="0"/>
                                                          <w:marBottom w:val="0"/>
                                                          <w:divBdr>
                                                            <w:top w:val="none" w:sz="0" w:space="0" w:color="auto"/>
                                                            <w:left w:val="none" w:sz="0" w:space="0" w:color="auto"/>
                                                            <w:bottom w:val="none" w:sz="0" w:space="0" w:color="auto"/>
                                                            <w:right w:val="none" w:sz="0" w:space="0" w:color="auto"/>
                                                          </w:divBdr>
                                                          <w:divsChild>
                                                            <w:div w:id="1221090749">
                                                              <w:marLeft w:val="0"/>
                                                              <w:marRight w:val="0"/>
                                                              <w:marTop w:val="0"/>
                                                              <w:marBottom w:val="0"/>
                                                              <w:divBdr>
                                                                <w:top w:val="none" w:sz="0" w:space="0" w:color="auto"/>
                                                                <w:left w:val="none" w:sz="0" w:space="0" w:color="auto"/>
                                                                <w:bottom w:val="none" w:sz="0" w:space="0" w:color="auto"/>
                                                                <w:right w:val="none" w:sz="0" w:space="0" w:color="auto"/>
                                                              </w:divBdr>
                                                              <w:divsChild>
                                                                <w:div w:id="1457018137">
                                                                  <w:marLeft w:val="0"/>
                                                                  <w:marRight w:val="0"/>
                                                                  <w:marTop w:val="0"/>
                                                                  <w:marBottom w:val="0"/>
                                                                  <w:divBdr>
                                                                    <w:top w:val="none" w:sz="0" w:space="0" w:color="auto"/>
                                                                    <w:left w:val="none" w:sz="0" w:space="0" w:color="auto"/>
                                                                    <w:bottom w:val="none" w:sz="0" w:space="0" w:color="auto"/>
                                                                    <w:right w:val="none" w:sz="0" w:space="0" w:color="auto"/>
                                                                  </w:divBdr>
                                                                  <w:divsChild>
                                                                    <w:div w:id="994256427">
                                                                      <w:marLeft w:val="0"/>
                                                                      <w:marRight w:val="0"/>
                                                                      <w:marTop w:val="0"/>
                                                                      <w:marBottom w:val="0"/>
                                                                      <w:divBdr>
                                                                        <w:top w:val="none" w:sz="0" w:space="0" w:color="auto"/>
                                                                        <w:left w:val="none" w:sz="0" w:space="0" w:color="auto"/>
                                                                        <w:bottom w:val="none" w:sz="0" w:space="0" w:color="auto"/>
                                                                        <w:right w:val="none" w:sz="0" w:space="0" w:color="auto"/>
                                                                      </w:divBdr>
                                                                      <w:divsChild>
                                                                        <w:div w:id="260142814">
                                                                          <w:marLeft w:val="0"/>
                                                                          <w:marRight w:val="0"/>
                                                                          <w:marTop w:val="0"/>
                                                                          <w:marBottom w:val="0"/>
                                                                          <w:divBdr>
                                                                            <w:top w:val="none" w:sz="0" w:space="0" w:color="auto"/>
                                                                            <w:left w:val="none" w:sz="0" w:space="0" w:color="auto"/>
                                                                            <w:bottom w:val="none" w:sz="0" w:space="0" w:color="auto"/>
                                                                            <w:right w:val="none" w:sz="0" w:space="0" w:color="auto"/>
                                                                          </w:divBdr>
                                                                          <w:divsChild>
                                                                            <w:div w:id="1747802269">
                                                                              <w:marLeft w:val="0"/>
                                                                              <w:marRight w:val="0"/>
                                                                              <w:marTop w:val="0"/>
                                                                              <w:marBottom w:val="0"/>
                                                                              <w:divBdr>
                                                                                <w:top w:val="none" w:sz="0" w:space="0" w:color="auto"/>
                                                                                <w:left w:val="none" w:sz="0" w:space="0" w:color="auto"/>
                                                                                <w:bottom w:val="none" w:sz="0" w:space="0" w:color="auto"/>
                                                                                <w:right w:val="none" w:sz="0" w:space="0" w:color="auto"/>
                                                                              </w:divBdr>
                                                                              <w:divsChild>
                                                                                <w:div w:id="689526893">
                                                                                  <w:marLeft w:val="0"/>
                                                                                  <w:marRight w:val="0"/>
                                                                                  <w:marTop w:val="0"/>
                                                                                  <w:marBottom w:val="0"/>
                                                                                  <w:divBdr>
                                                                                    <w:top w:val="none" w:sz="0" w:space="0" w:color="auto"/>
                                                                                    <w:left w:val="none" w:sz="0" w:space="0" w:color="auto"/>
                                                                                    <w:bottom w:val="none" w:sz="0" w:space="0" w:color="auto"/>
                                                                                    <w:right w:val="none" w:sz="0" w:space="0" w:color="auto"/>
                                                                                  </w:divBdr>
                                                                                  <w:divsChild>
                                                                                    <w:div w:id="2003045064">
                                                                                      <w:marLeft w:val="0"/>
                                                                                      <w:marRight w:val="0"/>
                                                                                      <w:marTop w:val="0"/>
                                                                                      <w:marBottom w:val="0"/>
                                                                                      <w:divBdr>
                                                                                        <w:top w:val="none" w:sz="0" w:space="0" w:color="auto"/>
                                                                                        <w:left w:val="none" w:sz="0" w:space="0" w:color="auto"/>
                                                                                        <w:bottom w:val="none" w:sz="0" w:space="0" w:color="auto"/>
                                                                                        <w:right w:val="none" w:sz="0" w:space="0" w:color="auto"/>
                                                                                      </w:divBdr>
                                                                                      <w:divsChild>
                                                                                        <w:div w:id="971980711">
                                                                                          <w:marLeft w:val="0"/>
                                                                                          <w:marRight w:val="0"/>
                                                                                          <w:marTop w:val="0"/>
                                                                                          <w:marBottom w:val="0"/>
                                                                                          <w:divBdr>
                                                                                            <w:top w:val="none" w:sz="0" w:space="0" w:color="auto"/>
                                                                                            <w:left w:val="none" w:sz="0" w:space="0" w:color="auto"/>
                                                                                            <w:bottom w:val="none" w:sz="0" w:space="0" w:color="auto"/>
                                                                                            <w:right w:val="none" w:sz="0" w:space="0" w:color="auto"/>
                                                                                          </w:divBdr>
                                                                                          <w:divsChild>
                                                                                            <w:div w:id="768156099">
                                                                                              <w:marLeft w:val="0"/>
                                                                                              <w:marRight w:val="0"/>
                                                                                              <w:marTop w:val="0"/>
                                                                                              <w:marBottom w:val="0"/>
                                                                                              <w:divBdr>
                                                                                                <w:top w:val="none" w:sz="0" w:space="0" w:color="auto"/>
                                                                                                <w:left w:val="none" w:sz="0" w:space="0" w:color="auto"/>
                                                                                                <w:bottom w:val="none" w:sz="0" w:space="0" w:color="auto"/>
                                                                                                <w:right w:val="none" w:sz="0" w:space="0" w:color="auto"/>
                                                                                              </w:divBdr>
                                                                                              <w:divsChild>
                                                                                                <w:div w:id="98112558">
                                                                                                  <w:marLeft w:val="0"/>
                                                                                                  <w:marRight w:val="0"/>
                                                                                                  <w:marTop w:val="0"/>
                                                                                                  <w:marBottom w:val="0"/>
                                                                                                  <w:divBdr>
                                                                                                    <w:top w:val="none" w:sz="0" w:space="0" w:color="auto"/>
                                                                                                    <w:left w:val="none" w:sz="0" w:space="0" w:color="auto"/>
                                                                                                    <w:bottom w:val="none" w:sz="0" w:space="0" w:color="auto"/>
                                                                                                    <w:right w:val="none" w:sz="0" w:space="0" w:color="auto"/>
                                                                                                  </w:divBdr>
                                                                                                  <w:divsChild>
                                                                                                    <w:div w:id="238247889">
                                                                                                      <w:marLeft w:val="0"/>
                                                                                                      <w:marRight w:val="0"/>
                                                                                                      <w:marTop w:val="0"/>
                                                                                                      <w:marBottom w:val="0"/>
                                                                                                      <w:divBdr>
                                                                                                        <w:top w:val="none" w:sz="0" w:space="0" w:color="auto"/>
                                                                                                        <w:left w:val="none" w:sz="0" w:space="0" w:color="auto"/>
                                                                                                        <w:bottom w:val="none" w:sz="0" w:space="0" w:color="auto"/>
                                                                                                        <w:right w:val="none" w:sz="0" w:space="0" w:color="auto"/>
                                                                                                      </w:divBdr>
                                                                                                      <w:divsChild>
                                                                                                        <w:div w:id="1759406618">
                                                                                                          <w:marLeft w:val="0"/>
                                                                                                          <w:marRight w:val="0"/>
                                                                                                          <w:marTop w:val="0"/>
                                                                                                          <w:marBottom w:val="0"/>
                                                                                                          <w:divBdr>
                                                                                                            <w:top w:val="none" w:sz="0" w:space="0" w:color="auto"/>
                                                                                                            <w:left w:val="none" w:sz="0" w:space="0" w:color="auto"/>
                                                                                                            <w:bottom w:val="none" w:sz="0" w:space="0" w:color="auto"/>
                                                                                                            <w:right w:val="none" w:sz="0" w:space="0" w:color="auto"/>
                                                                                                          </w:divBdr>
                                                                                                          <w:divsChild>
                                                                                                            <w:div w:id="277492092">
                                                                                                              <w:marLeft w:val="0"/>
                                                                                                              <w:marRight w:val="0"/>
                                                                                                              <w:marTop w:val="0"/>
                                                                                                              <w:marBottom w:val="0"/>
                                                                                                              <w:divBdr>
                                                                                                                <w:top w:val="none" w:sz="0" w:space="0" w:color="auto"/>
                                                                                                                <w:left w:val="none" w:sz="0" w:space="0" w:color="auto"/>
                                                                                                                <w:bottom w:val="none" w:sz="0" w:space="0" w:color="auto"/>
                                                                                                                <w:right w:val="none" w:sz="0" w:space="0" w:color="auto"/>
                                                                                                              </w:divBdr>
                                                                                                              <w:divsChild>
                                                                                                                <w:div w:id="2090614278">
                                                                                                                  <w:marLeft w:val="0"/>
                                                                                                                  <w:marRight w:val="0"/>
                                                                                                                  <w:marTop w:val="0"/>
                                                                                                                  <w:marBottom w:val="0"/>
                                                                                                                  <w:divBdr>
                                                                                                                    <w:top w:val="none" w:sz="0" w:space="0" w:color="auto"/>
                                                                                                                    <w:left w:val="none" w:sz="0" w:space="0" w:color="auto"/>
                                                                                                                    <w:bottom w:val="none" w:sz="0" w:space="0" w:color="auto"/>
                                                                                                                    <w:right w:val="none" w:sz="0" w:space="0" w:color="auto"/>
                                                                                                                  </w:divBdr>
                                                                                                                  <w:divsChild>
                                                                                                                    <w:div w:id="1226335042">
                                                                                                                      <w:marLeft w:val="0"/>
                                                                                                                      <w:marRight w:val="0"/>
                                                                                                                      <w:marTop w:val="0"/>
                                                                                                                      <w:marBottom w:val="0"/>
                                                                                                                      <w:divBdr>
                                                                                                                        <w:top w:val="none" w:sz="0" w:space="0" w:color="auto"/>
                                                                                                                        <w:left w:val="none" w:sz="0" w:space="0" w:color="auto"/>
                                                                                                                        <w:bottom w:val="none" w:sz="0" w:space="0" w:color="auto"/>
                                                                                                                        <w:right w:val="none" w:sz="0" w:space="0" w:color="auto"/>
                                                                                                                      </w:divBdr>
                                                                                                                      <w:divsChild>
                                                                                                                        <w:div w:id="1323002732">
                                                                                                                          <w:marLeft w:val="0"/>
                                                                                                                          <w:marRight w:val="0"/>
                                                                                                                          <w:marTop w:val="0"/>
                                                                                                                          <w:marBottom w:val="0"/>
                                                                                                                          <w:divBdr>
                                                                                                                            <w:top w:val="none" w:sz="0" w:space="0" w:color="auto"/>
                                                                                                                            <w:left w:val="none" w:sz="0" w:space="0" w:color="auto"/>
                                                                                                                            <w:bottom w:val="none" w:sz="0" w:space="0" w:color="auto"/>
                                                                                                                            <w:right w:val="none" w:sz="0" w:space="0" w:color="auto"/>
                                                                                                                          </w:divBdr>
                                                                                                                          <w:divsChild>
                                                                                                                            <w:div w:id="70933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98512257">
      <w:bodyDiv w:val="1"/>
      <w:marLeft w:val="0"/>
      <w:marRight w:val="0"/>
      <w:marTop w:val="0"/>
      <w:marBottom w:val="0"/>
      <w:divBdr>
        <w:top w:val="none" w:sz="0" w:space="0" w:color="auto"/>
        <w:left w:val="none" w:sz="0" w:space="0" w:color="auto"/>
        <w:bottom w:val="none" w:sz="0" w:space="0" w:color="auto"/>
        <w:right w:val="none" w:sz="0" w:space="0" w:color="auto"/>
      </w:divBdr>
    </w:div>
    <w:div w:id="966471807">
      <w:bodyDiv w:val="1"/>
      <w:marLeft w:val="0"/>
      <w:marRight w:val="0"/>
      <w:marTop w:val="0"/>
      <w:marBottom w:val="0"/>
      <w:divBdr>
        <w:top w:val="none" w:sz="0" w:space="0" w:color="auto"/>
        <w:left w:val="none" w:sz="0" w:space="0" w:color="auto"/>
        <w:bottom w:val="none" w:sz="0" w:space="0" w:color="auto"/>
        <w:right w:val="none" w:sz="0" w:space="0" w:color="auto"/>
      </w:divBdr>
    </w:div>
    <w:div w:id="1038628900">
      <w:bodyDiv w:val="1"/>
      <w:marLeft w:val="0"/>
      <w:marRight w:val="0"/>
      <w:marTop w:val="0"/>
      <w:marBottom w:val="0"/>
      <w:divBdr>
        <w:top w:val="none" w:sz="0" w:space="0" w:color="auto"/>
        <w:left w:val="none" w:sz="0" w:space="0" w:color="auto"/>
        <w:bottom w:val="none" w:sz="0" w:space="0" w:color="auto"/>
        <w:right w:val="none" w:sz="0" w:space="0" w:color="auto"/>
      </w:divBdr>
    </w:div>
    <w:div w:id="1043751956">
      <w:bodyDiv w:val="1"/>
      <w:marLeft w:val="0"/>
      <w:marRight w:val="0"/>
      <w:marTop w:val="0"/>
      <w:marBottom w:val="0"/>
      <w:divBdr>
        <w:top w:val="none" w:sz="0" w:space="0" w:color="auto"/>
        <w:left w:val="none" w:sz="0" w:space="0" w:color="auto"/>
        <w:bottom w:val="none" w:sz="0" w:space="0" w:color="auto"/>
        <w:right w:val="none" w:sz="0" w:space="0" w:color="auto"/>
      </w:divBdr>
    </w:div>
    <w:div w:id="1109280783">
      <w:bodyDiv w:val="1"/>
      <w:marLeft w:val="0"/>
      <w:marRight w:val="0"/>
      <w:marTop w:val="0"/>
      <w:marBottom w:val="0"/>
      <w:divBdr>
        <w:top w:val="none" w:sz="0" w:space="0" w:color="auto"/>
        <w:left w:val="none" w:sz="0" w:space="0" w:color="auto"/>
        <w:bottom w:val="none" w:sz="0" w:space="0" w:color="auto"/>
        <w:right w:val="none" w:sz="0" w:space="0" w:color="auto"/>
      </w:divBdr>
    </w:div>
    <w:div w:id="1113283463">
      <w:bodyDiv w:val="1"/>
      <w:marLeft w:val="0"/>
      <w:marRight w:val="0"/>
      <w:marTop w:val="0"/>
      <w:marBottom w:val="0"/>
      <w:divBdr>
        <w:top w:val="none" w:sz="0" w:space="0" w:color="auto"/>
        <w:left w:val="none" w:sz="0" w:space="0" w:color="auto"/>
        <w:bottom w:val="none" w:sz="0" w:space="0" w:color="auto"/>
        <w:right w:val="none" w:sz="0" w:space="0" w:color="auto"/>
      </w:divBdr>
      <w:divsChild>
        <w:div w:id="289553264">
          <w:marLeft w:val="0"/>
          <w:marRight w:val="0"/>
          <w:marTop w:val="0"/>
          <w:marBottom w:val="150"/>
          <w:divBdr>
            <w:top w:val="none" w:sz="0" w:space="0" w:color="auto"/>
            <w:left w:val="none" w:sz="0" w:space="0" w:color="auto"/>
            <w:bottom w:val="none" w:sz="0" w:space="0" w:color="auto"/>
            <w:right w:val="none" w:sz="0" w:space="0" w:color="auto"/>
          </w:divBdr>
          <w:divsChild>
            <w:div w:id="791631361">
              <w:marLeft w:val="0"/>
              <w:marRight w:val="0"/>
              <w:marTop w:val="100"/>
              <w:marBottom w:val="100"/>
              <w:divBdr>
                <w:top w:val="none" w:sz="0" w:space="0" w:color="auto"/>
                <w:left w:val="none" w:sz="0" w:space="0" w:color="auto"/>
                <w:bottom w:val="none" w:sz="0" w:space="0" w:color="auto"/>
                <w:right w:val="none" w:sz="0" w:space="0" w:color="auto"/>
              </w:divBdr>
              <w:divsChild>
                <w:div w:id="1514415108">
                  <w:marLeft w:val="0"/>
                  <w:marRight w:val="0"/>
                  <w:marTop w:val="0"/>
                  <w:marBottom w:val="0"/>
                  <w:divBdr>
                    <w:top w:val="none" w:sz="0" w:space="0" w:color="auto"/>
                    <w:left w:val="none" w:sz="0" w:space="0" w:color="auto"/>
                    <w:bottom w:val="none" w:sz="0" w:space="0" w:color="auto"/>
                    <w:right w:val="none" w:sz="0" w:space="0" w:color="auto"/>
                  </w:divBdr>
                  <w:divsChild>
                    <w:div w:id="1769422107">
                      <w:marLeft w:val="0"/>
                      <w:marRight w:val="0"/>
                      <w:marTop w:val="300"/>
                      <w:marBottom w:val="0"/>
                      <w:divBdr>
                        <w:top w:val="none" w:sz="0" w:space="0" w:color="auto"/>
                        <w:left w:val="none" w:sz="0" w:space="0" w:color="auto"/>
                        <w:bottom w:val="none" w:sz="0" w:space="0" w:color="auto"/>
                        <w:right w:val="none" w:sz="0" w:space="0" w:color="auto"/>
                      </w:divBdr>
                      <w:divsChild>
                        <w:div w:id="31073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1244225">
      <w:bodyDiv w:val="1"/>
      <w:marLeft w:val="0"/>
      <w:marRight w:val="0"/>
      <w:marTop w:val="0"/>
      <w:marBottom w:val="0"/>
      <w:divBdr>
        <w:top w:val="none" w:sz="0" w:space="0" w:color="auto"/>
        <w:left w:val="none" w:sz="0" w:space="0" w:color="auto"/>
        <w:bottom w:val="none" w:sz="0" w:space="0" w:color="auto"/>
        <w:right w:val="none" w:sz="0" w:space="0" w:color="auto"/>
      </w:divBdr>
      <w:divsChild>
        <w:div w:id="1293370264">
          <w:marLeft w:val="547"/>
          <w:marRight w:val="0"/>
          <w:marTop w:val="0"/>
          <w:marBottom w:val="0"/>
          <w:divBdr>
            <w:top w:val="none" w:sz="0" w:space="0" w:color="auto"/>
            <w:left w:val="none" w:sz="0" w:space="0" w:color="auto"/>
            <w:bottom w:val="none" w:sz="0" w:space="0" w:color="auto"/>
            <w:right w:val="none" w:sz="0" w:space="0" w:color="auto"/>
          </w:divBdr>
        </w:div>
      </w:divsChild>
    </w:div>
    <w:div w:id="1214467766">
      <w:bodyDiv w:val="1"/>
      <w:marLeft w:val="0"/>
      <w:marRight w:val="0"/>
      <w:marTop w:val="0"/>
      <w:marBottom w:val="0"/>
      <w:divBdr>
        <w:top w:val="none" w:sz="0" w:space="0" w:color="auto"/>
        <w:left w:val="none" w:sz="0" w:space="0" w:color="auto"/>
        <w:bottom w:val="none" w:sz="0" w:space="0" w:color="auto"/>
        <w:right w:val="none" w:sz="0" w:space="0" w:color="auto"/>
      </w:divBdr>
    </w:div>
    <w:div w:id="1243755173">
      <w:bodyDiv w:val="1"/>
      <w:marLeft w:val="0"/>
      <w:marRight w:val="0"/>
      <w:marTop w:val="0"/>
      <w:marBottom w:val="0"/>
      <w:divBdr>
        <w:top w:val="none" w:sz="0" w:space="0" w:color="auto"/>
        <w:left w:val="none" w:sz="0" w:space="0" w:color="auto"/>
        <w:bottom w:val="none" w:sz="0" w:space="0" w:color="auto"/>
        <w:right w:val="none" w:sz="0" w:space="0" w:color="auto"/>
      </w:divBdr>
      <w:divsChild>
        <w:div w:id="721366238">
          <w:marLeft w:val="0"/>
          <w:marRight w:val="0"/>
          <w:marTop w:val="0"/>
          <w:marBottom w:val="0"/>
          <w:divBdr>
            <w:top w:val="none" w:sz="0" w:space="0" w:color="auto"/>
            <w:left w:val="none" w:sz="0" w:space="0" w:color="auto"/>
            <w:bottom w:val="none" w:sz="0" w:space="0" w:color="auto"/>
            <w:right w:val="none" w:sz="0" w:space="0" w:color="auto"/>
          </w:divBdr>
          <w:divsChild>
            <w:div w:id="1920865199">
              <w:marLeft w:val="0"/>
              <w:marRight w:val="0"/>
              <w:marTop w:val="0"/>
              <w:marBottom w:val="0"/>
              <w:divBdr>
                <w:top w:val="none" w:sz="0" w:space="0" w:color="auto"/>
                <w:left w:val="none" w:sz="0" w:space="0" w:color="auto"/>
                <w:bottom w:val="none" w:sz="0" w:space="0" w:color="auto"/>
                <w:right w:val="none" w:sz="0" w:space="0" w:color="auto"/>
              </w:divBdr>
              <w:divsChild>
                <w:div w:id="1206600722">
                  <w:marLeft w:val="0"/>
                  <w:marRight w:val="0"/>
                  <w:marTop w:val="0"/>
                  <w:marBottom w:val="0"/>
                  <w:divBdr>
                    <w:top w:val="none" w:sz="0" w:space="0" w:color="auto"/>
                    <w:left w:val="none" w:sz="0" w:space="0" w:color="auto"/>
                    <w:bottom w:val="none" w:sz="0" w:space="0" w:color="auto"/>
                    <w:right w:val="none" w:sz="0" w:space="0" w:color="auto"/>
                  </w:divBdr>
                  <w:divsChild>
                    <w:div w:id="313531242">
                      <w:marLeft w:val="0"/>
                      <w:marRight w:val="0"/>
                      <w:marTop w:val="0"/>
                      <w:marBottom w:val="0"/>
                      <w:divBdr>
                        <w:top w:val="none" w:sz="0" w:space="0" w:color="auto"/>
                        <w:left w:val="none" w:sz="0" w:space="0" w:color="auto"/>
                        <w:bottom w:val="none" w:sz="0" w:space="0" w:color="auto"/>
                        <w:right w:val="none" w:sz="0" w:space="0" w:color="auto"/>
                      </w:divBdr>
                      <w:divsChild>
                        <w:div w:id="1860000144">
                          <w:marLeft w:val="0"/>
                          <w:marRight w:val="0"/>
                          <w:marTop w:val="0"/>
                          <w:marBottom w:val="0"/>
                          <w:divBdr>
                            <w:top w:val="none" w:sz="0" w:space="0" w:color="auto"/>
                            <w:left w:val="none" w:sz="0" w:space="0" w:color="auto"/>
                            <w:bottom w:val="none" w:sz="0" w:space="0" w:color="auto"/>
                            <w:right w:val="none" w:sz="0" w:space="0" w:color="auto"/>
                          </w:divBdr>
                          <w:divsChild>
                            <w:div w:id="1184782785">
                              <w:marLeft w:val="0"/>
                              <w:marRight w:val="0"/>
                              <w:marTop w:val="0"/>
                              <w:marBottom w:val="0"/>
                              <w:divBdr>
                                <w:top w:val="none" w:sz="0" w:space="0" w:color="auto"/>
                                <w:left w:val="none" w:sz="0" w:space="0" w:color="auto"/>
                                <w:bottom w:val="none" w:sz="0" w:space="0" w:color="auto"/>
                                <w:right w:val="none" w:sz="0" w:space="0" w:color="auto"/>
                              </w:divBdr>
                              <w:divsChild>
                                <w:div w:id="1768498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60455272">
      <w:bodyDiv w:val="1"/>
      <w:marLeft w:val="0"/>
      <w:marRight w:val="0"/>
      <w:marTop w:val="0"/>
      <w:marBottom w:val="0"/>
      <w:divBdr>
        <w:top w:val="none" w:sz="0" w:space="0" w:color="auto"/>
        <w:left w:val="none" w:sz="0" w:space="0" w:color="auto"/>
        <w:bottom w:val="none" w:sz="0" w:space="0" w:color="auto"/>
        <w:right w:val="none" w:sz="0" w:space="0" w:color="auto"/>
      </w:divBdr>
    </w:div>
    <w:div w:id="1269125048">
      <w:bodyDiv w:val="1"/>
      <w:marLeft w:val="0"/>
      <w:marRight w:val="0"/>
      <w:marTop w:val="0"/>
      <w:marBottom w:val="0"/>
      <w:divBdr>
        <w:top w:val="none" w:sz="0" w:space="0" w:color="auto"/>
        <w:left w:val="none" w:sz="0" w:space="0" w:color="auto"/>
        <w:bottom w:val="none" w:sz="0" w:space="0" w:color="auto"/>
        <w:right w:val="none" w:sz="0" w:space="0" w:color="auto"/>
      </w:divBdr>
    </w:div>
    <w:div w:id="1295714110">
      <w:bodyDiv w:val="1"/>
      <w:marLeft w:val="0"/>
      <w:marRight w:val="0"/>
      <w:marTop w:val="0"/>
      <w:marBottom w:val="0"/>
      <w:divBdr>
        <w:top w:val="none" w:sz="0" w:space="0" w:color="auto"/>
        <w:left w:val="none" w:sz="0" w:space="0" w:color="auto"/>
        <w:bottom w:val="none" w:sz="0" w:space="0" w:color="auto"/>
        <w:right w:val="none" w:sz="0" w:space="0" w:color="auto"/>
      </w:divBdr>
    </w:div>
    <w:div w:id="1350185260">
      <w:bodyDiv w:val="1"/>
      <w:marLeft w:val="0"/>
      <w:marRight w:val="0"/>
      <w:marTop w:val="0"/>
      <w:marBottom w:val="0"/>
      <w:divBdr>
        <w:top w:val="none" w:sz="0" w:space="0" w:color="auto"/>
        <w:left w:val="none" w:sz="0" w:space="0" w:color="auto"/>
        <w:bottom w:val="none" w:sz="0" w:space="0" w:color="auto"/>
        <w:right w:val="none" w:sz="0" w:space="0" w:color="auto"/>
      </w:divBdr>
      <w:divsChild>
        <w:div w:id="319583502">
          <w:marLeft w:val="547"/>
          <w:marRight w:val="0"/>
          <w:marTop w:val="0"/>
          <w:marBottom w:val="0"/>
          <w:divBdr>
            <w:top w:val="none" w:sz="0" w:space="0" w:color="auto"/>
            <w:left w:val="none" w:sz="0" w:space="0" w:color="auto"/>
            <w:bottom w:val="none" w:sz="0" w:space="0" w:color="auto"/>
            <w:right w:val="none" w:sz="0" w:space="0" w:color="auto"/>
          </w:divBdr>
        </w:div>
      </w:divsChild>
    </w:div>
    <w:div w:id="1377200559">
      <w:bodyDiv w:val="1"/>
      <w:marLeft w:val="0"/>
      <w:marRight w:val="0"/>
      <w:marTop w:val="0"/>
      <w:marBottom w:val="0"/>
      <w:divBdr>
        <w:top w:val="none" w:sz="0" w:space="0" w:color="auto"/>
        <w:left w:val="none" w:sz="0" w:space="0" w:color="auto"/>
        <w:bottom w:val="none" w:sz="0" w:space="0" w:color="auto"/>
        <w:right w:val="none" w:sz="0" w:space="0" w:color="auto"/>
      </w:divBdr>
    </w:div>
    <w:div w:id="1523396338">
      <w:bodyDiv w:val="1"/>
      <w:marLeft w:val="0"/>
      <w:marRight w:val="0"/>
      <w:marTop w:val="0"/>
      <w:marBottom w:val="0"/>
      <w:divBdr>
        <w:top w:val="none" w:sz="0" w:space="0" w:color="auto"/>
        <w:left w:val="none" w:sz="0" w:space="0" w:color="auto"/>
        <w:bottom w:val="none" w:sz="0" w:space="0" w:color="auto"/>
        <w:right w:val="none" w:sz="0" w:space="0" w:color="auto"/>
      </w:divBdr>
      <w:divsChild>
        <w:div w:id="387384112">
          <w:marLeft w:val="0"/>
          <w:marRight w:val="0"/>
          <w:marTop w:val="0"/>
          <w:marBottom w:val="0"/>
          <w:divBdr>
            <w:top w:val="none" w:sz="0" w:space="0" w:color="auto"/>
            <w:left w:val="none" w:sz="0" w:space="0" w:color="auto"/>
            <w:bottom w:val="none" w:sz="0" w:space="0" w:color="auto"/>
            <w:right w:val="none" w:sz="0" w:space="0" w:color="auto"/>
          </w:divBdr>
        </w:div>
      </w:divsChild>
    </w:div>
    <w:div w:id="1729570351">
      <w:bodyDiv w:val="1"/>
      <w:marLeft w:val="0"/>
      <w:marRight w:val="0"/>
      <w:marTop w:val="0"/>
      <w:marBottom w:val="0"/>
      <w:divBdr>
        <w:top w:val="none" w:sz="0" w:space="0" w:color="auto"/>
        <w:left w:val="none" w:sz="0" w:space="0" w:color="auto"/>
        <w:bottom w:val="none" w:sz="0" w:space="0" w:color="auto"/>
        <w:right w:val="none" w:sz="0" w:space="0" w:color="auto"/>
      </w:divBdr>
    </w:div>
    <w:div w:id="1761175364">
      <w:bodyDiv w:val="1"/>
      <w:marLeft w:val="0"/>
      <w:marRight w:val="0"/>
      <w:marTop w:val="0"/>
      <w:marBottom w:val="0"/>
      <w:divBdr>
        <w:top w:val="none" w:sz="0" w:space="0" w:color="auto"/>
        <w:left w:val="none" w:sz="0" w:space="0" w:color="auto"/>
        <w:bottom w:val="none" w:sz="0" w:space="0" w:color="auto"/>
        <w:right w:val="none" w:sz="0" w:space="0" w:color="auto"/>
      </w:divBdr>
      <w:divsChild>
        <w:div w:id="927814221">
          <w:marLeft w:val="547"/>
          <w:marRight w:val="0"/>
          <w:marTop w:val="0"/>
          <w:marBottom w:val="0"/>
          <w:divBdr>
            <w:top w:val="none" w:sz="0" w:space="0" w:color="auto"/>
            <w:left w:val="none" w:sz="0" w:space="0" w:color="auto"/>
            <w:bottom w:val="none" w:sz="0" w:space="0" w:color="auto"/>
            <w:right w:val="none" w:sz="0" w:space="0" w:color="auto"/>
          </w:divBdr>
        </w:div>
      </w:divsChild>
    </w:div>
    <w:div w:id="1902473795">
      <w:bodyDiv w:val="1"/>
      <w:marLeft w:val="0"/>
      <w:marRight w:val="0"/>
      <w:marTop w:val="0"/>
      <w:marBottom w:val="0"/>
      <w:divBdr>
        <w:top w:val="none" w:sz="0" w:space="0" w:color="auto"/>
        <w:left w:val="none" w:sz="0" w:space="0" w:color="auto"/>
        <w:bottom w:val="none" w:sz="0" w:space="0" w:color="auto"/>
        <w:right w:val="none" w:sz="0" w:space="0" w:color="auto"/>
      </w:divBdr>
    </w:div>
    <w:div w:id="1958490393">
      <w:bodyDiv w:val="1"/>
      <w:marLeft w:val="0"/>
      <w:marRight w:val="0"/>
      <w:marTop w:val="0"/>
      <w:marBottom w:val="0"/>
      <w:divBdr>
        <w:top w:val="none" w:sz="0" w:space="0" w:color="auto"/>
        <w:left w:val="none" w:sz="0" w:space="0" w:color="auto"/>
        <w:bottom w:val="none" w:sz="0" w:space="0" w:color="auto"/>
        <w:right w:val="none" w:sz="0" w:space="0" w:color="auto"/>
      </w:divBdr>
    </w:div>
    <w:div w:id="2013143880">
      <w:bodyDiv w:val="1"/>
      <w:marLeft w:val="0"/>
      <w:marRight w:val="0"/>
      <w:marTop w:val="0"/>
      <w:marBottom w:val="0"/>
      <w:divBdr>
        <w:top w:val="none" w:sz="0" w:space="0" w:color="auto"/>
        <w:left w:val="none" w:sz="0" w:space="0" w:color="auto"/>
        <w:bottom w:val="none" w:sz="0" w:space="0" w:color="auto"/>
        <w:right w:val="none" w:sz="0" w:space="0" w:color="auto"/>
      </w:divBdr>
      <w:divsChild>
        <w:div w:id="65686394">
          <w:marLeft w:val="475"/>
          <w:marRight w:val="0"/>
          <w:marTop w:val="120"/>
          <w:marBottom w:val="0"/>
          <w:divBdr>
            <w:top w:val="none" w:sz="0" w:space="0" w:color="auto"/>
            <w:left w:val="none" w:sz="0" w:space="0" w:color="auto"/>
            <w:bottom w:val="none" w:sz="0" w:space="0" w:color="auto"/>
            <w:right w:val="none" w:sz="0" w:space="0" w:color="auto"/>
          </w:divBdr>
        </w:div>
        <w:div w:id="1574585602">
          <w:marLeft w:val="475"/>
          <w:marRight w:val="0"/>
          <w:marTop w:val="120"/>
          <w:marBottom w:val="0"/>
          <w:divBdr>
            <w:top w:val="none" w:sz="0" w:space="0" w:color="auto"/>
            <w:left w:val="none" w:sz="0" w:space="0" w:color="auto"/>
            <w:bottom w:val="none" w:sz="0" w:space="0" w:color="auto"/>
            <w:right w:val="none" w:sz="0" w:space="0" w:color="auto"/>
          </w:divBdr>
        </w:div>
        <w:div w:id="1703742486">
          <w:marLeft w:val="475"/>
          <w:marRight w:val="0"/>
          <w:marTop w:val="120"/>
          <w:marBottom w:val="0"/>
          <w:divBdr>
            <w:top w:val="none" w:sz="0" w:space="0" w:color="auto"/>
            <w:left w:val="none" w:sz="0" w:space="0" w:color="auto"/>
            <w:bottom w:val="none" w:sz="0" w:space="0" w:color="auto"/>
            <w:right w:val="none" w:sz="0" w:space="0" w:color="auto"/>
          </w:divBdr>
        </w:div>
        <w:div w:id="1989896549">
          <w:marLeft w:val="475"/>
          <w:marRight w:val="0"/>
          <w:marTop w:val="120"/>
          <w:marBottom w:val="0"/>
          <w:divBdr>
            <w:top w:val="none" w:sz="0" w:space="0" w:color="auto"/>
            <w:left w:val="none" w:sz="0" w:space="0" w:color="auto"/>
            <w:bottom w:val="none" w:sz="0" w:space="0" w:color="auto"/>
            <w:right w:val="none" w:sz="0" w:space="0" w:color="auto"/>
          </w:divBdr>
        </w:div>
        <w:div w:id="2013408867">
          <w:marLeft w:val="475"/>
          <w:marRight w:val="0"/>
          <w:marTop w:val="120"/>
          <w:marBottom w:val="0"/>
          <w:divBdr>
            <w:top w:val="none" w:sz="0" w:space="0" w:color="auto"/>
            <w:left w:val="none" w:sz="0" w:space="0" w:color="auto"/>
            <w:bottom w:val="none" w:sz="0" w:space="0" w:color="auto"/>
            <w:right w:val="none" w:sz="0" w:space="0" w:color="auto"/>
          </w:divBdr>
        </w:div>
      </w:divsChild>
    </w:div>
    <w:div w:id="2099405625">
      <w:bodyDiv w:val="1"/>
      <w:marLeft w:val="0"/>
      <w:marRight w:val="0"/>
      <w:marTop w:val="0"/>
      <w:marBottom w:val="0"/>
      <w:divBdr>
        <w:top w:val="none" w:sz="0" w:space="0" w:color="auto"/>
        <w:left w:val="none" w:sz="0" w:space="0" w:color="auto"/>
        <w:bottom w:val="none" w:sz="0" w:space="0" w:color="auto"/>
        <w:right w:val="none" w:sz="0" w:space="0" w:color="auto"/>
      </w:divBdr>
      <w:divsChild>
        <w:div w:id="1638729401">
          <w:marLeft w:val="547"/>
          <w:marRight w:val="0"/>
          <w:marTop w:val="0"/>
          <w:marBottom w:val="0"/>
          <w:divBdr>
            <w:top w:val="none" w:sz="0" w:space="0" w:color="auto"/>
            <w:left w:val="none" w:sz="0" w:space="0" w:color="auto"/>
            <w:bottom w:val="none" w:sz="0" w:space="0" w:color="auto"/>
            <w:right w:val="none" w:sz="0" w:space="0" w:color="auto"/>
          </w:divBdr>
        </w:div>
      </w:divsChild>
    </w:div>
    <w:div w:id="2129006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1A6BE-A9CA-4118-AF43-305ED9305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38</Pages>
  <Words>47491</Words>
  <Characters>27071</Characters>
  <Application>Microsoft Office Word</Application>
  <DocSecurity>0</DocSecurity>
  <Lines>225</Lines>
  <Paragraphs>148</Paragraphs>
  <ScaleCrop>false</ScaleCrop>
  <HeadingPairs>
    <vt:vector size="6" baseType="variant">
      <vt:variant>
        <vt:lpstr>Pavadinimas</vt:lpstr>
      </vt:variant>
      <vt:variant>
        <vt:i4>1</vt:i4>
      </vt:variant>
      <vt:variant>
        <vt:lpstr>Title</vt:lpstr>
      </vt:variant>
      <vt:variant>
        <vt:i4>1</vt:i4>
      </vt:variant>
      <vt:variant>
        <vt:lpstr>Название</vt:lpstr>
      </vt:variant>
      <vt:variant>
        <vt:i4>1</vt:i4>
      </vt:variant>
    </vt:vector>
  </HeadingPairs>
  <TitlesOfParts>
    <vt:vector size="3" baseType="lpstr">
      <vt:lpstr>VILNIAUS GABIJOS GIMNAZIJA</vt:lpstr>
      <vt:lpstr>VILNIAUS GABIJOS GIMNAZIJA</vt:lpstr>
      <vt:lpstr>VILNIAUS GABIJOS GIMNAZIJA</vt:lpstr>
    </vt:vector>
  </TitlesOfParts>
  <Company>Hewlett-Packard</Company>
  <LinksUpToDate>false</LinksUpToDate>
  <CharactersWithSpaces>74414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VILNIAUS GABIJOS GIMNAZIJA</dc:title>
  <dc:creator>ALMA</dc:creator>
  <cp:lastModifiedBy>user</cp:lastModifiedBy>
  <cp:revision>2</cp:revision>
  <cp:lastPrinted>2014-01-14T07:22:00Z</cp:lastPrinted>
  <dcterms:created xsi:type="dcterms:W3CDTF">2014-02-03T08:55:00Z</dcterms:created>
  <dcterms:modified xsi:type="dcterms:W3CDTF">2014-02-03T08:55:00Z</dcterms:modified>
</cp:coreProperties>
</file>